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8D1FA5" w:rsidRPr="00D132EB" w14:paraId="0BE39E1C" w14:textId="77777777" w:rsidTr="00D404DB">
        <w:tc>
          <w:tcPr>
            <w:tcW w:w="2116" w:type="pct"/>
          </w:tcPr>
          <w:p w14:paraId="3329FA87" w14:textId="2724D8C1" w:rsidR="008D1FA5" w:rsidRPr="00D132EB" w:rsidRDefault="00E439DE" w:rsidP="00D132EB">
            <w:pPr>
              <w:spacing w:after="0" w:line="240" w:lineRule="auto"/>
              <w:jc w:val="center"/>
              <w:rPr>
                <w:rFonts w:ascii="Arial" w:hAnsi="Arial" w:cs="Arial"/>
                <w:color w:val="000000" w:themeColor="text1"/>
                <w:sz w:val="20"/>
              </w:rPr>
            </w:pPr>
            <w:r w:rsidRPr="00D132EB">
              <w:rPr>
                <w:rFonts w:ascii="Arial" w:hAnsi="Arial" w:cs="Arial"/>
                <w:b/>
                <w:color w:val="000000" w:themeColor="text1"/>
                <w:sz w:val="20"/>
              </w:rPr>
              <w:t>CHÍNH</w:t>
            </w:r>
            <w:r w:rsidR="00D132EB">
              <w:rPr>
                <w:rFonts w:ascii="Arial" w:hAnsi="Arial" w:cs="Arial"/>
                <w:b/>
                <w:color w:val="000000" w:themeColor="text1"/>
                <w:sz w:val="20"/>
              </w:rPr>
              <w:t xml:space="preserve"> </w:t>
            </w:r>
            <w:r w:rsidRPr="00D132EB">
              <w:rPr>
                <w:rFonts w:ascii="Arial" w:hAnsi="Arial" w:cs="Arial"/>
                <w:b/>
                <w:color w:val="000000" w:themeColor="text1"/>
                <w:sz w:val="20"/>
              </w:rPr>
              <w:t>PH</w:t>
            </w:r>
            <w:r w:rsidRPr="00D132EB">
              <w:rPr>
                <w:rFonts w:ascii="Arial" w:hAnsi="Arial" w:cs="Arial"/>
                <w:b/>
                <w:color w:val="000000" w:themeColor="text1"/>
                <w:sz w:val="20"/>
              </w:rPr>
              <w:t>Ủ</w:t>
            </w:r>
            <w:r w:rsidRPr="00D132EB">
              <w:rPr>
                <w:rFonts w:ascii="Arial" w:hAnsi="Arial" w:cs="Arial"/>
                <w:color w:val="000000" w:themeColor="text1"/>
                <w:sz w:val="20"/>
              </w:rPr>
              <w:br/>
            </w:r>
            <w:r w:rsidRPr="00D132EB">
              <w:rPr>
                <w:rFonts w:ascii="Arial" w:hAnsi="Arial" w:cs="Arial"/>
                <w:color w:val="000000" w:themeColor="text1"/>
                <w:sz w:val="20"/>
                <w:vertAlign w:val="superscript"/>
              </w:rPr>
              <w:t>_______</w:t>
            </w:r>
            <w:r w:rsidR="00D132EB">
              <w:rPr>
                <w:rFonts w:ascii="Arial" w:hAnsi="Arial" w:cs="Arial"/>
                <w:color w:val="000000" w:themeColor="text1"/>
                <w:sz w:val="20"/>
                <w:vertAlign w:val="superscript"/>
                <w:lang w:val="en-US"/>
              </w:rPr>
              <w:br/>
            </w:r>
            <w:r w:rsidR="00D132EB">
              <w:rPr>
                <w:rFonts w:ascii="Arial" w:hAnsi="Arial" w:cs="Arial"/>
                <w:color w:val="000000" w:themeColor="text1"/>
                <w:sz w:val="20"/>
                <w:vertAlign w:val="superscript"/>
                <w:lang w:val="en-US"/>
              </w:rPr>
              <w:br/>
            </w:r>
            <w:r w:rsidRPr="00D132EB">
              <w:rPr>
                <w:rFonts w:ascii="Arial" w:hAnsi="Arial" w:cs="Arial"/>
                <w:color w:val="000000" w:themeColor="text1"/>
                <w:sz w:val="20"/>
              </w:rPr>
              <w:t>S</w:t>
            </w:r>
            <w:r w:rsidRPr="00D132EB">
              <w:rPr>
                <w:rFonts w:ascii="Arial" w:hAnsi="Arial" w:cs="Arial"/>
                <w:color w:val="000000" w:themeColor="text1"/>
                <w:sz w:val="20"/>
              </w:rPr>
              <w:t>ố</w:t>
            </w:r>
            <w:r w:rsidRPr="00D132EB">
              <w:rPr>
                <w:rFonts w:ascii="Arial" w:hAnsi="Arial" w:cs="Arial"/>
                <w:color w:val="000000" w:themeColor="text1"/>
                <w:sz w:val="20"/>
              </w:rPr>
              <w:t>:</w:t>
            </w:r>
            <w:r w:rsidR="00D132EB">
              <w:rPr>
                <w:rFonts w:ascii="Arial" w:hAnsi="Arial" w:cs="Arial"/>
                <w:color w:val="000000" w:themeColor="text1"/>
                <w:sz w:val="20"/>
              </w:rPr>
              <w:t xml:space="preserve"> </w:t>
            </w:r>
            <w:r w:rsidRPr="00D132EB">
              <w:rPr>
                <w:rFonts w:ascii="Arial" w:hAnsi="Arial" w:cs="Arial"/>
                <w:color w:val="000000" w:themeColor="text1"/>
                <w:sz w:val="20"/>
              </w:rPr>
              <w:t>327/2025/NĐ-CP</w:t>
            </w:r>
          </w:p>
        </w:tc>
        <w:tc>
          <w:tcPr>
            <w:tcW w:w="2884" w:type="pct"/>
          </w:tcPr>
          <w:p w14:paraId="6C7CD426" w14:textId="0591DEDE" w:rsidR="008D1FA5" w:rsidRPr="00D132EB" w:rsidRDefault="00E439DE" w:rsidP="00D132EB">
            <w:pPr>
              <w:spacing w:after="0" w:line="240" w:lineRule="auto"/>
              <w:jc w:val="center"/>
              <w:rPr>
                <w:rFonts w:ascii="Arial" w:hAnsi="Arial" w:cs="Arial"/>
                <w:color w:val="000000" w:themeColor="text1"/>
                <w:sz w:val="20"/>
              </w:rPr>
            </w:pPr>
            <w:r w:rsidRPr="00D132EB">
              <w:rPr>
                <w:rFonts w:ascii="Arial" w:hAnsi="Arial" w:cs="Arial"/>
                <w:b/>
                <w:color w:val="000000" w:themeColor="text1"/>
                <w:sz w:val="20"/>
              </w:rPr>
              <w:t>C</w:t>
            </w:r>
            <w:r w:rsidRPr="00D132EB">
              <w:rPr>
                <w:rFonts w:ascii="Arial" w:hAnsi="Arial" w:cs="Arial"/>
                <w:b/>
                <w:color w:val="000000" w:themeColor="text1"/>
                <w:sz w:val="20"/>
              </w:rPr>
              <w:t>Ộ</w:t>
            </w:r>
            <w:r w:rsidRPr="00D132EB">
              <w:rPr>
                <w:rFonts w:ascii="Arial" w:hAnsi="Arial" w:cs="Arial"/>
                <w:b/>
                <w:color w:val="000000" w:themeColor="text1"/>
                <w:sz w:val="20"/>
              </w:rPr>
              <w:t>NG</w:t>
            </w:r>
            <w:r w:rsidR="00D132EB">
              <w:rPr>
                <w:rFonts w:ascii="Arial" w:hAnsi="Arial" w:cs="Arial"/>
                <w:b/>
                <w:color w:val="000000" w:themeColor="text1"/>
                <w:sz w:val="20"/>
              </w:rPr>
              <w:t xml:space="preserve"> </w:t>
            </w:r>
            <w:r w:rsidRPr="00D132EB">
              <w:rPr>
                <w:rFonts w:ascii="Arial" w:hAnsi="Arial" w:cs="Arial"/>
                <w:b/>
                <w:color w:val="000000" w:themeColor="text1"/>
                <w:sz w:val="20"/>
              </w:rPr>
              <w:t>HÒA</w:t>
            </w:r>
            <w:r w:rsidR="00D132EB">
              <w:rPr>
                <w:rFonts w:ascii="Arial" w:hAnsi="Arial" w:cs="Arial"/>
                <w:b/>
                <w:color w:val="000000" w:themeColor="text1"/>
                <w:sz w:val="20"/>
              </w:rPr>
              <w:t xml:space="preserve"> </w:t>
            </w:r>
            <w:r w:rsidRPr="00D132EB">
              <w:rPr>
                <w:rFonts w:ascii="Arial" w:hAnsi="Arial" w:cs="Arial"/>
                <w:b/>
                <w:color w:val="000000" w:themeColor="text1"/>
                <w:sz w:val="20"/>
              </w:rPr>
              <w:t>XÃ</w:t>
            </w:r>
            <w:r w:rsidR="00D132EB">
              <w:rPr>
                <w:rFonts w:ascii="Arial" w:hAnsi="Arial" w:cs="Arial"/>
                <w:b/>
                <w:color w:val="000000" w:themeColor="text1"/>
                <w:sz w:val="20"/>
              </w:rPr>
              <w:t xml:space="preserve"> </w:t>
            </w:r>
            <w:r w:rsidRPr="00D132EB">
              <w:rPr>
                <w:rFonts w:ascii="Arial" w:hAnsi="Arial" w:cs="Arial"/>
                <w:b/>
                <w:color w:val="000000" w:themeColor="text1"/>
                <w:sz w:val="20"/>
              </w:rPr>
              <w:t>H</w:t>
            </w:r>
            <w:r w:rsidRPr="00D132EB">
              <w:rPr>
                <w:rFonts w:ascii="Arial" w:hAnsi="Arial" w:cs="Arial"/>
                <w:b/>
                <w:color w:val="000000" w:themeColor="text1"/>
                <w:sz w:val="20"/>
              </w:rPr>
              <w:t>Ộ</w:t>
            </w:r>
            <w:r w:rsidRPr="00D132EB">
              <w:rPr>
                <w:rFonts w:ascii="Arial" w:hAnsi="Arial" w:cs="Arial"/>
                <w:b/>
                <w:color w:val="000000" w:themeColor="text1"/>
                <w:sz w:val="20"/>
              </w:rPr>
              <w:t>I</w:t>
            </w:r>
            <w:r w:rsidR="00D132EB">
              <w:rPr>
                <w:rFonts w:ascii="Arial" w:hAnsi="Arial" w:cs="Arial"/>
                <w:b/>
                <w:color w:val="000000" w:themeColor="text1"/>
                <w:sz w:val="20"/>
              </w:rPr>
              <w:t xml:space="preserve"> </w:t>
            </w:r>
            <w:r w:rsidRPr="00D132EB">
              <w:rPr>
                <w:rFonts w:ascii="Arial" w:hAnsi="Arial" w:cs="Arial"/>
                <w:b/>
                <w:color w:val="000000" w:themeColor="text1"/>
                <w:sz w:val="20"/>
              </w:rPr>
              <w:t>CH</w:t>
            </w:r>
            <w:r w:rsidRPr="00D132EB">
              <w:rPr>
                <w:rFonts w:ascii="Arial" w:hAnsi="Arial" w:cs="Arial"/>
                <w:b/>
                <w:color w:val="000000" w:themeColor="text1"/>
                <w:sz w:val="20"/>
              </w:rPr>
              <w:t>Ủ</w:t>
            </w:r>
            <w:r w:rsidR="00D132EB">
              <w:rPr>
                <w:rFonts w:ascii="Arial" w:hAnsi="Arial" w:cs="Arial"/>
                <w:b/>
                <w:color w:val="000000" w:themeColor="text1"/>
                <w:sz w:val="20"/>
              </w:rPr>
              <w:t xml:space="preserve"> </w:t>
            </w:r>
            <w:r w:rsidRPr="00D132EB">
              <w:rPr>
                <w:rFonts w:ascii="Arial" w:hAnsi="Arial" w:cs="Arial"/>
                <w:b/>
                <w:color w:val="000000" w:themeColor="text1"/>
                <w:sz w:val="20"/>
              </w:rPr>
              <w:t>NGHĨA</w:t>
            </w:r>
            <w:r w:rsidR="00D132EB">
              <w:rPr>
                <w:rFonts w:ascii="Arial" w:hAnsi="Arial" w:cs="Arial"/>
                <w:b/>
                <w:color w:val="000000" w:themeColor="text1"/>
                <w:sz w:val="20"/>
              </w:rPr>
              <w:t xml:space="preserve"> </w:t>
            </w:r>
            <w:r w:rsidRPr="00D132EB">
              <w:rPr>
                <w:rFonts w:ascii="Arial" w:hAnsi="Arial" w:cs="Arial"/>
                <w:b/>
                <w:color w:val="000000" w:themeColor="text1"/>
                <w:sz w:val="20"/>
              </w:rPr>
              <w:t>VI</w:t>
            </w:r>
            <w:r w:rsidRPr="00D132EB">
              <w:rPr>
                <w:rFonts w:ascii="Arial" w:hAnsi="Arial" w:cs="Arial"/>
                <w:b/>
                <w:color w:val="000000" w:themeColor="text1"/>
                <w:sz w:val="20"/>
              </w:rPr>
              <w:t>Ệ</w:t>
            </w:r>
            <w:r w:rsidRPr="00D132EB">
              <w:rPr>
                <w:rFonts w:ascii="Arial" w:hAnsi="Arial" w:cs="Arial"/>
                <w:b/>
                <w:color w:val="000000" w:themeColor="text1"/>
                <w:sz w:val="20"/>
              </w:rPr>
              <w:t>T</w:t>
            </w:r>
            <w:r w:rsidR="00D132EB">
              <w:rPr>
                <w:rFonts w:ascii="Arial" w:hAnsi="Arial" w:cs="Arial"/>
                <w:b/>
                <w:color w:val="000000" w:themeColor="text1"/>
                <w:sz w:val="20"/>
              </w:rPr>
              <w:t xml:space="preserve"> </w:t>
            </w:r>
            <w:r w:rsidRPr="00D132EB">
              <w:rPr>
                <w:rFonts w:ascii="Arial" w:hAnsi="Arial" w:cs="Arial"/>
                <w:b/>
                <w:color w:val="000000" w:themeColor="text1"/>
                <w:sz w:val="20"/>
              </w:rPr>
              <w:t>NAM</w:t>
            </w:r>
            <w:r w:rsidRPr="00D132EB">
              <w:rPr>
                <w:rFonts w:ascii="Arial" w:hAnsi="Arial" w:cs="Arial"/>
                <w:color w:val="000000" w:themeColor="text1"/>
                <w:sz w:val="20"/>
              </w:rPr>
              <w:br/>
            </w:r>
            <w:r w:rsidR="00D132EB">
              <w:rPr>
                <w:rFonts w:ascii="Arial" w:hAnsi="Arial" w:cs="Arial"/>
                <w:b/>
                <w:color w:val="000000" w:themeColor="text1"/>
                <w:sz w:val="20"/>
              </w:rPr>
              <w:t xml:space="preserve"> </w:t>
            </w:r>
            <w:r w:rsidRPr="00D132EB">
              <w:rPr>
                <w:rFonts w:ascii="Arial" w:hAnsi="Arial" w:cs="Arial"/>
                <w:b/>
                <w:color w:val="000000" w:themeColor="text1"/>
                <w:sz w:val="20"/>
              </w:rPr>
              <w:t>Đ</w:t>
            </w:r>
            <w:r w:rsidRPr="00D132EB">
              <w:rPr>
                <w:rFonts w:ascii="Arial" w:hAnsi="Arial" w:cs="Arial"/>
                <w:b/>
                <w:color w:val="000000" w:themeColor="text1"/>
                <w:sz w:val="20"/>
              </w:rPr>
              <w:t>ộ</w:t>
            </w:r>
            <w:r w:rsidRPr="00D132EB">
              <w:rPr>
                <w:rFonts w:ascii="Arial" w:hAnsi="Arial" w:cs="Arial"/>
                <w:b/>
                <w:color w:val="000000" w:themeColor="text1"/>
                <w:sz w:val="20"/>
              </w:rPr>
              <w:t>c</w:t>
            </w:r>
            <w:r w:rsidR="00D132EB">
              <w:rPr>
                <w:rFonts w:ascii="Arial" w:hAnsi="Arial" w:cs="Arial"/>
                <w:b/>
                <w:color w:val="000000" w:themeColor="text1"/>
                <w:sz w:val="20"/>
              </w:rPr>
              <w:t xml:space="preserve"> </w:t>
            </w:r>
            <w:r w:rsidRPr="00D132EB">
              <w:rPr>
                <w:rFonts w:ascii="Arial" w:hAnsi="Arial" w:cs="Arial"/>
                <w:b/>
                <w:color w:val="000000" w:themeColor="text1"/>
                <w:sz w:val="20"/>
              </w:rPr>
              <w:t>l</w:t>
            </w:r>
            <w:r w:rsidRPr="00D132EB">
              <w:rPr>
                <w:rFonts w:ascii="Arial" w:hAnsi="Arial" w:cs="Arial"/>
                <w:b/>
                <w:color w:val="000000" w:themeColor="text1"/>
                <w:sz w:val="20"/>
              </w:rPr>
              <w:t>ậ</w:t>
            </w:r>
            <w:r w:rsidRPr="00D132EB">
              <w:rPr>
                <w:rFonts w:ascii="Arial" w:hAnsi="Arial" w:cs="Arial"/>
                <w:b/>
                <w:color w:val="000000" w:themeColor="text1"/>
                <w:sz w:val="20"/>
              </w:rPr>
              <w:t>p</w:t>
            </w:r>
            <w:r w:rsidR="00D132EB">
              <w:rPr>
                <w:rFonts w:ascii="Arial" w:hAnsi="Arial" w:cs="Arial"/>
                <w:b/>
                <w:color w:val="000000" w:themeColor="text1"/>
                <w:sz w:val="20"/>
              </w:rPr>
              <w:t xml:space="preserve"> </w:t>
            </w:r>
            <w:r w:rsidRPr="00D132EB">
              <w:rPr>
                <w:rFonts w:ascii="Arial" w:hAnsi="Arial" w:cs="Arial"/>
                <w:b/>
                <w:color w:val="000000" w:themeColor="text1"/>
                <w:sz w:val="20"/>
              </w:rPr>
              <w:t>–</w:t>
            </w:r>
            <w:r w:rsidR="00D132EB">
              <w:rPr>
                <w:rFonts w:ascii="Arial" w:hAnsi="Arial" w:cs="Arial"/>
                <w:b/>
                <w:color w:val="000000" w:themeColor="text1"/>
                <w:sz w:val="20"/>
              </w:rPr>
              <w:t xml:space="preserve"> </w:t>
            </w:r>
            <w:r w:rsidRPr="00D132EB">
              <w:rPr>
                <w:rFonts w:ascii="Arial" w:hAnsi="Arial" w:cs="Arial"/>
                <w:b/>
                <w:color w:val="000000" w:themeColor="text1"/>
                <w:sz w:val="20"/>
              </w:rPr>
              <w:t>T</w:t>
            </w:r>
            <w:r w:rsidRPr="00D132EB">
              <w:rPr>
                <w:rFonts w:ascii="Arial" w:hAnsi="Arial" w:cs="Arial"/>
                <w:b/>
                <w:color w:val="000000" w:themeColor="text1"/>
                <w:sz w:val="20"/>
              </w:rPr>
              <w:t>ự</w:t>
            </w:r>
            <w:r w:rsidR="00D132EB">
              <w:rPr>
                <w:rFonts w:ascii="Arial" w:hAnsi="Arial" w:cs="Arial"/>
                <w:b/>
                <w:color w:val="000000" w:themeColor="text1"/>
                <w:sz w:val="20"/>
              </w:rPr>
              <w:t xml:space="preserve"> </w:t>
            </w:r>
            <w:r w:rsidRPr="00D132EB">
              <w:rPr>
                <w:rFonts w:ascii="Arial" w:hAnsi="Arial" w:cs="Arial"/>
                <w:b/>
                <w:color w:val="000000" w:themeColor="text1"/>
                <w:sz w:val="20"/>
              </w:rPr>
              <w:t>do</w:t>
            </w:r>
            <w:r w:rsidR="00D132EB">
              <w:rPr>
                <w:rFonts w:ascii="Arial" w:hAnsi="Arial" w:cs="Arial"/>
                <w:b/>
                <w:color w:val="000000" w:themeColor="text1"/>
                <w:sz w:val="20"/>
              </w:rPr>
              <w:t xml:space="preserve"> </w:t>
            </w:r>
            <w:r w:rsidRPr="00D132EB">
              <w:rPr>
                <w:rFonts w:ascii="Arial" w:hAnsi="Arial" w:cs="Arial"/>
                <w:b/>
                <w:color w:val="000000" w:themeColor="text1"/>
                <w:sz w:val="20"/>
              </w:rPr>
              <w:t>–</w:t>
            </w:r>
            <w:r w:rsidR="00D132EB">
              <w:rPr>
                <w:rFonts w:ascii="Arial" w:hAnsi="Arial" w:cs="Arial"/>
                <w:b/>
                <w:color w:val="000000" w:themeColor="text1"/>
                <w:sz w:val="20"/>
              </w:rPr>
              <w:t xml:space="preserve"> </w:t>
            </w:r>
            <w:r w:rsidRPr="00D132EB">
              <w:rPr>
                <w:rFonts w:ascii="Arial" w:hAnsi="Arial" w:cs="Arial"/>
                <w:b/>
                <w:color w:val="000000" w:themeColor="text1"/>
                <w:sz w:val="20"/>
              </w:rPr>
              <w:t>H</w:t>
            </w:r>
            <w:r w:rsidRPr="00D132EB">
              <w:rPr>
                <w:rFonts w:ascii="Arial" w:hAnsi="Arial" w:cs="Arial"/>
                <w:b/>
                <w:color w:val="000000" w:themeColor="text1"/>
                <w:sz w:val="20"/>
              </w:rPr>
              <w:t>ạ</w:t>
            </w:r>
            <w:r w:rsidRPr="00D132EB">
              <w:rPr>
                <w:rFonts w:ascii="Arial" w:hAnsi="Arial" w:cs="Arial"/>
                <w:b/>
                <w:color w:val="000000" w:themeColor="text1"/>
                <w:sz w:val="20"/>
              </w:rPr>
              <w:t>nh</w:t>
            </w:r>
            <w:r w:rsidR="00D132EB">
              <w:rPr>
                <w:rFonts w:ascii="Arial" w:hAnsi="Arial" w:cs="Arial"/>
                <w:b/>
                <w:color w:val="000000" w:themeColor="text1"/>
                <w:sz w:val="20"/>
              </w:rPr>
              <w:t xml:space="preserve"> </w:t>
            </w:r>
            <w:r w:rsidRPr="00D132EB">
              <w:rPr>
                <w:rFonts w:ascii="Arial" w:hAnsi="Arial" w:cs="Arial"/>
                <w:b/>
                <w:color w:val="000000" w:themeColor="text1"/>
                <w:sz w:val="20"/>
              </w:rPr>
              <w:t>phúc</w:t>
            </w:r>
            <w:r w:rsidRPr="00D132EB">
              <w:rPr>
                <w:rFonts w:ascii="Arial" w:hAnsi="Arial" w:cs="Arial"/>
                <w:color w:val="000000" w:themeColor="text1"/>
                <w:sz w:val="20"/>
              </w:rPr>
              <w:br/>
            </w:r>
            <w:r w:rsidRPr="00D132EB">
              <w:rPr>
                <w:rFonts w:ascii="Arial" w:hAnsi="Arial" w:cs="Arial"/>
                <w:color w:val="000000" w:themeColor="text1"/>
                <w:sz w:val="20"/>
                <w:vertAlign w:val="superscript"/>
              </w:rPr>
              <w:t>_________________</w:t>
            </w:r>
            <w:r w:rsidR="00D132EB" w:rsidRPr="00D132EB">
              <w:rPr>
                <w:rFonts w:ascii="Arial" w:hAnsi="Arial" w:cs="Arial"/>
                <w:color w:val="000000" w:themeColor="text1"/>
                <w:sz w:val="20"/>
                <w:vertAlign w:val="superscript"/>
              </w:rPr>
              <w:br/>
            </w:r>
            <w:r w:rsidRPr="00D132EB">
              <w:rPr>
                <w:rFonts w:ascii="Arial" w:hAnsi="Arial" w:cs="Arial"/>
                <w:i/>
                <w:color w:val="000000" w:themeColor="text1"/>
                <w:sz w:val="20"/>
              </w:rPr>
              <w:t>Hà</w:t>
            </w:r>
            <w:r w:rsidR="00D132EB">
              <w:rPr>
                <w:rFonts w:ascii="Arial" w:hAnsi="Arial" w:cs="Arial"/>
                <w:i/>
                <w:color w:val="000000" w:themeColor="text1"/>
                <w:sz w:val="20"/>
              </w:rPr>
              <w:t xml:space="preserve"> </w:t>
            </w:r>
            <w:r w:rsidRPr="00D132EB">
              <w:rPr>
                <w:rFonts w:ascii="Arial" w:hAnsi="Arial" w:cs="Arial"/>
                <w:i/>
                <w:color w:val="000000" w:themeColor="text1"/>
                <w:sz w:val="20"/>
              </w:rPr>
              <w:t>N</w:t>
            </w:r>
            <w:r w:rsidRPr="00D132EB">
              <w:rPr>
                <w:rFonts w:ascii="Arial" w:hAnsi="Arial" w:cs="Arial"/>
                <w:i/>
                <w:color w:val="000000" w:themeColor="text1"/>
                <w:sz w:val="20"/>
              </w:rPr>
              <w:t>ộ</w:t>
            </w:r>
            <w:r w:rsidRPr="00D132EB">
              <w:rPr>
                <w:rFonts w:ascii="Arial" w:hAnsi="Arial" w:cs="Arial"/>
                <w:i/>
                <w:color w:val="000000" w:themeColor="text1"/>
                <w:sz w:val="20"/>
              </w:rPr>
              <w:t>i,</w:t>
            </w:r>
            <w:r w:rsidR="00D132EB">
              <w:rPr>
                <w:rFonts w:ascii="Arial" w:hAnsi="Arial" w:cs="Arial"/>
                <w:i/>
                <w:color w:val="000000" w:themeColor="text1"/>
                <w:sz w:val="20"/>
              </w:rPr>
              <w:t xml:space="preserve"> </w:t>
            </w:r>
            <w:r w:rsidRPr="00D132EB">
              <w:rPr>
                <w:rFonts w:ascii="Arial" w:hAnsi="Arial" w:cs="Arial"/>
                <w:i/>
                <w:color w:val="000000" w:themeColor="text1"/>
                <w:sz w:val="20"/>
              </w:rPr>
              <w:t>ngày</w:t>
            </w:r>
            <w:r w:rsidR="00D132EB">
              <w:rPr>
                <w:rFonts w:ascii="Arial" w:hAnsi="Arial" w:cs="Arial"/>
                <w:i/>
                <w:color w:val="000000" w:themeColor="text1"/>
                <w:sz w:val="20"/>
              </w:rPr>
              <w:t xml:space="preserve"> </w:t>
            </w:r>
            <w:r w:rsidRPr="00D132EB">
              <w:rPr>
                <w:rFonts w:ascii="Arial" w:hAnsi="Arial" w:cs="Arial"/>
                <w:i/>
                <w:color w:val="000000" w:themeColor="text1"/>
                <w:sz w:val="20"/>
              </w:rPr>
              <w:t>18</w:t>
            </w:r>
            <w:r w:rsidR="00D132EB">
              <w:rPr>
                <w:rFonts w:ascii="Arial" w:hAnsi="Arial" w:cs="Arial"/>
                <w:i/>
                <w:color w:val="000000" w:themeColor="text1"/>
                <w:sz w:val="20"/>
              </w:rPr>
              <w:t xml:space="preserve"> </w:t>
            </w:r>
            <w:r w:rsidRPr="00D132EB">
              <w:rPr>
                <w:rFonts w:ascii="Arial" w:hAnsi="Arial" w:cs="Arial"/>
                <w:i/>
                <w:color w:val="000000" w:themeColor="text1"/>
                <w:sz w:val="20"/>
              </w:rPr>
              <w:t>tháng</w:t>
            </w:r>
            <w:r w:rsidR="00D132EB">
              <w:rPr>
                <w:rFonts w:ascii="Arial" w:hAnsi="Arial" w:cs="Arial"/>
                <w:i/>
                <w:color w:val="000000" w:themeColor="text1"/>
                <w:sz w:val="20"/>
              </w:rPr>
              <w:t xml:space="preserve"> </w:t>
            </w:r>
            <w:r w:rsidRPr="00D132EB">
              <w:rPr>
                <w:rFonts w:ascii="Arial" w:hAnsi="Arial" w:cs="Arial"/>
                <w:i/>
                <w:color w:val="000000" w:themeColor="text1"/>
                <w:sz w:val="20"/>
              </w:rPr>
              <w:t>12</w:t>
            </w:r>
            <w:r w:rsidR="00D132EB">
              <w:rPr>
                <w:rFonts w:ascii="Arial" w:hAnsi="Arial" w:cs="Arial"/>
                <w:i/>
                <w:color w:val="000000" w:themeColor="text1"/>
                <w:sz w:val="20"/>
              </w:rPr>
              <w:t xml:space="preserve"> </w:t>
            </w:r>
            <w:r w:rsidRPr="00D132EB">
              <w:rPr>
                <w:rFonts w:ascii="Arial" w:hAnsi="Arial" w:cs="Arial"/>
                <w:i/>
                <w:color w:val="000000" w:themeColor="text1"/>
                <w:sz w:val="20"/>
              </w:rPr>
              <w:t>năm</w:t>
            </w:r>
            <w:r w:rsidR="00D132EB">
              <w:rPr>
                <w:rFonts w:ascii="Arial" w:hAnsi="Arial" w:cs="Arial"/>
                <w:i/>
                <w:color w:val="000000" w:themeColor="text1"/>
                <w:sz w:val="20"/>
              </w:rPr>
              <w:t xml:space="preserve"> </w:t>
            </w:r>
            <w:r w:rsidRPr="00D132EB">
              <w:rPr>
                <w:rFonts w:ascii="Arial" w:hAnsi="Arial" w:cs="Arial"/>
                <w:i/>
                <w:color w:val="000000" w:themeColor="text1"/>
                <w:sz w:val="20"/>
              </w:rPr>
              <w:t>2025</w:t>
            </w:r>
          </w:p>
        </w:tc>
      </w:tr>
    </w:tbl>
    <w:p w14:paraId="781476D6" w14:textId="77777777" w:rsidR="00D132EB" w:rsidRPr="00D132EB" w:rsidRDefault="00D132EB" w:rsidP="00D132EB">
      <w:pPr>
        <w:spacing w:after="0" w:line="240" w:lineRule="auto"/>
        <w:jc w:val="center"/>
        <w:rPr>
          <w:rFonts w:ascii="Arial" w:hAnsi="Arial" w:cs="Arial"/>
          <w:b/>
          <w:color w:val="000000" w:themeColor="text1"/>
          <w:sz w:val="20"/>
        </w:rPr>
      </w:pPr>
    </w:p>
    <w:p w14:paraId="15370BD7" w14:textId="77777777" w:rsidR="00D132EB" w:rsidRPr="00D132EB" w:rsidRDefault="00D132EB" w:rsidP="00D132EB">
      <w:pPr>
        <w:spacing w:after="0" w:line="240" w:lineRule="auto"/>
        <w:jc w:val="center"/>
        <w:rPr>
          <w:rFonts w:ascii="Arial" w:hAnsi="Arial" w:cs="Arial"/>
          <w:b/>
          <w:color w:val="000000" w:themeColor="text1"/>
          <w:sz w:val="20"/>
        </w:rPr>
      </w:pPr>
    </w:p>
    <w:p w14:paraId="363545A7" w14:textId="441FDB90" w:rsidR="008D1FA5" w:rsidRPr="00D132EB" w:rsidRDefault="00E439DE" w:rsidP="00D132EB">
      <w:pPr>
        <w:spacing w:after="0" w:line="240" w:lineRule="auto"/>
        <w:jc w:val="center"/>
        <w:rPr>
          <w:rFonts w:ascii="Arial" w:hAnsi="Arial" w:cs="Arial"/>
          <w:color w:val="000000" w:themeColor="text1"/>
          <w:sz w:val="20"/>
        </w:rPr>
      </w:pPr>
      <w:r w:rsidRPr="00D132EB">
        <w:rPr>
          <w:rFonts w:ascii="Arial" w:hAnsi="Arial" w:cs="Arial"/>
          <w:b/>
          <w:color w:val="000000" w:themeColor="text1"/>
          <w:sz w:val="20"/>
        </w:rPr>
        <w:t>NGH</w:t>
      </w:r>
      <w:r w:rsidRPr="00D132EB">
        <w:rPr>
          <w:rFonts w:ascii="Arial" w:hAnsi="Arial" w:cs="Arial"/>
          <w:b/>
          <w:color w:val="000000" w:themeColor="text1"/>
          <w:sz w:val="20"/>
        </w:rPr>
        <w:t>Ị</w:t>
      </w:r>
      <w:r w:rsidRPr="00D132EB">
        <w:rPr>
          <w:rFonts w:ascii="Arial" w:hAnsi="Arial" w:cs="Arial"/>
          <w:b/>
          <w:color w:val="000000" w:themeColor="text1"/>
          <w:sz w:val="20"/>
        </w:rPr>
        <w:t xml:space="preserve"> Đ</w:t>
      </w:r>
      <w:r w:rsidRPr="00D132EB">
        <w:rPr>
          <w:rFonts w:ascii="Arial" w:hAnsi="Arial" w:cs="Arial"/>
          <w:b/>
          <w:color w:val="000000" w:themeColor="text1"/>
          <w:sz w:val="20"/>
        </w:rPr>
        <w:t>Ị</w:t>
      </w:r>
      <w:r w:rsidRPr="00D132EB">
        <w:rPr>
          <w:rFonts w:ascii="Arial" w:hAnsi="Arial" w:cs="Arial"/>
          <w:b/>
          <w:color w:val="000000" w:themeColor="text1"/>
          <w:sz w:val="20"/>
        </w:rPr>
        <w:t>NH</w:t>
      </w:r>
    </w:p>
    <w:p w14:paraId="34BDFB53" w14:textId="77777777" w:rsidR="008D1FA5" w:rsidRPr="00D132EB" w:rsidRDefault="00E439DE" w:rsidP="00D132EB">
      <w:pPr>
        <w:spacing w:after="0" w:line="240" w:lineRule="auto"/>
        <w:jc w:val="center"/>
        <w:rPr>
          <w:rFonts w:ascii="Arial" w:hAnsi="Arial" w:cs="Arial"/>
          <w:color w:val="000000" w:themeColor="text1"/>
          <w:sz w:val="20"/>
        </w:rPr>
      </w:pPr>
      <w:r w:rsidRPr="00D132EB">
        <w:rPr>
          <w:rFonts w:ascii="Arial" w:hAnsi="Arial" w:cs="Arial"/>
          <w:b/>
          <w:color w:val="000000" w:themeColor="text1"/>
          <w:sz w:val="20"/>
        </w:rPr>
        <w:t>Quy đ</w:t>
      </w:r>
      <w:r w:rsidRPr="00D132EB">
        <w:rPr>
          <w:rFonts w:ascii="Arial" w:hAnsi="Arial" w:cs="Arial"/>
          <w:b/>
          <w:color w:val="000000" w:themeColor="text1"/>
          <w:sz w:val="20"/>
        </w:rPr>
        <w:t>ị</w:t>
      </w:r>
      <w:r w:rsidRPr="00D132EB">
        <w:rPr>
          <w:rFonts w:ascii="Arial" w:hAnsi="Arial" w:cs="Arial"/>
          <w:b/>
          <w:color w:val="000000" w:themeColor="text1"/>
          <w:sz w:val="20"/>
        </w:rPr>
        <w:t>nh v</w:t>
      </w:r>
      <w:r w:rsidRPr="00D132EB">
        <w:rPr>
          <w:rFonts w:ascii="Arial" w:hAnsi="Arial" w:cs="Arial"/>
          <w:b/>
          <w:color w:val="000000" w:themeColor="text1"/>
          <w:sz w:val="20"/>
        </w:rPr>
        <w:t>ề</w:t>
      </w:r>
      <w:r w:rsidRPr="00D132EB">
        <w:rPr>
          <w:rFonts w:ascii="Arial" w:hAnsi="Arial" w:cs="Arial"/>
          <w:b/>
          <w:color w:val="000000" w:themeColor="text1"/>
          <w:sz w:val="20"/>
        </w:rPr>
        <w:t xml:space="preserve"> chính sách nh</w:t>
      </w:r>
      <w:r w:rsidRPr="00D132EB">
        <w:rPr>
          <w:rFonts w:ascii="Arial" w:hAnsi="Arial" w:cs="Arial"/>
          <w:b/>
          <w:color w:val="000000" w:themeColor="text1"/>
          <w:sz w:val="20"/>
        </w:rPr>
        <w:t>ậ</w:t>
      </w:r>
      <w:r w:rsidRPr="00D132EB">
        <w:rPr>
          <w:rFonts w:ascii="Arial" w:hAnsi="Arial" w:cs="Arial"/>
          <w:b/>
          <w:color w:val="000000" w:themeColor="text1"/>
          <w:sz w:val="20"/>
        </w:rPr>
        <w:t>p c</w:t>
      </w:r>
      <w:r w:rsidRPr="00D132EB">
        <w:rPr>
          <w:rFonts w:ascii="Arial" w:hAnsi="Arial" w:cs="Arial"/>
          <w:b/>
          <w:color w:val="000000" w:themeColor="text1"/>
          <w:sz w:val="20"/>
        </w:rPr>
        <w:t>ả</w:t>
      </w:r>
      <w:r w:rsidRPr="00D132EB">
        <w:rPr>
          <w:rFonts w:ascii="Arial" w:hAnsi="Arial" w:cs="Arial"/>
          <w:b/>
          <w:color w:val="000000" w:themeColor="text1"/>
          <w:sz w:val="20"/>
        </w:rPr>
        <w:t>nh, xu</w:t>
      </w:r>
      <w:r w:rsidRPr="00D132EB">
        <w:rPr>
          <w:rFonts w:ascii="Arial" w:hAnsi="Arial" w:cs="Arial"/>
          <w:b/>
          <w:color w:val="000000" w:themeColor="text1"/>
          <w:sz w:val="20"/>
        </w:rPr>
        <w:t>ấ</w:t>
      </w:r>
      <w:r w:rsidRPr="00D132EB">
        <w:rPr>
          <w:rFonts w:ascii="Arial" w:hAnsi="Arial" w:cs="Arial"/>
          <w:b/>
          <w:color w:val="000000" w:themeColor="text1"/>
          <w:sz w:val="20"/>
        </w:rPr>
        <w:t>t c</w:t>
      </w:r>
      <w:r w:rsidRPr="00D132EB">
        <w:rPr>
          <w:rFonts w:ascii="Arial" w:hAnsi="Arial" w:cs="Arial"/>
          <w:b/>
          <w:color w:val="000000" w:themeColor="text1"/>
          <w:sz w:val="20"/>
        </w:rPr>
        <w:t>ả</w:t>
      </w:r>
      <w:r w:rsidRPr="00D132EB">
        <w:rPr>
          <w:rFonts w:ascii="Arial" w:hAnsi="Arial" w:cs="Arial"/>
          <w:b/>
          <w:color w:val="000000" w:themeColor="text1"/>
          <w:sz w:val="20"/>
        </w:rPr>
        <w:t>nh, cư trú đ</w:t>
      </w:r>
      <w:r w:rsidRPr="00D132EB">
        <w:rPr>
          <w:rFonts w:ascii="Arial" w:hAnsi="Arial" w:cs="Arial"/>
          <w:b/>
          <w:color w:val="000000" w:themeColor="text1"/>
          <w:sz w:val="20"/>
        </w:rPr>
        <w:t>ố</w:t>
      </w:r>
      <w:r w:rsidRPr="00D132EB">
        <w:rPr>
          <w:rFonts w:ascii="Arial" w:hAnsi="Arial" w:cs="Arial"/>
          <w:b/>
          <w:color w:val="000000" w:themeColor="text1"/>
          <w:sz w:val="20"/>
        </w:rPr>
        <w:t>i v</w:t>
      </w:r>
      <w:r w:rsidRPr="00D132EB">
        <w:rPr>
          <w:rFonts w:ascii="Arial" w:hAnsi="Arial" w:cs="Arial"/>
          <w:b/>
          <w:color w:val="000000" w:themeColor="text1"/>
          <w:sz w:val="20"/>
        </w:rPr>
        <w:t>ớ</w:t>
      </w:r>
      <w:r w:rsidRPr="00D132EB">
        <w:rPr>
          <w:rFonts w:ascii="Arial" w:hAnsi="Arial" w:cs="Arial"/>
          <w:b/>
          <w:color w:val="000000" w:themeColor="text1"/>
          <w:sz w:val="20"/>
        </w:rPr>
        <w:t>i</w:t>
      </w:r>
      <w:r w:rsidRPr="00D132EB">
        <w:rPr>
          <w:rFonts w:ascii="Arial" w:hAnsi="Arial" w:cs="Arial"/>
          <w:color w:val="000000" w:themeColor="text1"/>
          <w:sz w:val="20"/>
        </w:rPr>
        <w:br/>
      </w:r>
      <w:r w:rsidRPr="00D132EB">
        <w:rPr>
          <w:rFonts w:ascii="Arial" w:hAnsi="Arial" w:cs="Arial"/>
          <w:b/>
          <w:color w:val="000000" w:themeColor="text1"/>
          <w:sz w:val="20"/>
        </w:rPr>
        <w:t xml:space="preserve"> ngư</w:t>
      </w:r>
      <w:r w:rsidRPr="00D132EB">
        <w:rPr>
          <w:rFonts w:ascii="Arial" w:hAnsi="Arial" w:cs="Arial"/>
          <w:b/>
          <w:color w:val="000000" w:themeColor="text1"/>
          <w:sz w:val="20"/>
        </w:rPr>
        <w:t>ờ</w:t>
      </w:r>
      <w:r w:rsidRPr="00D132EB">
        <w:rPr>
          <w:rFonts w:ascii="Arial" w:hAnsi="Arial" w:cs="Arial"/>
          <w:b/>
          <w:color w:val="000000" w:themeColor="text1"/>
          <w:sz w:val="20"/>
        </w:rPr>
        <w:t>i nư</w:t>
      </w:r>
      <w:r w:rsidRPr="00D132EB">
        <w:rPr>
          <w:rFonts w:ascii="Arial" w:hAnsi="Arial" w:cs="Arial"/>
          <w:b/>
          <w:color w:val="000000" w:themeColor="text1"/>
          <w:sz w:val="20"/>
        </w:rPr>
        <w:t>ớ</w:t>
      </w:r>
      <w:r w:rsidRPr="00D132EB">
        <w:rPr>
          <w:rFonts w:ascii="Arial" w:hAnsi="Arial" w:cs="Arial"/>
          <w:b/>
          <w:color w:val="000000" w:themeColor="text1"/>
          <w:sz w:val="20"/>
        </w:rPr>
        <w:t>c ngoài t</w:t>
      </w:r>
      <w:r w:rsidRPr="00D132EB">
        <w:rPr>
          <w:rFonts w:ascii="Arial" w:hAnsi="Arial" w:cs="Arial"/>
          <w:b/>
          <w:color w:val="000000" w:themeColor="text1"/>
          <w:sz w:val="20"/>
        </w:rPr>
        <w:t>ạ</w:t>
      </w:r>
      <w:r w:rsidRPr="00D132EB">
        <w:rPr>
          <w:rFonts w:ascii="Arial" w:hAnsi="Arial" w:cs="Arial"/>
          <w:b/>
          <w:color w:val="000000" w:themeColor="text1"/>
          <w:sz w:val="20"/>
        </w:rPr>
        <w:t>i Trung tâm tài chính qu</w:t>
      </w:r>
      <w:r w:rsidRPr="00D132EB">
        <w:rPr>
          <w:rFonts w:ascii="Arial" w:hAnsi="Arial" w:cs="Arial"/>
          <w:b/>
          <w:color w:val="000000" w:themeColor="text1"/>
          <w:sz w:val="20"/>
        </w:rPr>
        <w:t>ố</w:t>
      </w:r>
      <w:r w:rsidRPr="00D132EB">
        <w:rPr>
          <w:rFonts w:ascii="Arial" w:hAnsi="Arial" w:cs="Arial"/>
          <w:b/>
          <w:color w:val="000000" w:themeColor="text1"/>
          <w:sz w:val="20"/>
        </w:rPr>
        <w:t>c t</w:t>
      </w:r>
      <w:r w:rsidRPr="00D132EB">
        <w:rPr>
          <w:rFonts w:ascii="Arial" w:hAnsi="Arial" w:cs="Arial"/>
          <w:b/>
          <w:color w:val="000000" w:themeColor="text1"/>
          <w:sz w:val="20"/>
        </w:rPr>
        <w:t>ế</w:t>
      </w:r>
      <w:r w:rsidRPr="00D132EB">
        <w:rPr>
          <w:rFonts w:ascii="Arial" w:hAnsi="Arial" w:cs="Arial"/>
          <w:b/>
          <w:color w:val="000000" w:themeColor="text1"/>
          <w:sz w:val="20"/>
        </w:rPr>
        <w:t xml:space="preserve"> t</w:t>
      </w:r>
      <w:r w:rsidRPr="00D132EB">
        <w:rPr>
          <w:rFonts w:ascii="Arial" w:hAnsi="Arial" w:cs="Arial"/>
          <w:b/>
          <w:color w:val="000000" w:themeColor="text1"/>
          <w:sz w:val="20"/>
        </w:rPr>
        <w:t>ạ</w:t>
      </w:r>
      <w:r w:rsidRPr="00D132EB">
        <w:rPr>
          <w:rFonts w:ascii="Arial" w:hAnsi="Arial" w:cs="Arial"/>
          <w:b/>
          <w:color w:val="000000" w:themeColor="text1"/>
          <w:sz w:val="20"/>
        </w:rPr>
        <w:t>i Vi</w:t>
      </w:r>
      <w:r w:rsidRPr="00D132EB">
        <w:rPr>
          <w:rFonts w:ascii="Arial" w:hAnsi="Arial" w:cs="Arial"/>
          <w:b/>
          <w:color w:val="000000" w:themeColor="text1"/>
          <w:sz w:val="20"/>
        </w:rPr>
        <w:t>ệ</w:t>
      </w:r>
      <w:r w:rsidRPr="00D132EB">
        <w:rPr>
          <w:rFonts w:ascii="Arial" w:hAnsi="Arial" w:cs="Arial"/>
          <w:b/>
          <w:color w:val="000000" w:themeColor="text1"/>
          <w:sz w:val="20"/>
        </w:rPr>
        <w:t>t Nam</w:t>
      </w:r>
    </w:p>
    <w:p w14:paraId="775F68F4" w14:textId="77777777" w:rsidR="00D132EB" w:rsidRPr="00D132EB" w:rsidRDefault="00D132EB" w:rsidP="00D132EB">
      <w:pPr>
        <w:spacing w:after="0" w:line="240" w:lineRule="auto"/>
        <w:jc w:val="both"/>
        <w:rPr>
          <w:rFonts w:ascii="Arial" w:hAnsi="Arial" w:cs="Arial"/>
          <w:color w:val="000000" w:themeColor="text1"/>
          <w:sz w:val="20"/>
        </w:rPr>
      </w:pPr>
    </w:p>
    <w:p w14:paraId="27E92E11" w14:textId="77777777" w:rsidR="00D132EB" w:rsidRPr="005C0572" w:rsidRDefault="00D132EB" w:rsidP="00D132EB">
      <w:pPr>
        <w:adjustRightInd w:val="0"/>
        <w:snapToGrid w:val="0"/>
        <w:spacing w:after="120" w:line="240" w:lineRule="auto"/>
        <w:ind w:firstLine="720"/>
        <w:jc w:val="both"/>
        <w:rPr>
          <w:rFonts w:ascii="Arial" w:hAnsi="Arial" w:cs="Arial"/>
          <w:i/>
          <w:iCs/>
          <w:color w:val="000000" w:themeColor="text1"/>
          <w:sz w:val="20"/>
        </w:rPr>
      </w:pPr>
      <w:r w:rsidRPr="00D132EB">
        <w:rPr>
          <w:rFonts w:ascii="Arial" w:hAnsi="Arial" w:cs="Arial"/>
          <w:i/>
          <w:iCs/>
          <w:color w:val="000000" w:themeColor="text1"/>
          <w:sz w:val="20"/>
        </w:rPr>
        <w:t xml:space="preserve">Căn cứ Luật Tổ chức Chính phủ số 63/2025/QH15; </w:t>
      </w:r>
    </w:p>
    <w:p w14:paraId="3A7BA2B5" w14:textId="7BCDF97D" w:rsidR="00D132EB" w:rsidRPr="005C0572" w:rsidRDefault="00D132EB" w:rsidP="00D132EB">
      <w:pPr>
        <w:adjustRightInd w:val="0"/>
        <w:snapToGrid w:val="0"/>
        <w:spacing w:after="120" w:line="240" w:lineRule="auto"/>
        <w:ind w:firstLine="720"/>
        <w:jc w:val="both"/>
        <w:rPr>
          <w:rFonts w:ascii="Arial" w:hAnsi="Arial" w:cs="Arial"/>
          <w:i/>
          <w:iCs/>
          <w:color w:val="000000" w:themeColor="text1"/>
          <w:sz w:val="20"/>
        </w:rPr>
      </w:pPr>
      <w:r w:rsidRPr="00D132EB">
        <w:rPr>
          <w:rFonts w:ascii="Arial" w:hAnsi="Arial" w:cs="Arial"/>
          <w:i/>
          <w:iCs/>
          <w:color w:val="000000" w:themeColor="text1"/>
          <w:sz w:val="20"/>
        </w:rPr>
        <w:t xml:space="preserve">Căn cứ Luật Nhập cảnh, xuất cảnh, quá cảnh, cư trú của người nước ngoài tại Việt Nam số 47/2014/QH13 đã được sửa đổi, bổ sung một số điều theo Luật số 51/2019/QH14 và Luật số 23/2023/QH15; </w:t>
      </w:r>
    </w:p>
    <w:p w14:paraId="059B70BC" w14:textId="77777777" w:rsidR="00D132EB" w:rsidRPr="005C0572" w:rsidRDefault="00D132EB" w:rsidP="00D132EB">
      <w:pPr>
        <w:adjustRightInd w:val="0"/>
        <w:snapToGrid w:val="0"/>
        <w:spacing w:after="120" w:line="240" w:lineRule="auto"/>
        <w:ind w:firstLine="720"/>
        <w:jc w:val="both"/>
        <w:rPr>
          <w:rFonts w:ascii="Arial" w:hAnsi="Arial" w:cs="Arial"/>
          <w:i/>
          <w:iCs/>
          <w:color w:val="000000" w:themeColor="text1"/>
          <w:sz w:val="20"/>
        </w:rPr>
      </w:pPr>
      <w:r w:rsidRPr="00D132EB">
        <w:rPr>
          <w:rFonts w:ascii="Arial" w:hAnsi="Arial" w:cs="Arial"/>
          <w:i/>
          <w:iCs/>
          <w:color w:val="000000" w:themeColor="text1"/>
          <w:sz w:val="20"/>
        </w:rPr>
        <w:t xml:space="preserve">Căn cứ Nghị quyết số 222/2025/QH15 ngày 27 tháng 6 năm 2025 của Quốc hội về Trung tâm tài chính quốc tế tại Việt Nam; </w:t>
      </w:r>
    </w:p>
    <w:p w14:paraId="4453DF88" w14:textId="77777777" w:rsidR="00D132EB" w:rsidRPr="005C0572" w:rsidRDefault="00D132EB" w:rsidP="00D132EB">
      <w:pPr>
        <w:adjustRightInd w:val="0"/>
        <w:snapToGrid w:val="0"/>
        <w:spacing w:after="120" w:line="240" w:lineRule="auto"/>
        <w:ind w:firstLine="720"/>
        <w:jc w:val="both"/>
        <w:rPr>
          <w:rFonts w:ascii="Arial" w:hAnsi="Arial" w:cs="Arial"/>
          <w:i/>
          <w:iCs/>
          <w:color w:val="000000" w:themeColor="text1"/>
          <w:sz w:val="20"/>
        </w:rPr>
      </w:pPr>
      <w:r w:rsidRPr="00D132EB">
        <w:rPr>
          <w:rFonts w:ascii="Arial" w:hAnsi="Arial" w:cs="Arial"/>
          <w:i/>
          <w:iCs/>
          <w:color w:val="000000" w:themeColor="text1"/>
          <w:sz w:val="20"/>
        </w:rPr>
        <w:t xml:space="preserve">Theo đề nghị của Bộ trưởng Bộ Công an; </w:t>
      </w:r>
    </w:p>
    <w:p w14:paraId="38A2C7D2" w14:textId="374099AA" w:rsidR="00D132EB" w:rsidRPr="005C0572" w:rsidRDefault="00D132EB" w:rsidP="00D132EB">
      <w:pPr>
        <w:adjustRightInd w:val="0"/>
        <w:snapToGrid w:val="0"/>
        <w:spacing w:after="0" w:line="240" w:lineRule="auto"/>
        <w:ind w:firstLine="720"/>
        <w:jc w:val="both"/>
        <w:rPr>
          <w:rFonts w:ascii="Arial" w:hAnsi="Arial" w:cs="Arial"/>
          <w:i/>
          <w:iCs/>
          <w:color w:val="000000" w:themeColor="text1"/>
          <w:sz w:val="20"/>
        </w:rPr>
      </w:pPr>
      <w:r w:rsidRPr="00D132EB">
        <w:rPr>
          <w:rFonts w:ascii="Arial" w:hAnsi="Arial" w:cs="Arial"/>
          <w:i/>
          <w:iCs/>
          <w:color w:val="000000" w:themeColor="text1"/>
          <w:sz w:val="20"/>
        </w:rPr>
        <w:t xml:space="preserve">Chính phủ ban hành Nghị định quy định về chính sách nhập cảnh, xuất cảnh, cư trú đối với người nước ngoài tại Trung tâm tài chính quốc tế tại Việt Nam. </w:t>
      </w:r>
    </w:p>
    <w:p w14:paraId="103B99DB" w14:textId="77777777" w:rsidR="00D132EB" w:rsidRPr="005C0572" w:rsidRDefault="00D132EB" w:rsidP="00D132EB">
      <w:pPr>
        <w:adjustRightInd w:val="0"/>
        <w:snapToGrid w:val="0"/>
        <w:spacing w:after="0" w:line="240" w:lineRule="auto"/>
        <w:ind w:firstLine="720"/>
        <w:jc w:val="both"/>
        <w:rPr>
          <w:rFonts w:ascii="Arial" w:hAnsi="Arial" w:cs="Arial"/>
          <w:color w:val="000000" w:themeColor="text1"/>
          <w:sz w:val="20"/>
        </w:rPr>
      </w:pPr>
    </w:p>
    <w:p w14:paraId="564E153B" w14:textId="50653B4B" w:rsidR="00D132EB" w:rsidRPr="005C0572" w:rsidRDefault="00D132EB" w:rsidP="00D132EB">
      <w:pPr>
        <w:adjustRightInd w:val="0"/>
        <w:snapToGrid w:val="0"/>
        <w:spacing w:after="120" w:line="240" w:lineRule="auto"/>
        <w:ind w:firstLine="720"/>
        <w:jc w:val="both"/>
        <w:rPr>
          <w:rFonts w:ascii="Arial" w:hAnsi="Arial" w:cs="Arial"/>
          <w:b/>
          <w:bCs/>
          <w:color w:val="000000" w:themeColor="text1"/>
          <w:sz w:val="20"/>
        </w:rPr>
      </w:pPr>
      <w:r w:rsidRPr="00D132EB">
        <w:rPr>
          <w:rFonts w:ascii="Arial" w:hAnsi="Arial" w:cs="Arial"/>
          <w:b/>
          <w:bCs/>
          <w:color w:val="000000" w:themeColor="text1"/>
          <w:sz w:val="20"/>
        </w:rPr>
        <w:t>Điều 1. Phạm vi điều chỉnh</w:t>
      </w:r>
    </w:p>
    <w:p w14:paraId="4104F6F6" w14:textId="75AC4FC2" w:rsidR="00D132EB" w:rsidRPr="005C0572" w:rsidRDefault="00D132EB"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Nghị định này quy định về việc:</w:t>
      </w:r>
    </w:p>
    <w:p w14:paraId="224A55A0" w14:textId="3BC03E2E" w:rsidR="008D1FA5" w:rsidRPr="00D132EB" w:rsidRDefault="00D132EB"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Cấp thị thực, thẻ tạm trú cho người nước</w:t>
      </w:r>
      <w:r w:rsidRPr="005C0572">
        <w:rPr>
          <w:rFonts w:ascii="Arial" w:hAnsi="Arial" w:cs="Arial"/>
          <w:color w:val="000000" w:themeColor="text1"/>
          <w:sz w:val="20"/>
        </w:rPr>
        <w:t xml:space="preserve"> </w:t>
      </w:r>
      <w:r w:rsidRPr="00D132EB">
        <w:rPr>
          <w:rFonts w:ascii="Arial" w:hAnsi="Arial" w:cs="Arial"/>
          <w:color w:val="000000" w:themeColor="text1"/>
          <w:sz w:val="20"/>
        </w:rPr>
        <w:t>ngoài là nhà đầu tư quan trọng, chuyên gia, nhà quản lý, người lao động có trình độ cao làm việc cho cơ quan, tổ chức có trụ sở tại Trung tâm tài chính quốc tế tại Việt Nam (sau đây gọi là Trung tâm tài chính quốc tế) và thành viên gia đình đi cùng.</w:t>
      </w:r>
    </w:p>
    <w:p w14:paraId="18C38DB4"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thư</w:t>
      </w:r>
      <w:r w:rsidRPr="00D132EB">
        <w:rPr>
          <w:rFonts w:ascii="Arial" w:hAnsi="Arial" w:cs="Arial"/>
          <w:color w:val="000000" w:themeColor="text1"/>
          <w:sz w:val="20"/>
        </w:rPr>
        <w:t>ờ</w:t>
      </w:r>
      <w:r w:rsidRPr="00D132EB">
        <w:rPr>
          <w:rFonts w:ascii="Arial" w:hAnsi="Arial" w:cs="Arial"/>
          <w:color w:val="000000" w:themeColor="text1"/>
          <w:sz w:val="20"/>
        </w:rPr>
        <w:t>ng trú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nhà đ</w:t>
      </w:r>
      <w:r w:rsidRPr="00D132EB">
        <w:rPr>
          <w:rFonts w:ascii="Arial" w:hAnsi="Arial" w:cs="Arial"/>
          <w:color w:val="000000" w:themeColor="text1"/>
          <w:sz w:val="20"/>
        </w:rPr>
        <w:t>ầ</w:t>
      </w:r>
      <w:r w:rsidRPr="00D132EB">
        <w:rPr>
          <w:rFonts w:ascii="Arial" w:hAnsi="Arial" w:cs="Arial"/>
          <w:color w:val="000000" w:themeColor="text1"/>
          <w:sz w:val="20"/>
        </w:rPr>
        <w:t>u tư quan tr</w:t>
      </w:r>
      <w:r w:rsidRPr="00D132EB">
        <w:rPr>
          <w:rFonts w:ascii="Arial" w:hAnsi="Arial" w:cs="Arial"/>
          <w:color w:val="000000" w:themeColor="text1"/>
          <w:sz w:val="20"/>
        </w:rPr>
        <w:t>ọ</w:t>
      </w:r>
      <w:r w:rsidRPr="00D132EB">
        <w:rPr>
          <w:rFonts w:ascii="Arial" w:hAnsi="Arial" w:cs="Arial"/>
          <w:color w:val="000000" w:themeColor="text1"/>
          <w:sz w:val="20"/>
        </w:rPr>
        <w:t>ng, chuyên gia, nhà khoa h</w:t>
      </w:r>
      <w:r w:rsidRPr="00D132EB">
        <w:rPr>
          <w:rFonts w:ascii="Arial" w:hAnsi="Arial" w:cs="Arial"/>
          <w:color w:val="000000" w:themeColor="text1"/>
          <w:sz w:val="20"/>
        </w:rPr>
        <w:t>ọ</w:t>
      </w:r>
      <w:r w:rsidRPr="00D132EB">
        <w:rPr>
          <w:rFonts w:ascii="Arial" w:hAnsi="Arial" w:cs="Arial"/>
          <w:color w:val="000000" w:themeColor="text1"/>
          <w:sz w:val="20"/>
        </w:rPr>
        <w:t>c, ngư</w:t>
      </w:r>
      <w:r w:rsidRPr="00D132EB">
        <w:rPr>
          <w:rFonts w:ascii="Arial" w:hAnsi="Arial" w:cs="Arial"/>
          <w:color w:val="000000" w:themeColor="text1"/>
          <w:sz w:val="20"/>
        </w:rPr>
        <w:t>ờ</w:t>
      </w:r>
      <w:r w:rsidRPr="00D132EB">
        <w:rPr>
          <w:rFonts w:ascii="Arial" w:hAnsi="Arial" w:cs="Arial"/>
          <w:color w:val="000000" w:themeColor="text1"/>
          <w:sz w:val="20"/>
        </w:rPr>
        <w:t>i có tài năng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nhà qu</w:t>
      </w:r>
      <w:r w:rsidRPr="00D132EB">
        <w:rPr>
          <w:rFonts w:ascii="Arial" w:hAnsi="Arial" w:cs="Arial"/>
          <w:color w:val="000000" w:themeColor="text1"/>
          <w:sz w:val="20"/>
        </w:rPr>
        <w:t>ả</w:t>
      </w:r>
      <w:r w:rsidRPr="00D132EB">
        <w:rPr>
          <w:rFonts w:ascii="Arial" w:hAnsi="Arial" w:cs="Arial"/>
          <w:color w:val="000000" w:themeColor="text1"/>
          <w:sz w:val="20"/>
        </w:rPr>
        <w:t>n lý c</w:t>
      </w:r>
      <w:r w:rsidRPr="00D132EB">
        <w:rPr>
          <w:rFonts w:ascii="Arial" w:hAnsi="Arial" w:cs="Arial"/>
          <w:color w:val="000000" w:themeColor="text1"/>
          <w:sz w:val="20"/>
        </w:rPr>
        <w:t>ấ</w:t>
      </w:r>
      <w:r w:rsidRPr="00D132EB">
        <w:rPr>
          <w:rFonts w:ascii="Arial" w:hAnsi="Arial" w:cs="Arial"/>
          <w:color w:val="000000" w:themeColor="text1"/>
          <w:sz w:val="20"/>
        </w:rPr>
        <w:t>p cao làm vi</w:t>
      </w:r>
      <w:r w:rsidRPr="00D132EB">
        <w:rPr>
          <w:rFonts w:ascii="Arial" w:hAnsi="Arial" w:cs="Arial"/>
          <w:color w:val="000000" w:themeColor="text1"/>
          <w:sz w:val="20"/>
        </w:rPr>
        <w:t>ệ</w:t>
      </w:r>
      <w:r w:rsidRPr="00D132EB">
        <w:rPr>
          <w:rFonts w:ascii="Arial" w:hAnsi="Arial" w:cs="Arial"/>
          <w:color w:val="000000" w:themeColor="text1"/>
          <w:sz w:val="20"/>
        </w:rPr>
        <w:t xml:space="preserve">c lâu dài cho </w:t>
      </w:r>
      <w:r w:rsidRPr="00D132EB">
        <w:rPr>
          <w:rFonts w:ascii="Arial" w:hAnsi="Arial" w:cs="Arial"/>
          <w:color w:val="000000" w:themeColor="text1"/>
          <w:sz w:val="20"/>
        </w:rPr>
        <w:t>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w:t>
      </w:r>
    </w:p>
    <w:p w14:paraId="211FFD2C"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2. Đ</w:t>
      </w:r>
      <w:r w:rsidRPr="00D132EB">
        <w:rPr>
          <w:rFonts w:ascii="Arial" w:hAnsi="Arial" w:cs="Arial"/>
          <w:b/>
          <w:color w:val="000000" w:themeColor="text1"/>
          <w:sz w:val="20"/>
        </w:rPr>
        <w:t>ố</w:t>
      </w:r>
      <w:r w:rsidRPr="00D132EB">
        <w:rPr>
          <w:rFonts w:ascii="Arial" w:hAnsi="Arial" w:cs="Arial"/>
          <w:b/>
          <w:color w:val="000000" w:themeColor="text1"/>
          <w:sz w:val="20"/>
        </w:rPr>
        <w:t>i tư</w:t>
      </w:r>
      <w:r w:rsidRPr="00D132EB">
        <w:rPr>
          <w:rFonts w:ascii="Arial" w:hAnsi="Arial" w:cs="Arial"/>
          <w:b/>
          <w:color w:val="000000" w:themeColor="text1"/>
          <w:sz w:val="20"/>
        </w:rPr>
        <w:t>ợ</w:t>
      </w:r>
      <w:r w:rsidRPr="00D132EB">
        <w:rPr>
          <w:rFonts w:ascii="Arial" w:hAnsi="Arial" w:cs="Arial"/>
          <w:b/>
          <w:color w:val="000000" w:themeColor="text1"/>
          <w:sz w:val="20"/>
        </w:rPr>
        <w:t>ng áp d</w:t>
      </w:r>
      <w:r w:rsidRPr="00D132EB">
        <w:rPr>
          <w:rFonts w:ascii="Arial" w:hAnsi="Arial" w:cs="Arial"/>
          <w:b/>
          <w:color w:val="000000" w:themeColor="text1"/>
          <w:sz w:val="20"/>
        </w:rPr>
        <w:t>ụ</w:t>
      </w:r>
      <w:r w:rsidRPr="00D132EB">
        <w:rPr>
          <w:rFonts w:ascii="Arial" w:hAnsi="Arial" w:cs="Arial"/>
          <w:b/>
          <w:color w:val="000000" w:themeColor="text1"/>
          <w:sz w:val="20"/>
        </w:rPr>
        <w:t>ng</w:t>
      </w:r>
    </w:p>
    <w:p w14:paraId="63403F19" w14:textId="77777777" w:rsidR="008D1FA5" w:rsidRPr="005C0572"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thu</w:t>
      </w:r>
      <w:r w:rsidRPr="00D132EB">
        <w:rPr>
          <w:rFonts w:ascii="Arial" w:hAnsi="Arial" w:cs="Arial"/>
          <w:color w:val="000000" w:themeColor="text1"/>
          <w:sz w:val="20"/>
        </w:rPr>
        <w:t>ộ</w:t>
      </w:r>
      <w:r w:rsidRPr="00D132EB">
        <w:rPr>
          <w:rFonts w:ascii="Arial" w:hAnsi="Arial" w:cs="Arial"/>
          <w:color w:val="000000" w:themeColor="text1"/>
          <w:sz w:val="20"/>
        </w:rPr>
        <w:t>c các trư</w:t>
      </w:r>
      <w:r w:rsidRPr="00D132EB">
        <w:rPr>
          <w:rFonts w:ascii="Arial" w:hAnsi="Arial" w:cs="Arial"/>
          <w:color w:val="000000" w:themeColor="text1"/>
          <w:sz w:val="20"/>
        </w:rPr>
        <w:t>ờ</w:t>
      </w:r>
      <w:r w:rsidRPr="00D132EB">
        <w:rPr>
          <w:rFonts w:ascii="Arial" w:hAnsi="Arial" w:cs="Arial"/>
          <w:color w:val="000000" w:themeColor="text1"/>
          <w:sz w:val="20"/>
        </w:rPr>
        <w:t>ng h</w:t>
      </w:r>
      <w:r w:rsidRPr="00D132EB">
        <w:rPr>
          <w:rFonts w:ascii="Arial" w:hAnsi="Arial" w:cs="Arial"/>
          <w:color w:val="000000" w:themeColor="text1"/>
          <w:sz w:val="20"/>
        </w:rPr>
        <w:t>ợ</w:t>
      </w:r>
      <w:r w:rsidRPr="00D132EB">
        <w:rPr>
          <w:rFonts w:ascii="Arial" w:hAnsi="Arial" w:cs="Arial"/>
          <w:color w:val="000000" w:themeColor="text1"/>
          <w:sz w:val="20"/>
        </w:rPr>
        <w:t>p sau:</w:t>
      </w:r>
    </w:p>
    <w:p w14:paraId="6FF67333" w14:textId="62AAED00" w:rsidR="0068738E" w:rsidRPr="005C0572" w:rsidRDefault="0068738E" w:rsidP="00D132EB">
      <w:pPr>
        <w:adjustRightInd w:val="0"/>
        <w:snapToGrid w:val="0"/>
        <w:spacing w:after="120" w:line="240" w:lineRule="auto"/>
        <w:ind w:firstLine="720"/>
        <w:jc w:val="both"/>
        <w:rPr>
          <w:rFonts w:ascii="Arial" w:hAnsi="Arial" w:cs="Arial"/>
          <w:color w:val="000000" w:themeColor="text1"/>
          <w:sz w:val="20"/>
        </w:rPr>
      </w:pPr>
      <w:r w:rsidRPr="0068738E">
        <w:rPr>
          <w:rFonts w:ascii="Arial" w:hAnsi="Arial" w:cs="Arial"/>
          <w:color w:val="000000" w:themeColor="text1"/>
          <w:sz w:val="20"/>
        </w:rPr>
        <w:t>a) Nhà đầu tư quan trọng, chuyên gia, nhà quản lý, người lao động có trình độ cao làm việc cho cơ quan, tổ chức có trụ sở tại Trung tâm tài chính quốc tế và thành viên gia đình đi cùng;</w:t>
      </w:r>
    </w:p>
    <w:p w14:paraId="10469BBB" w14:textId="333849A1" w:rsidR="0068738E" w:rsidRPr="005C0572" w:rsidRDefault="0068738E" w:rsidP="00D132EB">
      <w:pPr>
        <w:adjustRightInd w:val="0"/>
        <w:snapToGrid w:val="0"/>
        <w:spacing w:after="120" w:line="240" w:lineRule="auto"/>
        <w:ind w:firstLine="720"/>
        <w:jc w:val="both"/>
        <w:rPr>
          <w:rFonts w:ascii="Arial" w:hAnsi="Arial" w:cs="Arial"/>
          <w:color w:val="000000" w:themeColor="text1"/>
          <w:sz w:val="20"/>
        </w:rPr>
      </w:pPr>
      <w:r w:rsidRPr="0068738E">
        <w:rPr>
          <w:rFonts w:ascii="Arial" w:hAnsi="Arial" w:cs="Arial"/>
          <w:color w:val="000000" w:themeColor="text1"/>
          <w:sz w:val="20"/>
        </w:rPr>
        <w:t>b) Nhà đầu tư quan trọng, chuyên gia, nhà khoa học, người có tài năng đặc biệt, nhà quản lý cấp cao làm việc lâu dài cho cơ quan, tổ chức có trụ sở tại Trung tâm tài chính quốc tế.</w:t>
      </w:r>
    </w:p>
    <w:p w14:paraId="0900EEB4"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Cơ quan,</w:t>
      </w:r>
      <w:r w:rsidRPr="00D132EB">
        <w:rPr>
          <w:rFonts w:ascii="Arial" w:hAnsi="Arial" w:cs="Arial"/>
          <w:color w:val="000000" w:themeColor="text1"/>
          <w:sz w:val="20"/>
        </w:rPr>
        <w:t xml:space="preserve">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cá nhân có liên quan.</w:t>
      </w:r>
    </w:p>
    <w:p w14:paraId="03D2136F"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3. Tiêu chí xác đ</w:t>
      </w:r>
      <w:r w:rsidRPr="00D132EB">
        <w:rPr>
          <w:rFonts w:ascii="Arial" w:hAnsi="Arial" w:cs="Arial"/>
          <w:b/>
          <w:color w:val="000000" w:themeColor="text1"/>
          <w:sz w:val="20"/>
        </w:rPr>
        <w:t>ị</w:t>
      </w:r>
      <w:r w:rsidRPr="00D132EB">
        <w:rPr>
          <w:rFonts w:ascii="Arial" w:hAnsi="Arial" w:cs="Arial"/>
          <w:b/>
          <w:color w:val="000000" w:themeColor="text1"/>
          <w:sz w:val="20"/>
        </w:rPr>
        <w:t>nh ngư</w:t>
      </w:r>
      <w:r w:rsidRPr="00D132EB">
        <w:rPr>
          <w:rFonts w:ascii="Arial" w:hAnsi="Arial" w:cs="Arial"/>
          <w:b/>
          <w:color w:val="000000" w:themeColor="text1"/>
          <w:sz w:val="20"/>
        </w:rPr>
        <w:t>ờ</w:t>
      </w:r>
      <w:r w:rsidRPr="00D132EB">
        <w:rPr>
          <w:rFonts w:ascii="Arial" w:hAnsi="Arial" w:cs="Arial"/>
          <w:b/>
          <w:color w:val="000000" w:themeColor="text1"/>
          <w:sz w:val="20"/>
        </w:rPr>
        <w:t>i nư</w:t>
      </w:r>
      <w:r w:rsidRPr="00D132EB">
        <w:rPr>
          <w:rFonts w:ascii="Arial" w:hAnsi="Arial" w:cs="Arial"/>
          <w:b/>
          <w:color w:val="000000" w:themeColor="text1"/>
          <w:sz w:val="20"/>
        </w:rPr>
        <w:t>ớ</w:t>
      </w:r>
      <w:r w:rsidRPr="00D132EB">
        <w:rPr>
          <w:rFonts w:ascii="Arial" w:hAnsi="Arial" w:cs="Arial"/>
          <w:b/>
          <w:color w:val="000000" w:themeColor="text1"/>
          <w:sz w:val="20"/>
        </w:rPr>
        <w:t>c ngoài thu</w:t>
      </w:r>
      <w:r w:rsidRPr="00D132EB">
        <w:rPr>
          <w:rFonts w:ascii="Arial" w:hAnsi="Arial" w:cs="Arial"/>
          <w:b/>
          <w:color w:val="000000" w:themeColor="text1"/>
          <w:sz w:val="20"/>
        </w:rPr>
        <w:t>ộ</w:t>
      </w:r>
      <w:r w:rsidRPr="00D132EB">
        <w:rPr>
          <w:rFonts w:ascii="Arial" w:hAnsi="Arial" w:cs="Arial"/>
          <w:b/>
          <w:color w:val="000000" w:themeColor="text1"/>
          <w:sz w:val="20"/>
        </w:rPr>
        <w:t>c di</w:t>
      </w:r>
      <w:r w:rsidRPr="00D132EB">
        <w:rPr>
          <w:rFonts w:ascii="Arial" w:hAnsi="Arial" w:cs="Arial"/>
          <w:b/>
          <w:color w:val="000000" w:themeColor="text1"/>
          <w:sz w:val="20"/>
        </w:rPr>
        <w:t>ệ</w:t>
      </w:r>
      <w:r w:rsidRPr="00D132EB">
        <w:rPr>
          <w:rFonts w:ascii="Arial" w:hAnsi="Arial" w:cs="Arial"/>
          <w:b/>
          <w:color w:val="000000" w:themeColor="text1"/>
          <w:sz w:val="20"/>
        </w:rPr>
        <w:t>n ưu đãi c</w:t>
      </w:r>
      <w:r w:rsidRPr="00D132EB">
        <w:rPr>
          <w:rFonts w:ascii="Arial" w:hAnsi="Arial" w:cs="Arial"/>
          <w:b/>
          <w:color w:val="000000" w:themeColor="text1"/>
          <w:sz w:val="20"/>
        </w:rPr>
        <w:t>ấ</w:t>
      </w:r>
      <w:r w:rsidRPr="00D132EB">
        <w:rPr>
          <w:rFonts w:ascii="Arial" w:hAnsi="Arial" w:cs="Arial"/>
          <w:b/>
          <w:color w:val="000000" w:themeColor="text1"/>
          <w:sz w:val="20"/>
        </w:rPr>
        <w:t>p th</w:t>
      </w:r>
      <w:r w:rsidRPr="00D132EB">
        <w:rPr>
          <w:rFonts w:ascii="Arial" w:hAnsi="Arial" w:cs="Arial"/>
          <w:b/>
          <w:color w:val="000000" w:themeColor="text1"/>
          <w:sz w:val="20"/>
        </w:rPr>
        <w:t>ị</w:t>
      </w:r>
      <w:r w:rsidRPr="00D132EB">
        <w:rPr>
          <w:rFonts w:ascii="Arial" w:hAnsi="Arial" w:cs="Arial"/>
          <w:b/>
          <w:color w:val="000000" w:themeColor="text1"/>
          <w:sz w:val="20"/>
        </w:rPr>
        <w:t xml:space="preserve"> th</w:t>
      </w:r>
      <w:r w:rsidRPr="00D132EB">
        <w:rPr>
          <w:rFonts w:ascii="Arial" w:hAnsi="Arial" w:cs="Arial"/>
          <w:b/>
          <w:color w:val="000000" w:themeColor="text1"/>
          <w:sz w:val="20"/>
        </w:rPr>
        <w:t>ự</w:t>
      </w:r>
      <w:r w:rsidRPr="00D132EB">
        <w:rPr>
          <w:rFonts w:ascii="Arial" w:hAnsi="Arial" w:cs="Arial"/>
          <w:b/>
          <w:color w:val="000000" w:themeColor="text1"/>
          <w:sz w:val="20"/>
        </w:rPr>
        <w:t>c, th</w:t>
      </w:r>
      <w:r w:rsidRPr="00D132EB">
        <w:rPr>
          <w:rFonts w:ascii="Arial" w:hAnsi="Arial" w:cs="Arial"/>
          <w:b/>
          <w:color w:val="000000" w:themeColor="text1"/>
          <w:sz w:val="20"/>
        </w:rPr>
        <w:t>ẻ</w:t>
      </w:r>
      <w:r w:rsidRPr="00D132EB">
        <w:rPr>
          <w:rFonts w:ascii="Arial" w:hAnsi="Arial" w:cs="Arial"/>
          <w:b/>
          <w:color w:val="000000" w:themeColor="text1"/>
          <w:sz w:val="20"/>
        </w:rPr>
        <w:t xml:space="preserve"> t</w:t>
      </w:r>
      <w:r w:rsidRPr="00D132EB">
        <w:rPr>
          <w:rFonts w:ascii="Arial" w:hAnsi="Arial" w:cs="Arial"/>
          <w:b/>
          <w:color w:val="000000" w:themeColor="text1"/>
          <w:sz w:val="20"/>
        </w:rPr>
        <w:t>ạ</w:t>
      </w:r>
      <w:r w:rsidRPr="00D132EB">
        <w:rPr>
          <w:rFonts w:ascii="Arial" w:hAnsi="Arial" w:cs="Arial"/>
          <w:b/>
          <w:color w:val="000000" w:themeColor="text1"/>
          <w:sz w:val="20"/>
        </w:rPr>
        <w:t>m trú và gi</w:t>
      </w:r>
      <w:r w:rsidRPr="00D132EB">
        <w:rPr>
          <w:rFonts w:ascii="Arial" w:hAnsi="Arial" w:cs="Arial"/>
          <w:b/>
          <w:color w:val="000000" w:themeColor="text1"/>
          <w:sz w:val="20"/>
        </w:rPr>
        <w:t>ả</w:t>
      </w:r>
      <w:r w:rsidRPr="00D132EB">
        <w:rPr>
          <w:rFonts w:ascii="Arial" w:hAnsi="Arial" w:cs="Arial"/>
          <w:b/>
          <w:color w:val="000000" w:themeColor="text1"/>
          <w:sz w:val="20"/>
        </w:rPr>
        <w:t>i quy</w:t>
      </w:r>
      <w:r w:rsidRPr="00D132EB">
        <w:rPr>
          <w:rFonts w:ascii="Arial" w:hAnsi="Arial" w:cs="Arial"/>
          <w:b/>
          <w:color w:val="000000" w:themeColor="text1"/>
          <w:sz w:val="20"/>
        </w:rPr>
        <w:t>ế</w:t>
      </w:r>
      <w:r w:rsidRPr="00D132EB">
        <w:rPr>
          <w:rFonts w:ascii="Arial" w:hAnsi="Arial" w:cs="Arial"/>
          <w:b/>
          <w:color w:val="000000" w:themeColor="text1"/>
          <w:sz w:val="20"/>
        </w:rPr>
        <w:t>t thư</w:t>
      </w:r>
      <w:r w:rsidRPr="00D132EB">
        <w:rPr>
          <w:rFonts w:ascii="Arial" w:hAnsi="Arial" w:cs="Arial"/>
          <w:b/>
          <w:color w:val="000000" w:themeColor="text1"/>
          <w:sz w:val="20"/>
        </w:rPr>
        <w:t>ờ</w:t>
      </w:r>
      <w:r w:rsidRPr="00D132EB">
        <w:rPr>
          <w:rFonts w:ascii="Arial" w:hAnsi="Arial" w:cs="Arial"/>
          <w:b/>
          <w:color w:val="000000" w:themeColor="text1"/>
          <w:sz w:val="20"/>
        </w:rPr>
        <w:t>ng trú</w:t>
      </w:r>
    </w:p>
    <w:p w14:paraId="16889DB4" w14:textId="1C5D1AAB"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Tiêu chí xác đ</w:t>
      </w:r>
      <w:r w:rsidRPr="00D132EB">
        <w:rPr>
          <w:rFonts w:ascii="Arial" w:hAnsi="Arial" w:cs="Arial"/>
          <w:color w:val="000000" w:themeColor="text1"/>
          <w:sz w:val="20"/>
        </w:rPr>
        <w:t>ị</w:t>
      </w:r>
      <w:r w:rsidRPr="00D132EB">
        <w:rPr>
          <w:rFonts w:ascii="Arial" w:hAnsi="Arial" w:cs="Arial"/>
          <w:color w:val="000000" w:themeColor="text1"/>
          <w:sz w:val="20"/>
        </w:rPr>
        <w:t>nh nhà đ</w:t>
      </w:r>
      <w:r w:rsidRPr="00D132EB">
        <w:rPr>
          <w:rFonts w:ascii="Arial" w:hAnsi="Arial" w:cs="Arial"/>
          <w:color w:val="000000" w:themeColor="text1"/>
          <w:sz w:val="20"/>
        </w:rPr>
        <w:t>ầ</w:t>
      </w:r>
      <w:r w:rsidRPr="00D132EB">
        <w:rPr>
          <w:rFonts w:ascii="Arial" w:hAnsi="Arial" w:cs="Arial"/>
          <w:color w:val="000000" w:themeColor="text1"/>
          <w:sz w:val="20"/>
        </w:rPr>
        <w:t>u tư quan tr</w:t>
      </w:r>
      <w:r w:rsidRPr="00D132EB">
        <w:rPr>
          <w:rFonts w:ascii="Arial" w:hAnsi="Arial" w:cs="Arial"/>
          <w:color w:val="000000" w:themeColor="text1"/>
          <w:sz w:val="20"/>
        </w:rPr>
        <w:t>ọ</w:t>
      </w:r>
      <w:r w:rsidRPr="00D132EB">
        <w:rPr>
          <w:rFonts w:ascii="Arial" w:hAnsi="Arial" w:cs="Arial"/>
          <w:color w:val="000000" w:themeColor="text1"/>
          <w:sz w:val="20"/>
        </w:rPr>
        <w:t>ng đư</w:t>
      </w:r>
      <w:r w:rsidRPr="00D132EB">
        <w:rPr>
          <w:rFonts w:ascii="Arial" w:hAnsi="Arial" w:cs="Arial"/>
          <w:color w:val="000000" w:themeColor="text1"/>
          <w:sz w:val="20"/>
        </w:rPr>
        <w:t>ợ</w:t>
      </w:r>
      <w:r w:rsidRPr="00D132EB">
        <w:rPr>
          <w:rFonts w:ascii="Arial" w:hAnsi="Arial" w:cs="Arial"/>
          <w:color w:val="000000" w:themeColor="text1"/>
          <w:sz w:val="20"/>
        </w:rPr>
        <w:t>c ưu đãi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w:t>
      </w:r>
      <w:r w:rsidR="00D132EB" w:rsidRPr="00D132EB">
        <w:rPr>
          <w:rFonts w:ascii="Arial" w:hAnsi="Arial" w:cs="Arial"/>
          <w:color w:val="000000" w:themeColor="text1"/>
          <w:sz w:val="20"/>
        </w:rPr>
        <w:t xml:space="preserve"> </w:t>
      </w:r>
      <w:r w:rsidRPr="00D132EB">
        <w:rPr>
          <w:rFonts w:ascii="Arial" w:hAnsi="Arial" w:cs="Arial"/>
          <w:color w:val="000000" w:themeColor="text1"/>
          <w:sz w:val="20"/>
        </w:rPr>
        <w:t>trú,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thư</w:t>
      </w:r>
      <w:r w:rsidRPr="00D132EB">
        <w:rPr>
          <w:rFonts w:ascii="Arial" w:hAnsi="Arial" w:cs="Arial"/>
          <w:color w:val="000000" w:themeColor="text1"/>
          <w:sz w:val="20"/>
        </w:rPr>
        <w:t>ờ</w:t>
      </w:r>
      <w:r w:rsidRPr="00D132EB">
        <w:rPr>
          <w:rFonts w:ascii="Arial" w:hAnsi="Arial" w:cs="Arial"/>
          <w:color w:val="000000" w:themeColor="text1"/>
          <w:sz w:val="20"/>
        </w:rPr>
        <w:t>ng trú theo quy</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w:t>
      </w:r>
      <w:r w:rsidR="00D132EB" w:rsidRPr="00D132EB">
        <w:rPr>
          <w:rFonts w:ascii="Arial" w:hAnsi="Arial" w:cs="Arial"/>
          <w:color w:val="000000" w:themeColor="text1"/>
          <w:sz w:val="20"/>
        </w:rPr>
        <w:t xml:space="preserve"> </w:t>
      </w:r>
      <w:r w:rsidRPr="00D132EB">
        <w:rPr>
          <w:rFonts w:ascii="Arial" w:hAnsi="Arial" w:cs="Arial"/>
          <w:color w:val="000000" w:themeColor="text1"/>
          <w:sz w:val="20"/>
        </w:rPr>
        <w:t>quy đ</w:t>
      </w:r>
      <w:r w:rsidRPr="00D132EB">
        <w:rPr>
          <w:rFonts w:ascii="Arial" w:hAnsi="Arial" w:cs="Arial"/>
          <w:color w:val="000000" w:themeColor="text1"/>
          <w:sz w:val="20"/>
        </w:rPr>
        <w:t>ị</w:t>
      </w:r>
      <w:r w:rsidRPr="00D132EB">
        <w:rPr>
          <w:rFonts w:ascii="Arial" w:hAnsi="Arial" w:cs="Arial"/>
          <w:color w:val="000000" w:themeColor="text1"/>
          <w:sz w:val="20"/>
        </w:rPr>
        <w:t>nh c</w:t>
      </w:r>
      <w:r w:rsidRPr="00D132EB">
        <w:rPr>
          <w:rFonts w:ascii="Arial" w:hAnsi="Arial" w:cs="Arial"/>
          <w:color w:val="000000" w:themeColor="text1"/>
          <w:sz w:val="20"/>
        </w:rPr>
        <w:t>ủ</w:t>
      </w:r>
      <w:r w:rsidRPr="00D132EB">
        <w:rPr>
          <w:rFonts w:ascii="Arial" w:hAnsi="Arial" w:cs="Arial"/>
          <w:color w:val="000000" w:themeColor="text1"/>
          <w:sz w:val="20"/>
        </w:rPr>
        <w:t>a Cơ quan đi</w:t>
      </w:r>
      <w:r w:rsidRPr="00D132EB">
        <w:rPr>
          <w:rFonts w:ascii="Arial" w:hAnsi="Arial" w:cs="Arial"/>
          <w:color w:val="000000" w:themeColor="text1"/>
          <w:sz w:val="20"/>
        </w:rPr>
        <w:t>ề</w:t>
      </w:r>
      <w:r w:rsidRPr="00D132EB">
        <w:rPr>
          <w:rFonts w:ascii="Arial" w:hAnsi="Arial" w:cs="Arial"/>
          <w:color w:val="000000" w:themeColor="text1"/>
          <w:sz w:val="20"/>
        </w:rPr>
        <w:t>u hành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(sau đây g</w:t>
      </w:r>
      <w:r w:rsidRPr="00D132EB">
        <w:rPr>
          <w:rFonts w:ascii="Arial" w:hAnsi="Arial" w:cs="Arial"/>
          <w:color w:val="000000" w:themeColor="text1"/>
          <w:sz w:val="20"/>
        </w:rPr>
        <w:t>ọ</w:t>
      </w:r>
      <w:r w:rsidRPr="00D132EB">
        <w:rPr>
          <w:rFonts w:ascii="Arial" w:hAnsi="Arial" w:cs="Arial"/>
          <w:color w:val="000000" w:themeColor="text1"/>
          <w:sz w:val="20"/>
        </w:rPr>
        <w:t>i là Cơ quan đi</w:t>
      </w:r>
      <w:r w:rsidRPr="00D132EB">
        <w:rPr>
          <w:rFonts w:ascii="Arial" w:hAnsi="Arial" w:cs="Arial"/>
          <w:color w:val="000000" w:themeColor="text1"/>
          <w:sz w:val="20"/>
        </w:rPr>
        <w:t>ề</w:t>
      </w:r>
      <w:r w:rsidRPr="00D132EB">
        <w:rPr>
          <w:rFonts w:ascii="Arial" w:hAnsi="Arial" w:cs="Arial"/>
          <w:color w:val="000000" w:themeColor="text1"/>
          <w:sz w:val="20"/>
        </w:rPr>
        <w:t>u hành) v</w:t>
      </w:r>
      <w:r w:rsidRPr="00D132EB">
        <w:rPr>
          <w:rFonts w:ascii="Arial" w:hAnsi="Arial" w:cs="Arial"/>
          <w:color w:val="000000" w:themeColor="text1"/>
          <w:sz w:val="20"/>
        </w:rPr>
        <w:t>ề</w:t>
      </w:r>
      <w:r w:rsidRPr="00D132EB">
        <w:rPr>
          <w:rFonts w:ascii="Arial" w:hAnsi="Arial" w:cs="Arial"/>
          <w:color w:val="000000" w:themeColor="text1"/>
          <w:sz w:val="20"/>
        </w:rPr>
        <w:t xml:space="preserve"> tiêu chí xác đ</w:t>
      </w:r>
      <w:r w:rsidRPr="00D132EB">
        <w:rPr>
          <w:rFonts w:ascii="Arial" w:hAnsi="Arial" w:cs="Arial"/>
          <w:color w:val="000000" w:themeColor="text1"/>
          <w:sz w:val="20"/>
        </w:rPr>
        <w:t>ị</w:t>
      </w:r>
      <w:r w:rsidRPr="00D132EB">
        <w:rPr>
          <w:rFonts w:ascii="Arial" w:hAnsi="Arial" w:cs="Arial"/>
          <w:color w:val="000000" w:themeColor="text1"/>
          <w:sz w:val="20"/>
        </w:rPr>
        <w:t>nh nhà đ</w:t>
      </w:r>
      <w:r w:rsidRPr="00D132EB">
        <w:rPr>
          <w:rFonts w:ascii="Arial" w:hAnsi="Arial" w:cs="Arial"/>
          <w:color w:val="000000" w:themeColor="text1"/>
          <w:sz w:val="20"/>
        </w:rPr>
        <w:t>ầ</w:t>
      </w:r>
      <w:r w:rsidRPr="00D132EB">
        <w:rPr>
          <w:rFonts w:ascii="Arial" w:hAnsi="Arial" w:cs="Arial"/>
          <w:color w:val="000000" w:themeColor="text1"/>
          <w:sz w:val="20"/>
        </w:rPr>
        <w:t>u tư chi</w:t>
      </w:r>
      <w:r w:rsidRPr="00D132EB">
        <w:rPr>
          <w:rFonts w:ascii="Arial" w:hAnsi="Arial" w:cs="Arial"/>
          <w:color w:val="000000" w:themeColor="text1"/>
          <w:sz w:val="20"/>
        </w:rPr>
        <w:t>ế</w:t>
      </w:r>
      <w:r w:rsidRPr="00D132EB">
        <w:rPr>
          <w:rFonts w:ascii="Arial" w:hAnsi="Arial" w:cs="Arial"/>
          <w:color w:val="000000" w:themeColor="text1"/>
          <w:sz w:val="20"/>
        </w:rPr>
        <w:t>n lư</w:t>
      </w:r>
      <w:r w:rsidRPr="00D132EB">
        <w:rPr>
          <w:rFonts w:ascii="Arial" w:hAnsi="Arial" w:cs="Arial"/>
          <w:color w:val="000000" w:themeColor="text1"/>
          <w:sz w:val="20"/>
        </w:rPr>
        <w:t>ợ</w:t>
      </w:r>
      <w:r w:rsidRPr="00D132EB">
        <w:rPr>
          <w:rFonts w:ascii="Arial" w:hAnsi="Arial" w:cs="Arial"/>
          <w:color w:val="000000" w:themeColor="text1"/>
          <w:sz w:val="20"/>
        </w:rPr>
        <w:t>c</w:t>
      </w:r>
      <w:r w:rsidR="00D132EB" w:rsidRPr="00D132EB">
        <w:rPr>
          <w:rFonts w:ascii="Arial" w:hAnsi="Arial" w:cs="Arial"/>
          <w:color w:val="000000" w:themeColor="text1"/>
          <w:sz w:val="20"/>
        </w:rPr>
        <w:t>.</w:t>
      </w:r>
    </w:p>
    <w:p w14:paraId="1216D02B"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Tiêu chí xác đ</w:t>
      </w:r>
      <w:r w:rsidRPr="00D132EB">
        <w:rPr>
          <w:rFonts w:ascii="Arial" w:hAnsi="Arial" w:cs="Arial"/>
          <w:color w:val="000000" w:themeColor="text1"/>
          <w:sz w:val="20"/>
        </w:rPr>
        <w:t>ị</w:t>
      </w:r>
      <w:r w:rsidRPr="00D132EB">
        <w:rPr>
          <w:rFonts w:ascii="Arial" w:hAnsi="Arial" w:cs="Arial"/>
          <w:color w:val="000000" w:themeColor="text1"/>
          <w:sz w:val="20"/>
        </w:rPr>
        <w:t>nh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nhà qu</w:t>
      </w:r>
      <w:r w:rsidRPr="00D132EB">
        <w:rPr>
          <w:rFonts w:ascii="Arial" w:hAnsi="Arial" w:cs="Arial"/>
          <w:color w:val="000000" w:themeColor="text1"/>
          <w:sz w:val="20"/>
        </w:rPr>
        <w:t>ả</w:t>
      </w:r>
      <w:r w:rsidRPr="00D132EB">
        <w:rPr>
          <w:rFonts w:ascii="Arial" w:hAnsi="Arial" w:cs="Arial"/>
          <w:color w:val="000000" w:themeColor="text1"/>
          <w:sz w:val="20"/>
        </w:rPr>
        <w:t>n lý, nhà qu</w:t>
      </w:r>
      <w:r w:rsidRPr="00D132EB">
        <w:rPr>
          <w:rFonts w:ascii="Arial" w:hAnsi="Arial" w:cs="Arial"/>
          <w:color w:val="000000" w:themeColor="text1"/>
          <w:sz w:val="20"/>
        </w:rPr>
        <w:t>ả</w:t>
      </w:r>
      <w:r w:rsidRPr="00D132EB">
        <w:rPr>
          <w:rFonts w:ascii="Arial" w:hAnsi="Arial" w:cs="Arial"/>
          <w:color w:val="000000" w:themeColor="text1"/>
          <w:sz w:val="20"/>
        </w:rPr>
        <w:t>n lý c</w:t>
      </w:r>
      <w:r w:rsidRPr="00D132EB">
        <w:rPr>
          <w:rFonts w:ascii="Arial" w:hAnsi="Arial" w:cs="Arial"/>
          <w:color w:val="000000" w:themeColor="text1"/>
          <w:sz w:val="20"/>
        </w:rPr>
        <w:t>ấ</w:t>
      </w:r>
      <w:r w:rsidRPr="00D132EB">
        <w:rPr>
          <w:rFonts w:ascii="Arial" w:hAnsi="Arial" w:cs="Arial"/>
          <w:color w:val="000000" w:themeColor="text1"/>
          <w:sz w:val="20"/>
        </w:rPr>
        <w:t>p cao, c</w:t>
      </w:r>
      <w:r w:rsidRPr="00D132EB">
        <w:rPr>
          <w:rFonts w:ascii="Arial" w:hAnsi="Arial" w:cs="Arial"/>
          <w:color w:val="000000" w:themeColor="text1"/>
          <w:sz w:val="20"/>
        </w:rPr>
        <w:t>huyên gia, ngư</w:t>
      </w:r>
      <w:r w:rsidRPr="00D132EB">
        <w:rPr>
          <w:rFonts w:ascii="Arial" w:hAnsi="Arial" w:cs="Arial"/>
          <w:color w:val="000000" w:themeColor="text1"/>
          <w:sz w:val="20"/>
        </w:rPr>
        <w:t>ờ</w:t>
      </w:r>
      <w:r w:rsidRPr="00D132EB">
        <w:rPr>
          <w:rFonts w:ascii="Arial" w:hAnsi="Arial" w:cs="Arial"/>
          <w:color w:val="000000" w:themeColor="text1"/>
          <w:sz w:val="20"/>
        </w:rPr>
        <w:t>i lao đ</w:t>
      </w:r>
      <w:r w:rsidRPr="00D132EB">
        <w:rPr>
          <w:rFonts w:ascii="Arial" w:hAnsi="Arial" w:cs="Arial"/>
          <w:color w:val="000000" w:themeColor="text1"/>
          <w:sz w:val="20"/>
        </w:rPr>
        <w:t>ộ</w:t>
      </w:r>
      <w:r w:rsidRPr="00D132EB">
        <w:rPr>
          <w:rFonts w:ascii="Arial" w:hAnsi="Arial" w:cs="Arial"/>
          <w:color w:val="000000" w:themeColor="text1"/>
          <w:sz w:val="20"/>
        </w:rPr>
        <w:t>ng có trình đ</w:t>
      </w:r>
      <w:r w:rsidRPr="00D132EB">
        <w:rPr>
          <w:rFonts w:ascii="Arial" w:hAnsi="Arial" w:cs="Arial"/>
          <w:color w:val="000000" w:themeColor="text1"/>
          <w:sz w:val="20"/>
        </w:rPr>
        <w:t>ộ</w:t>
      </w:r>
      <w:r w:rsidRPr="00D132EB">
        <w:rPr>
          <w:rFonts w:ascii="Arial" w:hAnsi="Arial" w:cs="Arial"/>
          <w:color w:val="000000" w:themeColor="text1"/>
          <w:sz w:val="20"/>
        </w:rPr>
        <w:t xml:space="preserve"> cao đư</w:t>
      </w:r>
      <w:r w:rsidRPr="00D132EB">
        <w:rPr>
          <w:rFonts w:ascii="Arial" w:hAnsi="Arial" w:cs="Arial"/>
          <w:color w:val="000000" w:themeColor="text1"/>
          <w:sz w:val="20"/>
        </w:rPr>
        <w:t>ợ</w:t>
      </w:r>
      <w:r w:rsidRPr="00D132EB">
        <w:rPr>
          <w:rFonts w:ascii="Arial" w:hAnsi="Arial" w:cs="Arial"/>
          <w:color w:val="000000" w:themeColor="text1"/>
          <w:sz w:val="20"/>
        </w:rPr>
        <w:t>c ưu đãi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thư</w:t>
      </w:r>
      <w:r w:rsidRPr="00D132EB">
        <w:rPr>
          <w:rFonts w:ascii="Arial" w:hAnsi="Arial" w:cs="Arial"/>
          <w:color w:val="000000" w:themeColor="text1"/>
          <w:sz w:val="20"/>
        </w:rPr>
        <w:t>ờ</w:t>
      </w:r>
      <w:r w:rsidRPr="00D132EB">
        <w:rPr>
          <w:rFonts w:ascii="Arial" w:hAnsi="Arial" w:cs="Arial"/>
          <w:color w:val="000000" w:themeColor="text1"/>
          <w:sz w:val="20"/>
        </w:rPr>
        <w:t>ng trú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219/2025/NĐ-CP ngày 07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 xml:space="preserve"> quy đ</w:t>
      </w:r>
      <w:r w:rsidRPr="00D132EB">
        <w:rPr>
          <w:rFonts w:ascii="Arial" w:hAnsi="Arial" w:cs="Arial"/>
          <w:color w:val="000000" w:themeColor="text1"/>
          <w:sz w:val="20"/>
        </w:rPr>
        <w:t>ị</w:t>
      </w:r>
      <w:r w:rsidRPr="00D132EB">
        <w:rPr>
          <w:rFonts w:ascii="Arial" w:hAnsi="Arial" w:cs="Arial"/>
          <w:color w:val="000000" w:themeColor="text1"/>
          <w:sz w:val="20"/>
        </w:rPr>
        <w:t>nh v</w:t>
      </w:r>
      <w:r w:rsidRPr="00D132EB">
        <w:rPr>
          <w:rFonts w:ascii="Arial" w:hAnsi="Arial" w:cs="Arial"/>
          <w:color w:val="000000" w:themeColor="text1"/>
          <w:sz w:val="20"/>
        </w:rPr>
        <w:t>ề</w:t>
      </w:r>
      <w:r w:rsidRPr="00D132EB">
        <w:rPr>
          <w:rFonts w:ascii="Arial" w:hAnsi="Arial" w:cs="Arial"/>
          <w:color w:val="000000" w:themeColor="text1"/>
          <w:sz w:val="20"/>
        </w:rPr>
        <w:t xml:space="preserve"> ngư</w:t>
      </w:r>
      <w:r w:rsidRPr="00D132EB">
        <w:rPr>
          <w:rFonts w:ascii="Arial" w:hAnsi="Arial" w:cs="Arial"/>
          <w:color w:val="000000" w:themeColor="text1"/>
          <w:sz w:val="20"/>
        </w:rPr>
        <w:t>ờ</w:t>
      </w:r>
      <w:r w:rsidRPr="00D132EB">
        <w:rPr>
          <w:rFonts w:ascii="Arial" w:hAnsi="Arial" w:cs="Arial"/>
          <w:color w:val="000000" w:themeColor="text1"/>
          <w:sz w:val="20"/>
        </w:rPr>
        <w:t>i lao đ</w:t>
      </w:r>
      <w:r w:rsidRPr="00D132EB">
        <w:rPr>
          <w:rFonts w:ascii="Arial" w:hAnsi="Arial" w:cs="Arial"/>
          <w:color w:val="000000" w:themeColor="text1"/>
          <w:sz w:val="20"/>
        </w:rPr>
        <w:t>ộ</w:t>
      </w:r>
      <w:r w:rsidRPr="00D132EB">
        <w:rPr>
          <w:rFonts w:ascii="Arial" w:hAnsi="Arial" w:cs="Arial"/>
          <w:color w:val="000000" w:themeColor="text1"/>
          <w:sz w:val="20"/>
        </w:rPr>
        <w:t>ng nư</w:t>
      </w:r>
      <w:r w:rsidRPr="00D132EB">
        <w:rPr>
          <w:rFonts w:ascii="Arial" w:hAnsi="Arial" w:cs="Arial"/>
          <w:color w:val="000000" w:themeColor="text1"/>
          <w:sz w:val="20"/>
        </w:rPr>
        <w:t>ớ</w:t>
      </w:r>
      <w:r w:rsidRPr="00D132EB">
        <w:rPr>
          <w:rFonts w:ascii="Arial" w:hAnsi="Arial" w:cs="Arial"/>
          <w:color w:val="000000" w:themeColor="text1"/>
          <w:sz w:val="20"/>
        </w:rPr>
        <w:t>c ngoài làm vi</w:t>
      </w:r>
      <w:r w:rsidRPr="00D132EB">
        <w:rPr>
          <w:rFonts w:ascii="Arial" w:hAnsi="Arial" w:cs="Arial"/>
          <w:color w:val="000000" w:themeColor="text1"/>
          <w:sz w:val="20"/>
        </w:rPr>
        <w:t>ệ</w:t>
      </w:r>
      <w:r w:rsidRPr="00D132EB">
        <w:rPr>
          <w:rFonts w:ascii="Arial" w:hAnsi="Arial" w:cs="Arial"/>
          <w:color w:val="000000" w:themeColor="text1"/>
          <w:sz w:val="20"/>
        </w:rPr>
        <w:t>c t</w:t>
      </w:r>
      <w:r w:rsidRPr="00D132EB">
        <w:rPr>
          <w:rFonts w:ascii="Arial" w:hAnsi="Arial" w:cs="Arial"/>
          <w:color w:val="000000" w:themeColor="text1"/>
          <w:sz w:val="20"/>
        </w:rPr>
        <w:t>ạ</w:t>
      </w:r>
      <w:r w:rsidRPr="00D132EB">
        <w:rPr>
          <w:rFonts w:ascii="Arial" w:hAnsi="Arial" w:cs="Arial"/>
          <w:color w:val="000000" w:themeColor="text1"/>
          <w:sz w:val="20"/>
        </w:rPr>
        <w:t>i Vi</w:t>
      </w:r>
      <w:r w:rsidRPr="00D132EB">
        <w:rPr>
          <w:rFonts w:ascii="Arial" w:hAnsi="Arial" w:cs="Arial"/>
          <w:color w:val="000000" w:themeColor="text1"/>
          <w:sz w:val="20"/>
        </w:rPr>
        <w:t>ệ</w:t>
      </w:r>
      <w:r w:rsidRPr="00D132EB">
        <w:rPr>
          <w:rFonts w:ascii="Arial" w:hAnsi="Arial" w:cs="Arial"/>
          <w:color w:val="000000" w:themeColor="text1"/>
          <w:sz w:val="20"/>
        </w:rPr>
        <w:t>t Nam như sau:</w:t>
      </w:r>
    </w:p>
    <w:p w14:paraId="103CC9E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a) Tiêu chí xác đ</w:t>
      </w:r>
      <w:r w:rsidRPr="00D132EB">
        <w:rPr>
          <w:rFonts w:ascii="Arial" w:hAnsi="Arial" w:cs="Arial"/>
          <w:color w:val="000000" w:themeColor="text1"/>
          <w:sz w:val="20"/>
        </w:rPr>
        <w:t>ị</w:t>
      </w:r>
      <w:r w:rsidRPr="00D132EB">
        <w:rPr>
          <w:rFonts w:ascii="Arial" w:hAnsi="Arial" w:cs="Arial"/>
          <w:color w:val="000000" w:themeColor="text1"/>
          <w:sz w:val="20"/>
        </w:rPr>
        <w:t>nh nhà qu</w:t>
      </w:r>
      <w:r w:rsidRPr="00D132EB">
        <w:rPr>
          <w:rFonts w:ascii="Arial" w:hAnsi="Arial" w:cs="Arial"/>
          <w:color w:val="000000" w:themeColor="text1"/>
          <w:sz w:val="20"/>
        </w:rPr>
        <w:t>ả</w:t>
      </w:r>
      <w:r w:rsidRPr="00D132EB">
        <w:rPr>
          <w:rFonts w:ascii="Arial" w:hAnsi="Arial" w:cs="Arial"/>
          <w:color w:val="000000" w:themeColor="text1"/>
          <w:sz w:val="20"/>
        </w:rPr>
        <w:t>n lý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1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219/2025/NĐ-CP ngày 07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w:t>
      </w:r>
    </w:p>
    <w:p w14:paraId="071B6DC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b) Tiêu chí xác đ</w:t>
      </w:r>
      <w:r w:rsidRPr="00D132EB">
        <w:rPr>
          <w:rFonts w:ascii="Arial" w:hAnsi="Arial" w:cs="Arial"/>
          <w:color w:val="000000" w:themeColor="text1"/>
          <w:sz w:val="20"/>
        </w:rPr>
        <w:t>ị</w:t>
      </w:r>
      <w:r w:rsidRPr="00D132EB">
        <w:rPr>
          <w:rFonts w:ascii="Arial" w:hAnsi="Arial" w:cs="Arial"/>
          <w:color w:val="000000" w:themeColor="text1"/>
          <w:sz w:val="20"/>
        </w:rPr>
        <w:t>nh nhà qu</w:t>
      </w:r>
      <w:r w:rsidRPr="00D132EB">
        <w:rPr>
          <w:rFonts w:ascii="Arial" w:hAnsi="Arial" w:cs="Arial"/>
          <w:color w:val="000000" w:themeColor="text1"/>
          <w:sz w:val="20"/>
        </w:rPr>
        <w:t>ả</w:t>
      </w:r>
      <w:r w:rsidRPr="00D132EB">
        <w:rPr>
          <w:rFonts w:ascii="Arial" w:hAnsi="Arial" w:cs="Arial"/>
          <w:color w:val="000000" w:themeColor="text1"/>
          <w:sz w:val="20"/>
        </w:rPr>
        <w:t>n lý c</w:t>
      </w:r>
      <w:r w:rsidRPr="00D132EB">
        <w:rPr>
          <w:rFonts w:ascii="Arial" w:hAnsi="Arial" w:cs="Arial"/>
          <w:color w:val="000000" w:themeColor="text1"/>
          <w:sz w:val="20"/>
        </w:rPr>
        <w:t>ấ</w:t>
      </w:r>
      <w:r w:rsidRPr="00D132EB">
        <w:rPr>
          <w:rFonts w:ascii="Arial" w:hAnsi="Arial" w:cs="Arial"/>
          <w:color w:val="000000" w:themeColor="text1"/>
          <w:sz w:val="20"/>
        </w:rPr>
        <w:t>p cao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w:t>
      </w:r>
      <w:r w:rsidRPr="00D132EB">
        <w:rPr>
          <w:rFonts w:ascii="Arial" w:hAnsi="Arial" w:cs="Arial"/>
          <w:color w:val="000000" w:themeColor="text1"/>
          <w:sz w:val="20"/>
        </w:rPr>
        <w:t>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2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219/2025/NĐ-CP ngày 07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w:t>
      </w:r>
    </w:p>
    <w:p w14:paraId="4250301B"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c) Tiêu chí xác đ</w:t>
      </w:r>
      <w:r w:rsidRPr="00D132EB">
        <w:rPr>
          <w:rFonts w:ascii="Arial" w:hAnsi="Arial" w:cs="Arial"/>
          <w:color w:val="000000" w:themeColor="text1"/>
          <w:sz w:val="20"/>
        </w:rPr>
        <w:t>ị</w:t>
      </w:r>
      <w:r w:rsidRPr="00D132EB">
        <w:rPr>
          <w:rFonts w:ascii="Arial" w:hAnsi="Arial" w:cs="Arial"/>
          <w:color w:val="000000" w:themeColor="text1"/>
          <w:sz w:val="20"/>
        </w:rPr>
        <w:t>nh chuyên gia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3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219/20</w:t>
      </w:r>
      <w:bookmarkStart w:id="0" w:name="_GoBack"/>
      <w:bookmarkEnd w:id="0"/>
      <w:r w:rsidRPr="00D132EB">
        <w:rPr>
          <w:rFonts w:ascii="Arial" w:hAnsi="Arial" w:cs="Arial"/>
          <w:color w:val="000000" w:themeColor="text1"/>
          <w:sz w:val="20"/>
        </w:rPr>
        <w:t>25/NĐ-CP ngày 07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w:t>
      </w:r>
    </w:p>
    <w:p w14:paraId="19526576"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lastRenderedPageBreak/>
        <w:t>d) Tiêu chí</w:t>
      </w:r>
      <w:r w:rsidRPr="00D132EB">
        <w:rPr>
          <w:rFonts w:ascii="Arial" w:hAnsi="Arial" w:cs="Arial"/>
          <w:color w:val="000000" w:themeColor="text1"/>
          <w:sz w:val="20"/>
        </w:rPr>
        <w:t xml:space="preserve"> xác đ</w:t>
      </w:r>
      <w:r w:rsidRPr="00D132EB">
        <w:rPr>
          <w:rFonts w:ascii="Arial" w:hAnsi="Arial" w:cs="Arial"/>
          <w:color w:val="000000" w:themeColor="text1"/>
          <w:sz w:val="20"/>
        </w:rPr>
        <w:t>ị</w:t>
      </w:r>
      <w:r w:rsidRPr="00D132EB">
        <w:rPr>
          <w:rFonts w:ascii="Arial" w:hAnsi="Arial" w:cs="Arial"/>
          <w:color w:val="000000" w:themeColor="text1"/>
          <w:sz w:val="20"/>
        </w:rPr>
        <w:t>nh ngư</w:t>
      </w:r>
      <w:r w:rsidRPr="00D132EB">
        <w:rPr>
          <w:rFonts w:ascii="Arial" w:hAnsi="Arial" w:cs="Arial"/>
          <w:color w:val="000000" w:themeColor="text1"/>
          <w:sz w:val="20"/>
        </w:rPr>
        <w:t>ờ</w:t>
      </w:r>
      <w:r w:rsidRPr="00D132EB">
        <w:rPr>
          <w:rFonts w:ascii="Arial" w:hAnsi="Arial" w:cs="Arial"/>
          <w:color w:val="000000" w:themeColor="text1"/>
          <w:sz w:val="20"/>
        </w:rPr>
        <w:t>i lao đ</w:t>
      </w:r>
      <w:r w:rsidRPr="00D132EB">
        <w:rPr>
          <w:rFonts w:ascii="Arial" w:hAnsi="Arial" w:cs="Arial"/>
          <w:color w:val="000000" w:themeColor="text1"/>
          <w:sz w:val="20"/>
        </w:rPr>
        <w:t>ộ</w:t>
      </w:r>
      <w:r w:rsidRPr="00D132EB">
        <w:rPr>
          <w:rFonts w:ascii="Arial" w:hAnsi="Arial" w:cs="Arial"/>
          <w:color w:val="000000" w:themeColor="text1"/>
          <w:sz w:val="20"/>
        </w:rPr>
        <w:t>ng có trình đ</w:t>
      </w:r>
      <w:r w:rsidRPr="00D132EB">
        <w:rPr>
          <w:rFonts w:ascii="Arial" w:hAnsi="Arial" w:cs="Arial"/>
          <w:color w:val="000000" w:themeColor="text1"/>
          <w:sz w:val="20"/>
        </w:rPr>
        <w:t>ộ</w:t>
      </w:r>
      <w:r w:rsidRPr="00D132EB">
        <w:rPr>
          <w:rFonts w:ascii="Arial" w:hAnsi="Arial" w:cs="Arial"/>
          <w:color w:val="000000" w:themeColor="text1"/>
          <w:sz w:val="20"/>
        </w:rPr>
        <w:t xml:space="preserve"> cao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4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219/2025/NĐ-CP ngày 07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w:t>
      </w:r>
    </w:p>
    <w:p w14:paraId="090B17B1"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3. Tiêu chí xác đ</w:t>
      </w:r>
      <w:r w:rsidRPr="00D132EB">
        <w:rPr>
          <w:rFonts w:ascii="Arial" w:hAnsi="Arial" w:cs="Arial"/>
          <w:color w:val="000000" w:themeColor="text1"/>
          <w:sz w:val="20"/>
        </w:rPr>
        <w:t>ị</w:t>
      </w:r>
      <w:r w:rsidRPr="00D132EB">
        <w:rPr>
          <w:rFonts w:ascii="Arial" w:hAnsi="Arial" w:cs="Arial"/>
          <w:color w:val="000000" w:themeColor="text1"/>
          <w:sz w:val="20"/>
        </w:rPr>
        <w:t>nh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nhà khoa h</w:t>
      </w:r>
      <w:r w:rsidRPr="00D132EB">
        <w:rPr>
          <w:rFonts w:ascii="Arial" w:hAnsi="Arial" w:cs="Arial"/>
          <w:color w:val="000000" w:themeColor="text1"/>
          <w:sz w:val="20"/>
        </w:rPr>
        <w:t>ọ</w:t>
      </w:r>
      <w:r w:rsidRPr="00D132EB">
        <w:rPr>
          <w:rFonts w:ascii="Arial" w:hAnsi="Arial" w:cs="Arial"/>
          <w:color w:val="000000" w:themeColor="text1"/>
          <w:sz w:val="20"/>
        </w:rPr>
        <w:t>c, ngư</w:t>
      </w:r>
      <w:r w:rsidRPr="00D132EB">
        <w:rPr>
          <w:rFonts w:ascii="Arial" w:hAnsi="Arial" w:cs="Arial"/>
          <w:color w:val="000000" w:themeColor="text1"/>
          <w:sz w:val="20"/>
        </w:rPr>
        <w:t>ờ</w:t>
      </w:r>
      <w:r w:rsidRPr="00D132EB">
        <w:rPr>
          <w:rFonts w:ascii="Arial" w:hAnsi="Arial" w:cs="Arial"/>
          <w:color w:val="000000" w:themeColor="text1"/>
          <w:sz w:val="20"/>
        </w:rPr>
        <w:t>i có tài năng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đư</w:t>
      </w:r>
      <w:r w:rsidRPr="00D132EB">
        <w:rPr>
          <w:rFonts w:ascii="Arial" w:hAnsi="Arial" w:cs="Arial"/>
          <w:color w:val="000000" w:themeColor="text1"/>
          <w:sz w:val="20"/>
        </w:rPr>
        <w:t>ợ</w:t>
      </w:r>
      <w:r w:rsidRPr="00D132EB">
        <w:rPr>
          <w:rFonts w:ascii="Arial" w:hAnsi="Arial" w:cs="Arial"/>
          <w:color w:val="000000" w:themeColor="text1"/>
          <w:sz w:val="20"/>
        </w:rPr>
        <w:t>c ưu đãi xét cho</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đư</w:t>
      </w:r>
      <w:r w:rsidRPr="00D132EB">
        <w:rPr>
          <w:rFonts w:ascii="Arial" w:hAnsi="Arial" w:cs="Arial"/>
          <w:color w:val="000000" w:themeColor="text1"/>
          <w:sz w:val="20"/>
        </w:rPr>
        <w:t>ợ</w:t>
      </w:r>
      <w:r w:rsidRPr="00D132EB">
        <w:rPr>
          <w:rFonts w:ascii="Arial" w:hAnsi="Arial" w:cs="Arial"/>
          <w:color w:val="000000" w:themeColor="text1"/>
          <w:sz w:val="20"/>
        </w:rPr>
        <w:t>c áp d</w:t>
      </w:r>
      <w:r w:rsidRPr="00D132EB">
        <w:rPr>
          <w:rFonts w:ascii="Arial" w:hAnsi="Arial" w:cs="Arial"/>
          <w:color w:val="000000" w:themeColor="text1"/>
          <w:sz w:val="20"/>
        </w:rPr>
        <w:t>ụ</w:t>
      </w:r>
      <w:r w:rsidRPr="00D132EB">
        <w:rPr>
          <w:rFonts w:ascii="Arial" w:hAnsi="Arial" w:cs="Arial"/>
          <w:color w:val="000000" w:themeColor="text1"/>
          <w:sz w:val="20"/>
        </w:rPr>
        <w:t>ng theo m</w:t>
      </w:r>
      <w:r w:rsidRPr="00D132EB">
        <w:rPr>
          <w:rFonts w:ascii="Arial" w:hAnsi="Arial" w:cs="Arial"/>
          <w:color w:val="000000" w:themeColor="text1"/>
          <w:sz w:val="20"/>
        </w:rPr>
        <w:t>ộ</w:t>
      </w:r>
      <w:r w:rsidRPr="00D132EB">
        <w:rPr>
          <w:rFonts w:ascii="Arial" w:hAnsi="Arial" w:cs="Arial"/>
          <w:color w:val="000000" w:themeColor="text1"/>
          <w:sz w:val="20"/>
        </w:rPr>
        <w:t>t trong các tiêu chí đ</w:t>
      </w:r>
      <w:r w:rsidRPr="00D132EB">
        <w:rPr>
          <w:rFonts w:ascii="Arial" w:hAnsi="Arial" w:cs="Arial"/>
          <w:color w:val="000000" w:themeColor="text1"/>
          <w:sz w:val="20"/>
        </w:rPr>
        <w:t>ể</w:t>
      </w:r>
      <w:r w:rsidRPr="00D132EB">
        <w:rPr>
          <w:rFonts w:ascii="Arial" w:hAnsi="Arial" w:cs="Arial"/>
          <w:color w:val="000000" w:themeColor="text1"/>
          <w:sz w:val="20"/>
        </w:rPr>
        <w:t xml:space="preserve"> xác đ</w:t>
      </w:r>
      <w:r w:rsidRPr="00D132EB">
        <w:rPr>
          <w:rFonts w:ascii="Arial" w:hAnsi="Arial" w:cs="Arial"/>
          <w:color w:val="000000" w:themeColor="text1"/>
          <w:sz w:val="20"/>
        </w:rPr>
        <w:t>ị</w:t>
      </w:r>
      <w:r w:rsidRPr="00D132EB">
        <w:rPr>
          <w:rFonts w:ascii="Arial" w:hAnsi="Arial" w:cs="Arial"/>
          <w:color w:val="000000" w:themeColor="text1"/>
          <w:sz w:val="20"/>
        </w:rPr>
        <w:t>nh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thu</w:t>
      </w:r>
      <w:r w:rsidRPr="00D132EB">
        <w:rPr>
          <w:rFonts w:ascii="Arial" w:hAnsi="Arial" w:cs="Arial"/>
          <w:color w:val="000000" w:themeColor="text1"/>
          <w:sz w:val="20"/>
        </w:rPr>
        <w:t>ộ</w:t>
      </w:r>
      <w:r w:rsidRPr="00D132EB">
        <w:rPr>
          <w:rFonts w:ascii="Arial" w:hAnsi="Arial" w:cs="Arial"/>
          <w:color w:val="000000" w:themeColor="text1"/>
          <w:sz w:val="20"/>
        </w:rPr>
        <w:t>c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c</w:t>
      </w:r>
      <w:r w:rsidRPr="00D132EB">
        <w:rPr>
          <w:rFonts w:ascii="Arial" w:hAnsi="Arial" w:cs="Arial"/>
          <w:color w:val="000000" w:themeColor="text1"/>
          <w:sz w:val="20"/>
        </w:rPr>
        <w:t>ầ</w:t>
      </w:r>
      <w:r w:rsidRPr="00D132EB">
        <w:rPr>
          <w:rFonts w:ascii="Arial" w:hAnsi="Arial" w:cs="Arial"/>
          <w:color w:val="000000" w:themeColor="text1"/>
          <w:sz w:val="20"/>
        </w:rPr>
        <w:t>n ưu đãi mi</w:t>
      </w:r>
      <w:r w:rsidRPr="00D132EB">
        <w:rPr>
          <w:rFonts w:ascii="Arial" w:hAnsi="Arial" w:cs="Arial"/>
          <w:color w:val="000000" w:themeColor="text1"/>
          <w:sz w:val="20"/>
        </w:rPr>
        <w:t>ễ</w:t>
      </w:r>
      <w:r w:rsidRPr="00D132EB">
        <w:rPr>
          <w:rFonts w:ascii="Arial" w:hAnsi="Arial" w:cs="Arial"/>
          <w:color w:val="000000" w:themeColor="text1"/>
          <w:sz w:val="20"/>
        </w:rPr>
        <w:t>n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Vi</w:t>
      </w:r>
      <w:r w:rsidRPr="00D132EB">
        <w:rPr>
          <w:rFonts w:ascii="Arial" w:hAnsi="Arial" w:cs="Arial"/>
          <w:color w:val="000000" w:themeColor="text1"/>
          <w:sz w:val="20"/>
        </w:rPr>
        <w:t>ệ</w:t>
      </w:r>
      <w:r w:rsidRPr="00D132EB">
        <w:rPr>
          <w:rFonts w:ascii="Arial" w:hAnsi="Arial" w:cs="Arial"/>
          <w:color w:val="000000" w:themeColor="text1"/>
          <w:sz w:val="20"/>
        </w:rPr>
        <w:t>t Nam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M</w:t>
      </w:r>
      <w:r w:rsidRPr="00D132EB">
        <w:rPr>
          <w:rFonts w:ascii="Arial" w:hAnsi="Arial" w:cs="Arial"/>
          <w:color w:val="000000" w:themeColor="text1"/>
          <w:sz w:val="20"/>
        </w:rPr>
        <w:t>ụ</w:t>
      </w:r>
      <w:r w:rsidRPr="00D132EB">
        <w:rPr>
          <w:rFonts w:ascii="Arial" w:hAnsi="Arial" w:cs="Arial"/>
          <w:color w:val="000000" w:themeColor="text1"/>
          <w:sz w:val="20"/>
        </w:rPr>
        <w:t>c II Ph</w:t>
      </w:r>
      <w:r w:rsidRPr="00D132EB">
        <w:rPr>
          <w:rFonts w:ascii="Arial" w:hAnsi="Arial" w:cs="Arial"/>
          <w:color w:val="000000" w:themeColor="text1"/>
          <w:sz w:val="20"/>
        </w:rPr>
        <w:t>ụ</w:t>
      </w:r>
      <w:r w:rsidRPr="00D132EB">
        <w:rPr>
          <w:rFonts w:ascii="Arial" w:hAnsi="Arial" w:cs="Arial"/>
          <w:color w:val="000000" w:themeColor="text1"/>
          <w:sz w:val="20"/>
        </w:rPr>
        <w:t xml:space="preserve"> l</w:t>
      </w:r>
      <w:r w:rsidRPr="00D132EB">
        <w:rPr>
          <w:rFonts w:ascii="Arial" w:hAnsi="Arial" w:cs="Arial"/>
          <w:color w:val="000000" w:themeColor="text1"/>
          <w:sz w:val="20"/>
        </w:rPr>
        <w:t>ụ</w:t>
      </w:r>
      <w:r w:rsidRPr="00D132EB">
        <w:rPr>
          <w:rFonts w:ascii="Arial" w:hAnsi="Arial" w:cs="Arial"/>
          <w:color w:val="000000" w:themeColor="text1"/>
          <w:sz w:val="20"/>
        </w:rPr>
        <w:t>c I (Danh m</w:t>
      </w:r>
      <w:r w:rsidRPr="00D132EB">
        <w:rPr>
          <w:rFonts w:ascii="Arial" w:hAnsi="Arial" w:cs="Arial"/>
          <w:color w:val="000000" w:themeColor="text1"/>
          <w:sz w:val="20"/>
        </w:rPr>
        <w:t>ụ</w:t>
      </w:r>
      <w:r w:rsidRPr="00D132EB">
        <w:rPr>
          <w:rFonts w:ascii="Arial" w:hAnsi="Arial" w:cs="Arial"/>
          <w:color w:val="000000" w:themeColor="text1"/>
          <w:sz w:val="20"/>
        </w:rPr>
        <w:t>c tiêu chí xác đ</w:t>
      </w:r>
      <w:r w:rsidRPr="00D132EB">
        <w:rPr>
          <w:rFonts w:ascii="Arial" w:hAnsi="Arial" w:cs="Arial"/>
          <w:color w:val="000000" w:themeColor="text1"/>
          <w:sz w:val="20"/>
        </w:rPr>
        <w:t>ị</w:t>
      </w:r>
      <w:r w:rsidRPr="00D132EB">
        <w:rPr>
          <w:rFonts w:ascii="Arial" w:hAnsi="Arial" w:cs="Arial"/>
          <w:color w:val="000000" w:themeColor="text1"/>
          <w:sz w:val="20"/>
        </w:rPr>
        <w:t>nh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 xml:space="preserve">ng </w:t>
      </w:r>
      <w:r w:rsidRPr="00D132EB">
        <w:rPr>
          <w:rFonts w:ascii="Arial" w:hAnsi="Arial" w:cs="Arial"/>
          <w:color w:val="000000" w:themeColor="text1"/>
          <w:sz w:val="20"/>
        </w:rPr>
        <w:t>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c</w:t>
      </w:r>
      <w:r w:rsidRPr="00D132EB">
        <w:rPr>
          <w:rFonts w:ascii="Arial" w:hAnsi="Arial" w:cs="Arial"/>
          <w:color w:val="000000" w:themeColor="text1"/>
          <w:sz w:val="20"/>
        </w:rPr>
        <w:t>ầ</w:t>
      </w:r>
      <w:r w:rsidRPr="00D132EB">
        <w:rPr>
          <w:rFonts w:ascii="Arial" w:hAnsi="Arial" w:cs="Arial"/>
          <w:color w:val="000000" w:themeColor="text1"/>
          <w:sz w:val="20"/>
        </w:rPr>
        <w:t>n ưu đãi mi</w:t>
      </w:r>
      <w:r w:rsidRPr="00D132EB">
        <w:rPr>
          <w:rFonts w:ascii="Arial" w:hAnsi="Arial" w:cs="Arial"/>
          <w:color w:val="000000" w:themeColor="text1"/>
          <w:sz w:val="20"/>
        </w:rPr>
        <w:t>ễ</w:t>
      </w:r>
      <w:r w:rsidRPr="00D132EB">
        <w:rPr>
          <w:rFonts w:ascii="Arial" w:hAnsi="Arial" w:cs="Arial"/>
          <w:color w:val="000000" w:themeColor="text1"/>
          <w:sz w:val="20"/>
        </w:rPr>
        <w:t>n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Vi</w:t>
      </w:r>
      <w:r w:rsidRPr="00D132EB">
        <w:rPr>
          <w:rFonts w:ascii="Arial" w:hAnsi="Arial" w:cs="Arial"/>
          <w:color w:val="000000" w:themeColor="text1"/>
          <w:sz w:val="20"/>
        </w:rPr>
        <w:t>ệ</w:t>
      </w:r>
      <w:r w:rsidRPr="00D132EB">
        <w:rPr>
          <w:rFonts w:ascii="Arial" w:hAnsi="Arial" w:cs="Arial"/>
          <w:color w:val="000000" w:themeColor="text1"/>
          <w:sz w:val="20"/>
        </w:rPr>
        <w:t>t Nam ph</w:t>
      </w:r>
      <w:r w:rsidRPr="00D132EB">
        <w:rPr>
          <w:rFonts w:ascii="Arial" w:hAnsi="Arial" w:cs="Arial"/>
          <w:color w:val="000000" w:themeColor="text1"/>
          <w:sz w:val="20"/>
        </w:rPr>
        <w:t>ụ</w:t>
      </w:r>
      <w:r w:rsidRPr="00D132EB">
        <w:rPr>
          <w:rFonts w:ascii="Arial" w:hAnsi="Arial" w:cs="Arial"/>
          <w:color w:val="000000" w:themeColor="text1"/>
          <w:sz w:val="20"/>
        </w:rPr>
        <w:t>c v</w:t>
      </w:r>
      <w:r w:rsidRPr="00D132EB">
        <w:rPr>
          <w:rFonts w:ascii="Arial" w:hAnsi="Arial" w:cs="Arial"/>
          <w:color w:val="000000" w:themeColor="text1"/>
          <w:sz w:val="20"/>
        </w:rPr>
        <w:t>ụ</w:t>
      </w:r>
      <w:r w:rsidRPr="00D132EB">
        <w:rPr>
          <w:rFonts w:ascii="Arial" w:hAnsi="Arial" w:cs="Arial"/>
          <w:color w:val="000000" w:themeColor="text1"/>
          <w:sz w:val="20"/>
        </w:rPr>
        <w:t xml:space="preserve"> phát tri</w:t>
      </w:r>
      <w:r w:rsidRPr="00D132EB">
        <w:rPr>
          <w:rFonts w:ascii="Arial" w:hAnsi="Arial" w:cs="Arial"/>
          <w:color w:val="000000" w:themeColor="text1"/>
          <w:sz w:val="20"/>
        </w:rPr>
        <w:t>ể</w:t>
      </w:r>
      <w:r w:rsidRPr="00D132EB">
        <w:rPr>
          <w:rFonts w:ascii="Arial" w:hAnsi="Arial" w:cs="Arial"/>
          <w:color w:val="000000" w:themeColor="text1"/>
          <w:sz w:val="20"/>
        </w:rPr>
        <w:t>n kinh t</w:t>
      </w:r>
      <w:r w:rsidRPr="00D132EB">
        <w:rPr>
          <w:rFonts w:ascii="Arial" w:hAnsi="Arial" w:cs="Arial"/>
          <w:color w:val="000000" w:themeColor="text1"/>
          <w:sz w:val="20"/>
        </w:rPr>
        <w:t>ế</w:t>
      </w:r>
      <w:r w:rsidRPr="00D132EB">
        <w:rPr>
          <w:rFonts w:ascii="Arial" w:hAnsi="Arial" w:cs="Arial"/>
          <w:color w:val="000000" w:themeColor="text1"/>
          <w:sz w:val="20"/>
        </w:rPr>
        <w:t xml:space="preserve"> - xã h</w:t>
      </w:r>
      <w:r w:rsidRPr="00D132EB">
        <w:rPr>
          <w:rFonts w:ascii="Arial" w:hAnsi="Arial" w:cs="Arial"/>
          <w:color w:val="000000" w:themeColor="text1"/>
          <w:sz w:val="20"/>
        </w:rPr>
        <w:t>ộ</w:t>
      </w:r>
      <w:r w:rsidRPr="00D132EB">
        <w:rPr>
          <w:rFonts w:ascii="Arial" w:hAnsi="Arial" w:cs="Arial"/>
          <w:color w:val="000000" w:themeColor="text1"/>
          <w:sz w:val="20"/>
        </w:rPr>
        <w:t>i) ban hành kèm theo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s</w:t>
      </w:r>
      <w:r w:rsidRPr="00D132EB">
        <w:rPr>
          <w:rFonts w:ascii="Arial" w:hAnsi="Arial" w:cs="Arial"/>
          <w:color w:val="000000" w:themeColor="text1"/>
          <w:sz w:val="20"/>
        </w:rPr>
        <w:t>ố</w:t>
      </w:r>
      <w:r w:rsidRPr="00D132EB">
        <w:rPr>
          <w:rFonts w:ascii="Arial" w:hAnsi="Arial" w:cs="Arial"/>
          <w:color w:val="000000" w:themeColor="text1"/>
          <w:sz w:val="20"/>
        </w:rPr>
        <w:t xml:space="preserve"> 221/2025/NĐ-CP ngày 08 tháng 8 năm 2025 c</w:t>
      </w:r>
      <w:r w:rsidRPr="00D132EB">
        <w:rPr>
          <w:rFonts w:ascii="Arial" w:hAnsi="Arial" w:cs="Arial"/>
          <w:color w:val="000000" w:themeColor="text1"/>
          <w:sz w:val="20"/>
        </w:rPr>
        <w:t>ủ</w:t>
      </w:r>
      <w:r w:rsidRPr="00D132EB">
        <w:rPr>
          <w:rFonts w:ascii="Arial" w:hAnsi="Arial" w:cs="Arial"/>
          <w:color w:val="000000" w:themeColor="text1"/>
          <w:sz w:val="20"/>
        </w:rPr>
        <w:t>a Chính ph</w:t>
      </w:r>
      <w:r w:rsidRPr="00D132EB">
        <w:rPr>
          <w:rFonts w:ascii="Arial" w:hAnsi="Arial" w:cs="Arial"/>
          <w:color w:val="000000" w:themeColor="text1"/>
          <w:sz w:val="20"/>
        </w:rPr>
        <w:t>ủ</w:t>
      </w:r>
      <w:r w:rsidRPr="00D132EB">
        <w:rPr>
          <w:rFonts w:ascii="Arial" w:hAnsi="Arial" w:cs="Arial"/>
          <w:color w:val="000000" w:themeColor="text1"/>
          <w:sz w:val="20"/>
        </w:rPr>
        <w:t xml:space="preserve"> quy đ</w:t>
      </w:r>
      <w:r w:rsidRPr="00D132EB">
        <w:rPr>
          <w:rFonts w:ascii="Arial" w:hAnsi="Arial" w:cs="Arial"/>
          <w:color w:val="000000" w:themeColor="text1"/>
          <w:sz w:val="20"/>
        </w:rPr>
        <w:t>ị</w:t>
      </w:r>
      <w:r w:rsidRPr="00D132EB">
        <w:rPr>
          <w:rFonts w:ascii="Arial" w:hAnsi="Arial" w:cs="Arial"/>
          <w:color w:val="000000" w:themeColor="text1"/>
          <w:sz w:val="20"/>
        </w:rPr>
        <w:t>nh v</w:t>
      </w:r>
      <w:r w:rsidRPr="00D132EB">
        <w:rPr>
          <w:rFonts w:ascii="Arial" w:hAnsi="Arial" w:cs="Arial"/>
          <w:color w:val="000000" w:themeColor="text1"/>
          <w:sz w:val="20"/>
        </w:rPr>
        <w:t>ề</w:t>
      </w:r>
      <w:r w:rsidRPr="00D132EB">
        <w:rPr>
          <w:rFonts w:ascii="Arial" w:hAnsi="Arial" w:cs="Arial"/>
          <w:color w:val="000000" w:themeColor="text1"/>
          <w:sz w:val="20"/>
        </w:rPr>
        <w:t xml:space="preserve"> vi</w:t>
      </w:r>
      <w:r w:rsidRPr="00D132EB">
        <w:rPr>
          <w:rFonts w:ascii="Arial" w:hAnsi="Arial" w:cs="Arial"/>
          <w:color w:val="000000" w:themeColor="text1"/>
          <w:sz w:val="20"/>
        </w:rPr>
        <w:t>ệ</w:t>
      </w:r>
      <w:r w:rsidRPr="00D132EB">
        <w:rPr>
          <w:rFonts w:ascii="Arial" w:hAnsi="Arial" w:cs="Arial"/>
          <w:color w:val="000000" w:themeColor="text1"/>
          <w:sz w:val="20"/>
        </w:rPr>
        <w:t>c mi</w:t>
      </w:r>
      <w:r w:rsidRPr="00D132EB">
        <w:rPr>
          <w:rFonts w:ascii="Arial" w:hAnsi="Arial" w:cs="Arial"/>
          <w:color w:val="000000" w:themeColor="text1"/>
          <w:sz w:val="20"/>
        </w:rPr>
        <w:t>ễ</w:t>
      </w:r>
      <w:r w:rsidRPr="00D132EB">
        <w:rPr>
          <w:rFonts w:ascii="Arial" w:hAnsi="Arial" w:cs="Arial"/>
          <w:color w:val="000000" w:themeColor="text1"/>
          <w:sz w:val="20"/>
        </w:rPr>
        <w:t>n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có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thu</w:t>
      </w:r>
      <w:r w:rsidRPr="00D132EB">
        <w:rPr>
          <w:rFonts w:ascii="Arial" w:hAnsi="Arial" w:cs="Arial"/>
          <w:color w:val="000000" w:themeColor="text1"/>
          <w:sz w:val="20"/>
        </w:rPr>
        <w:t>ộ</w:t>
      </w:r>
      <w:r w:rsidRPr="00D132EB">
        <w:rPr>
          <w:rFonts w:ascii="Arial" w:hAnsi="Arial" w:cs="Arial"/>
          <w:color w:val="000000" w:themeColor="text1"/>
          <w:sz w:val="20"/>
        </w:rPr>
        <w:t>c di</w:t>
      </w:r>
      <w:r w:rsidRPr="00D132EB">
        <w:rPr>
          <w:rFonts w:ascii="Arial" w:hAnsi="Arial" w:cs="Arial"/>
          <w:color w:val="000000" w:themeColor="text1"/>
          <w:sz w:val="20"/>
        </w:rPr>
        <w:t>ệ</w:t>
      </w:r>
      <w:r w:rsidRPr="00D132EB">
        <w:rPr>
          <w:rFonts w:ascii="Arial" w:hAnsi="Arial" w:cs="Arial"/>
          <w:color w:val="000000" w:themeColor="text1"/>
          <w:sz w:val="20"/>
        </w:rPr>
        <w:t>n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c</w:t>
      </w:r>
      <w:r w:rsidRPr="00D132EB">
        <w:rPr>
          <w:rFonts w:ascii="Arial" w:hAnsi="Arial" w:cs="Arial"/>
          <w:color w:val="000000" w:themeColor="text1"/>
          <w:sz w:val="20"/>
        </w:rPr>
        <w:t>ầ</w:t>
      </w:r>
      <w:r w:rsidRPr="00D132EB">
        <w:rPr>
          <w:rFonts w:ascii="Arial" w:hAnsi="Arial" w:cs="Arial"/>
          <w:color w:val="000000" w:themeColor="text1"/>
          <w:sz w:val="20"/>
        </w:rPr>
        <w:t>n ưu đãi ph</w:t>
      </w:r>
      <w:r w:rsidRPr="00D132EB">
        <w:rPr>
          <w:rFonts w:ascii="Arial" w:hAnsi="Arial" w:cs="Arial"/>
          <w:color w:val="000000" w:themeColor="text1"/>
          <w:sz w:val="20"/>
        </w:rPr>
        <w:t>ụ</w:t>
      </w:r>
      <w:r w:rsidRPr="00D132EB">
        <w:rPr>
          <w:rFonts w:ascii="Arial" w:hAnsi="Arial" w:cs="Arial"/>
          <w:color w:val="000000" w:themeColor="text1"/>
          <w:sz w:val="20"/>
        </w:rPr>
        <w:t>c v</w:t>
      </w:r>
      <w:r w:rsidRPr="00D132EB">
        <w:rPr>
          <w:rFonts w:ascii="Arial" w:hAnsi="Arial" w:cs="Arial"/>
          <w:color w:val="000000" w:themeColor="text1"/>
          <w:sz w:val="20"/>
        </w:rPr>
        <w:t>ụ</w:t>
      </w:r>
      <w:r w:rsidRPr="00D132EB">
        <w:rPr>
          <w:rFonts w:ascii="Arial" w:hAnsi="Arial" w:cs="Arial"/>
          <w:color w:val="000000" w:themeColor="text1"/>
          <w:sz w:val="20"/>
        </w:rPr>
        <w:t xml:space="preserve"> phát tri</w:t>
      </w:r>
      <w:r w:rsidRPr="00D132EB">
        <w:rPr>
          <w:rFonts w:ascii="Arial" w:hAnsi="Arial" w:cs="Arial"/>
          <w:color w:val="000000" w:themeColor="text1"/>
          <w:sz w:val="20"/>
        </w:rPr>
        <w:t>ể</w:t>
      </w:r>
      <w:r w:rsidRPr="00D132EB">
        <w:rPr>
          <w:rFonts w:ascii="Arial" w:hAnsi="Arial" w:cs="Arial"/>
          <w:color w:val="000000" w:themeColor="text1"/>
          <w:sz w:val="20"/>
        </w:rPr>
        <w:t>n kinh t</w:t>
      </w:r>
      <w:r w:rsidRPr="00D132EB">
        <w:rPr>
          <w:rFonts w:ascii="Arial" w:hAnsi="Arial" w:cs="Arial"/>
          <w:color w:val="000000" w:themeColor="text1"/>
          <w:sz w:val="20"/>
        </w:rPr>
        <w:t>ế</w:t>
      </w:r>
      <w:r w:rsidRPr="00D132EB">
        <w:rPr>
          <w:rFonts w:ascii="Arial" w:hAnsi="Arial" w:cs="Arial"/>
          <w:color w:val="000000" w:themeColor="text1"/>
          <w:sz w:val="20"/>
        </w:rPr>
        <w:t xml:space="preserve"> - xã h</w:t>
      </w:r>
      <w:r w:rsidRPr="00D132EB">
        <w:rPr>
          <w:rFonts w:ascii="Arial" w:hAnsi="Arial" w:cs="Arial"/>
          <w:color w:val="000000" w:themeColor="text1"/>
          <w:sz w:val="20"/>
        </w:rPr>
        <w:t>ộ</w:t>
      </w:r>
      <w:r w:rsidRPr="00D132EB">
        <w:rPr>
          <w:rFonts w:ascii="Arial" w:hAnsi="Arial" w:cs="Arial"/>
          <w:color w:val="000000" w:themeColor="text1"/>
          <w:sz w:val="20"/>
        </w:rPr>
        <w:t>i.</w:t>
      </w:r>
    </w:p>
    <w:p w14:paraId="0998A125"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4. C</w:t>
      </w:r>
      <w:r w:rsidRPr="00D132EB">
        <w:rPr>
          <w:rFonts w:ascii="Arial" w:hAnsi="Arial" w:cs="Arial"/>
          <w:b/>
          <w:color w:val="000000" w:themeColor="text1"/>
          <w:sz w:val="20"/>
        </w:rPr>
        <w:t>ấ</w:t>
      </w:r>
      <w:r w:rsidRPr="00D132EB">
        <w:rPr>
          <w:rFonts w:ascii="Arial" w:hAnsi="Arial" w:cs="Arial"/>
          <w:b/>
          <w:color w:val="000000" w:themeColor="text1"/>
          <w:sz w:val="20"/>
        </w:rPr>
        <w:t>p th</w:t>
      </w:r>
      <w:r w:rsidRPr="00D132EB">
        <w:rPr>
          <w:rFonts w:ascii="Arial" w:hAnsi="Arial" w:cs="Arial"/>
          <w:b/>
          <w:color w:val="000000" w:themeColor="text1"/>
          <w:sz w:val="20"/>
        </w:rPr>
        <w:t>ị</w:t>
      </w:r>
      <w:r w:rsidRPr="00D132EB">
        <w:rPr>
          <w:rFonts w:ascii="Arial" w:hAnsi="Arial" w:cs="Arial"/>
          <w:b/>
          <w:color w:val="000000" w:themeColor="text1"/>
          <w:sz w:val="20"/>
        </w:rPr>
        <w:t xml:space="preserve"> th</w:t>
      </w:r>
      <w:r w:rsidRPr="00D132EB">
        <w:rPr>
          <w:rFonts w:ascii="Arial" w:hAnsi="Arial" w:cs="Arial"/>
          <w:b/>
          <w:color w:val="000000" w:themeColor="text1"/>
          <w:sz w:val="20"/>
        </w:rPr>
        <w:t>ự</w:t>
      </w:r>
      <w:r w:rsidRPr="00D132EB">
        <w:rPr>
          <w:rFonts w:ascii="Arial" w:hAnsi="Arial" w:cs="Arial"/>
          <w:b/>
          <w:color w:val="000000" w:themeColor="text1"/>
          <w:sz w:val="20"/>
        </w:rPr>
        <w:t>c, th</w:t>
      </w:r>
      <w:r w:rsidRPr="00D132EB">
        <w:rPr>
          <w:rFonts w:ascii="Arial" w:hAnsi="Arial" w:cs="Arial"/>
          <w:b/>
          <w:color w:val="000000" w:themeColor="text1"/>
          <w:sz w:val="20"/>
        </w:rPr>
        <w:t>ẻ</w:t>
      </w:r>
      <w:r w:rsidRPr="00D132EB">
        <w:rPr>
          <w:rFonts w:ascii="Arial" w:hAnsi="Arial" w:cs="Arial"/>
          <w:b/>
          <w:color w:val="000000" w:themeColor="text1"/>
          <w:sz w:val="20"/>
        </w:rPr>
        <w:t xml:space="preserve"> t</w:t>
      </w:r>
      <w:r w:rsidRPr="00D132EB">
        <w:rPr>
          <w:rFonts w:ascii="Arial" w:hAnsi="Arial" w:cs="Arial"/>
          <w:b/>
          <w:color w:val="000000" w:themeColor="text1"/>
          <w:sz w:val="20"/>
        </w:rPr>
        <w:t>ạ</w:t>
      </w:r>
      <w:r w:rsidRPr="00D132EB">
        <w:rPr>
          <w:rFonts w:ascii="Arial" w:hAnsi="Arial" w:cs="Arial"/>
          <w:b/>
          <w:color w:val="000000" w:themeColor="text1"/>
          <w:sz w:val="20"/>
        </w:rPr>
        <w:t>m trú</w:t>
      </w:r>
    </w:p>
    <w:p w14:paraId="3F6AB2A0"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nhà đ</w:t>
      </w:r>
      <w:r w:rsidRPr="00D132EB">
        <w:rPr>
          <w:rFonts w:ascii="Arial" w:hAnsi="Arial" w:cs="Arial"/>
          <w:color w:val="000000" w:themeColor="text1"/>
          <w:sz w:val="20"/>
        </w:rPr>
        <w:t>ầ</w:t>
      </w:r>
      <w:r w:rsidRPr="00D132EB">
        <w:rPr>
          <w:rFonts w:ascii="Arial" w:hAnsi="Arial" w:cs="Arial"/>
          <w:color w:val="000000" w:themeColor="text1"/>
          <w:sz w:val="20"/>
        </w:rPr>
        <w:t>u tư quan tr</w:t>
      </w:r>
      <w:r w:rsidRPr="00D132EB">
        <w:rPr>
          <w:rFonts w:ascii="Arial" w:hAnsi="Arial" w:cs="Arial"/>
          <w:color w:val="000000" w:themeColor="text1"/>
          <w:sz w:val="20"/>
        </w:rPr>
        <w:t>ọ</w:t>
      </w:r>
      <w:r w:rsidRPr="00D132EB">
        <w:rPr>
          <w:rFonts w:ascii="Arial" w:hAnsi="Arial" w:cs="Arial"/>
          <w:color w:val="000000" w:themeColor="text1"/>
          <w:sz w:val="20"/>
        </w:rPr>
        <w:t>ng, chuyên gia, nhà qu</w:t>
      </w:r>
      <w:r w:rsidRPr="00D132EB">
        <w:rPr>
          <w:rFonts w:ascii="Arial" w:hAnsi="Arial" w:cs="Arial"/>
          <w:color w:val="000000" w:themeColor="text1"/>
          <w:sz w:val="20"/>
        </w:rPr>
        <w:t>ả</w:t>
      </w:r>
      <w:r w:rsidRPr="00D132EB">
        <w:rPr>
          <w:rFonts w:ascii="Arial" w:hAnsi="Arial" w:cs="Arial"/>
          <w:color w:val="000000" w:themeColor="text1"/>
          <w:sz w:val="20"/>
        </w:rPr>
        <w:t>n lý, ngư</w:t>
      </w:r>
      <w:r w:rsidRPr="00D132EB">
        <w:rPr>
          <w:rFonts w:ascii="Arial" w:hAnsi="Arial" w:cs="Arial"/>
          <w:color w:val="000000" w:themeColor="text1"/>
          <w:sz w:val="20"/>
        </w:rPr>
        <w:t>ờ</w:t>
      </w:r>
      <w:r w:rsidRPr="00D132EB">
        <w:rPr>
          <w:rFonts w:ascii="Arial" w:hAnsi="Arial" w:cs="Arial"/>
          <w:color w:val="000000" w:themeColor="text1"/>
          <w:sz w:val="20"/>
        </w:rPr>
        <w:t>i lao đ</w:t>
      </w:r>
      <w:r w:rsidRPr="00D132EB">
        <w:rPr>
          <w:rFonts w:ascii="Arial" w:hAnsi="Arial" w:cs="Arial"/>
          <w:color w:val="000000" w:themeColor="text1"/>
          <w:sz w:val="20"/>
        </w:rPr>
        <w:t>ộ</w:t>
      </w:r>
      <w:r w:rsidRPr="00D132EB">
        <w:rPr>
          <w:rFonts w:ascii="Arial" w:hAnsi="Arial" w:cs="Arial"/>
          <w:color w:val="000000" w:themeColor="text1"/>
          <w:sz w:val="20"/>
        </w:rPr>
        <w:t>ng có trình đ</w:t>
      </w:r>
      <w:r w:rsidRPr="00D132EB">
        <w:rPr>
          <w:rFonts w:ascii="Arial" w:hAnsi="Arial" w:cs="Arial"/>
          <w:color w:val="000000" w:themeColor="text1"/>
          <w:sz w:val="20"/>
        </w:rPr>
        <w:t>ộ</w:t>
      </w:r>
      <w:r w:rsidRPr="00D132EB">
        <w:rPr>
          <w:rFonts w:ascii="Arial" w:hAnsi="Arial" w:cs="Arial"/>
          <w:color w:val="000000" w:themeColor="text1"/>
          <w:sz w:val="20"/>
        </w:rPr>
        <w:t xml:space="preserve"> cao làm vi</w:t>
      </w:r>
      <w:r w:rsidRPr="00D132EB">
        <w:rPr>
          <w:rFonts w:ascii="Arial" w:hAnsi="Arial" w:cs="Arial"/>
          <w:color w:val="000000" w:themeColor="text1"/>
          <w:sz w:val="20"/>
        </w:rPr>
        <w:t>ệ</w:t>
      </w:r>
      <w:r w:rsidRPr="00D132EB">
        <w:rPr>
          <w:rFonts w:ascii="Arial" w:hAnsi="Arial" w:cs="Arial"/>
          <w:color w:val="000000" w:themeColor="text1"/>
          <w:sz w:val="20"/>
        </w:rPr>
        <w:t>c cho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w:t>
      </w:r>
      <w:r w:rsidRPr="00D132EB">
        <w:rPr>
          <w:rFonts w:ascii="Arial" w:hAnsi="Arial" w:cs="Arial"/>
          <w:color w:val="000000" w:themeColor="text1"/>
          <w:sz w:val="20"/>
        </w:rPr>
        <w:t>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đáp </w:t>
      </w:r>
      <w:r w:rsidRPr="00D132EB">
        <w:rPr>
          <w:rFonts w:ascii="Arial" w:hAnsi="Arial" w:cs="Arial"/>
          <w:color w:val="000000" w:themeColor="text1"/>
          <w:sz w:val="20"/>
        </w:rPr>
        <w:t>ứ</w:t>
      </w:r>
      <w:r w:rsidRPr="00D132EB">
        <w:rPr>
          <w:rFonts w:ascii="Arial" w:hAnsi="Arial" w:cs="Arial"/>
          <w:color w:val="000000" w:themeColor="text1"/>
          <w:sz w:val="20"/>
        </w:rPr>
        <w:t>ng tiêu chí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đư</w:t>
      </w:r>
      <w:r w:rsidRPr="00D132EB">
        <w:rPr>
          <w:rFonts w:ascii="Arial" w:hAnsi="Arial" w:cs="Arial"/>
          <w:color w:val="000000" w:themeColor="text1"/>
          <w:sz w:val="20"/>
        </w:rPr>
        <w:t>ợ</w:t>
      </w:r>
      <w:r w:rsidRPr="00D132EB">
        <w:rPr>
          <w:rFonts w:ascii="Arial" w:hAnsi="Arial" w:cs="Arial"/>
          <w:color w:val="000000" w:themeColor="text1"/>
          <w:sz w:val="20"/>
        </w:rPr>
        <w:t>c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ho</w:t>
      </w:r>
      <w:r w:rsidRPr="00D132EB">
        <w:rPr>
          <w:rFonts w:ascii="Arial" w:hAnsi="Arial" w:cs="Arial"/>
          <w:color w:val="000000" w:themeColor="text1"/>
          <w:sz w:val="20"/>
        </w:rPr>
        <w:t>ặ</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ký hi</w:t>
      </w:r>
      <w:r w:rsidRPr="00D132EB">
        <w:rPr>
          <w:rFonts w:ascii="Arial" w:hAnsi="Arial" w:cs="Arial"/>
          <w:color w:val="000000" w:themeColor="text1"/>
          <w:sz w:val="20"/>
        </w:rPr>
        <w:t>ệ</w:t>
      </w:r>
      <w:r w:rsidRPr="00D132EB">
        <w:rPr>
          <w:rFonts w:ascii="Arial" w:hAnsi="Arial" w:cs="Arial"/>
          <w:color w:val="000000" w:themeColor="text1"/>
          <w:sz w:val="20"/>
        </w:rPr>
        <w:t>u UĐ1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không quá 10 năm theo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c</w:t>
      </w:r>
      <w:r w:rsidRPr="00D132EB">
        <w:rPr>
          <w:rFonts w:ascii="Arial" w:hAnsi="Arial" w:cs="Arial"/>
          <w:color w:val="000000" w:themeColor="text1"/>
          <w:sz w:val="20"/>
        </w:rPr>
        <w:t>ủ</w:t>
      </w:r>
      <w:r w:rsidRPr="00D132EB">
        <w:rPr>
          <w:rFonts w:ascii="Arial" w:hAnsi="Arial" w:cs="Arial"/>
          <w:color w:val="000000" w:themeColor="text1"/>
          <w:sz w:val="20"/>
        </w:rPr>
        <w:t>a Cơ quan đi</w:t>
      </w:r>
      <w:r w:rsidRPr="00D132EB">
        <w:rPr>
          <w:rFonts w:ascii="Arial" w:hAnsi="Arial" w:cs="Arial"/>
          <w:color w:val="000000" w:themeColor="text1"/>
          <w:sz w:val="20"/>
        </w:rPr>
        <w:t>ề</w:t>
      </w:r>
      <w:r w:rsidRPr="00D132EB">
        <w:rPr>
          <w:rFonts w:ascii="Arial" w:hAnsi="Arial" w:cs="Arial"/>
          <w:color w:val="000000" w:themeColor="text1"/>
          <w:sz w:val="20"/>
        </w:rPr>
        <w:t>u hành.</w:t>
      </w:r>
    </w:p>
    <w:p w14:paraId="7B538813" w14:textId="0DCE8543"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v</w:t>
      </w:r>
      <w:r w:rsidRPr="00D132EB">
        <w:rPr>
          <w:rFonts w:ascii="Arial" w:hAnsi="Arial" w:cs="Arial"/>
          <w:color w:val="000000" w:themeColor="text1"/>
          <w:sz w:val="20"/>
        </w:rPr>
        <w:t>ợ</w:t>
      </w:r>
      <w:r w:rsidRPr="00D132EB">
        <w:rPr>
          <w:rFonts w:ascii="Arial" w:hAnsi="Arial" w:cs="Arial"/>
          <w:color w:val="000000" w:themeColor="text1"/>
          <w:sz w:val="20"/>
        </w:rPr>
        <w:t>, ch</w:t>
      </w:r>
      <w:r w:rsidRPr="00D132EB">
        <w:rPr>
          <w:rFonts w:ascii="Arial" w:hAnsi="Arial" w:cs="Arial"/>
          <w:color w:val="000000" w:themeColor="text1"/>
          <w:sz w:val="20"/>
        </w:rPr>
        <w:t>ồ</w:t>
      </w:r>
      <w:r w:rsidRPr="00D132EB">
        <w:rPr>
          <w:rFonts w:ascii="Arial" w:hAnsi="Arial" w:cs="Arial"/>
          <w:color w:val="000000" w:themeColor="text1"/>
          <w:sz w:val="20"/>
        </w:rPr>
        <w:t>ng, con dư</w:t>
      </w:r>
      <w:r w:rsidRPr="00D132EB">
        <w:rPr>
          <w:rFonts w:ascii="Arial" w:hAnsi="Arial" w:cs="Arial"/>
          <w:color w:val="000000" w:themeColor="text1"/>
          <w:sz w:val="20"/>
        </w:rPr>
        <w:t>ớ</w:t>
      </w:r>
      <w:r w:rsidRPr="00D132EB">
        <w:rPr>
          <w:rFonts w:ascii="Arial" w:hAnsi="Arial" w:cs="Arial"/>
          <w:color w:val="000000" w:themeColor="text1"/>
          <w:sz w:val="20"/>
        </w:rPr>
        <w:t>i 18 tu</w:t>
      </w:r>
      <w:r w:rsidRPr="00D132EB">
        <w:rPr>
          <w:rFonts w:ascii="Arial" w:hAnsi="Arial" w:cs="Arial"/>
          <w:color w:val="000000" w:themeColor="text1"/>
          <w:sz w:val="20"/>
        </w:rPr>
        <w:t>ổ</w:t>
      </w:r>
      <w:r w:rsidRPr="00D132EB">
        <w:rPr>
          <w:rFonts w:ascii="Arial" w:hAnsi="Arial" w:cs="Arial"/>
          <w:color w:val="000000" w:themeColor="text1"/>
          <w:sz w:val="20"/>
        </w:rPr>
        <w:t>i c</w:t>
      </w:r>
      <w:r w:rsidRPr="00D132EB">
        <w:rPr>
          <w:rFonts w:ascii="Arial" w:hAnsi="Arial" w:cs="Arial"/>
          <w:color w:val="000000" w:themeColor="text1"/>
          <w:sz w:val="20"/>
        </w:rPr>
        <w:t>ủ</w:t>
      </w:r>
      <w:r w:rsidRPr="00D132EB">
        <w:rPr>
          <w:rFonts w:ascii="Arial" w:hAnsi="Arial" w:cs="Arial"/>
          <w:color w:val="000000" w:themeColor="text1"/>
          <w:sz w:val="20"/>
        </w:rPr>
        <w:t>a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1 Đi</w:t>
      </w:r>
      <w:r w:rsidRPr="00D132EB">
        <w:rPr>
          <w:rFonts w:ascii="Arial" w:hAnsi="Arial" w:cs="Arial"/>
          <w:color w:val="000000" w:themeColor="text1"/>
          <w:sz w:val="20"/>
        </w:rPr>
        <w:t>ề</w:t>
      </w:r>
      <w:r w:rsidRPr="00D132EB">
        <w:rPr>
          <w:rFonts w:ascii="Arial" w:hAnsi="Arial" w:cs="Arial"/>
          <w:color w:val="000000" w:themeColor="text1"/>
          <w:sz w:val="20"/>
        </w:rPr>
        <w:t>u này đư</w:t>
      </w:r>
      <w:r w:rsidRPr="00D132EB">
        <w:rPr>
          <w:rFonts w:ascii="Arial" w:hAnsi="Arial" w:cs="Arial"/>
          <w:color w:val="000000" w:themeColor="text1"/>
          <w:sz w:val="20"/>
        </w:rPr>
        <w:t>ợ</w:t>
      </w:r>
      <w:r w:rsidRPr="00D132EB">
        <w:rPr>
          <w:rFonts w:ascii="Arial" w:hAnsi="Arial" w:cs="Arial"/>
          <w:color w:val="000000" w:themeColor="text1"/>
          <w:sz w:val="20"/>
        </w:rPr>
        <w:t>c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ho</w:t>
      </w:r>
      <w:r w:rsidRPr="00D132EB">
        <w:rPr>
          <w:rFonts w:ascii="Arial" w:hAnsi="Arial" w:cs="Arial"/>
          <w:color w:val="000000" w:themeColor="text1"/>
          <w:sz w:val="20"/>
        </w:rPr>
        <w:t>ặ</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ký hi</w:t>
      </w:r>
      <w:r w:rsidRPr="00D132EB">
        <w:rPr>
          <w:rFonts w:ascii="Arial" w:hAnsi="Arial" w:cs="Arial"/>
          <w:color w:val="000000" w:themeColor="text1"/>
          <w:sz w:val="20"/>
        </w:rPr>
        <w:t>ệ</w:t>
      </w:r>
      <w:r w:rsidRPr="00D132EB">
        <w:rPr>
          <w:rFonts w:ascii="Arial" w:hAnsi="Arial" w:cs="Arial"/>
          <w:color w:val="000000" w:themeColor="text1"/>
          <w:sz w:val="20"/>
        </w:rPr>
        <w:t xml:space="preserve">u </w:t>
      </w:r>
      <w:r w:rsidR="00D132EB" w:rsidRPr="00D132EB">
        <w:rPr>
          <w:rFonts w:ascii="Arial" w:hAnsi="Arial" w:cs="Arial"/>
          <w:color w:val="000000" w:themeColor="text1"/>
          <w:sz w:val="20"/>
        </w:rPr>
        <w:t>U</w:t>
      </w:r>
      <w:r w:rsidRPr="00D132EB">
        <w:rPr>
          <w:rFonts w:ascii="Arial" w:hAnsi="Arial" w:cs="Arial"/>
          <w:color w:val="000000" w:themeColor="text1"/>
          <w:sz w:val="20"/>
        </w:rPr>
        <w:t>Đ2 theo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c</w:t>
      </w:r>
      <w:r w:rsidRPr="00D132EB">
        <w:rPr>
          <w:rFonts w:ascii="Arial" w:hAnsi="Arial" w:cs="Arial"/>
          <w:color w:val="000000" w:themeColor="text1"/>
          <w:sz w:val="20"/>
        </w:rPr>
        <w:t>ủ</w:t>
      </w:r>
      <w:r w:rsidRPr="00D132EB">
        <w:rPr>
          <w:rFonts w:ascii="Arial" w:hAnsi="Arial" w:cs="Arial"/>
          <w:color w:val="000000" w:themeColor="text1"/>
          <w:sz w:val="20"/>
        </w:rPr>
        <w:t>a Cơ quan đi</w:t>
      </w:r>
      <w:r w:rsidRPr="00D132EB">
        <w:rPr>
          <w:rFonts w:ascii="Arial" w:hAnsi="Arial" w:cs="Arial"/>
          <w:color w:val="000000" w:themeColor="text1"/>
          <w:sz w:val="20"/>
        </w:rPr>
        <w:t>ề</w:t>
      </w:r>
      <w:r w:rsidRPr="00D132EB">
        <w:rPr>
          <w:rFonts w:ascii="Arial" w:hAnsi="Arial" w:cs="Arial"/>
          <w:color w:val="000000" w:themeColor="text1"/>
          <w:sz w:val="20"/>
        </w:rPr>
        <w:t>u hành v</w:t>
      </w:r>
      <w:r w:rsidRPr="00D132EB">
        <w:rPr>
          <w:rFonts w:ascii="Arial" w:hAnsi="Arial" w:cs="Arial"/>
          <w:color w:val="000000" w:themeColor="text1"/>
          <w:sz w:val="20"/>
        </w:rPr>
        <w:t>ớ</w:t>
      </w:r>
      <w:r w:rsidRPr="00D132EB">
        <w:rPr>
          <w:rFonts w:ascii="Arial" w:hAnsi="Arial" w:cs="Arial"/>
          <w:color w:val="000000" w:themeColor="text1"/>
          <w:sz w:val="20"/>
        </w:rPr>
        <w:t>i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phù h</w:t>
      </w:r>
      <w:r w:rsidRPr="00D132EB">
        <w:rPr>
          <w:rFonts w:ascii="Arial" w:hAnsi="Arial" w:cs="Arial"/>
          <w:color w:val="000000" w:themeColor="text1"/>
          <w:sz w:val="20"/>
        </w:rPr>
        <w:t>ợ</w:t>
      </w:r>
      <w:r w:rsidRPr="00D132EB">
        <w:rPr>
          <w:rFonts w:ascii="Arial" w:hAnsi="Arial" w:cs="Arial"/>
          <w:color w:val="000000" w:themeColor="text1"/>
          <w:sz w:val="20"/>
        </w:rPr>
        <w:t>p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ho</w:t>
      </w:r>
      <w:r w:rsidRPr="00D132EB">
        <w:rPr>
          <w:rFonts w:ascii="Arial" w:hAnsi="Arial" w:cs="Arial"/>
          <w:color w:val="000000" w:themeColor="text1"/>
          <w:sz w:val="20"/>
        </w:rPr>
        <w:t>ặ</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ký hi</w:t>
      </w:r>
      <w:r w:rsidRPr="00D132EB">
        <w:rPr>
          <w:rFonts w:ascii="Arial" w:hAnsi="Arial" w:cs="Arial"/>
          <w:color w:val="000000" w:themeColor="text1"/>
          <w:sz w:val="20"/>
        </w:rPr>
        <w:t>ệ</w:t>
      </w:r>
      <w:r w:rsidRPr="00D132EB">
        <w:rPr>
          <w:rFonts w:ascii="Arial" w:hAnsi="Arial" w:cs="Arial"/>
          <w:color w:val="000000" w:themeColor="text1"/>
          <w:sz w:val="20"/>
        </w:rPr>
        <w:t xml:space="preserve">u </w:t>
      </w:r>
      <w:r w:rsidR="00D132EB" w:rsidRPr="00D132EB">
        <w:rPr>
          <w:rFonts w:ascii="Arial" w:hAnsi="Arial" w:cs="Arial"/>
          <w:color w:val="000000" w:themeColor="text1"/>
          <w:sz w:val="20"/>
        </w:rPr>
        <w:t>U</w:t>
      </w:r>
      <w:r w:rsidRPr="00D132EB">
        <w:rPr>
          <w:rFonts w:ascii="Arial" w:hAnsi="Arial" w:cs="Arial"/>
          <w:color w:val="000000" w:themeColor="text1"/>
          <w:sz w:val="20"/>
        </w:rPr>
        <w:t>Đ1 c</w:t>
      </w:r>
      <w:r w:rsidRPr="00D132EB">
        <w:rPr>
          <w:rFonts w:ascii="Arial" w:hAnsi="Arial" w:cs="Arial"/>
          <w:color w:val="000000" w:themeColor="text1"/>
          <w:sz w:val="20"/>
        </w:rPr>
        <w:t>ấ</w:t>
      </w:r>
      <w:r w:rsidRPr="00D132EB">
        <w:rPr>
          <w:rFonts w:ascii="Arial" w:hAnsi="Arial" w:cs="Arial"/>
          <w:color w:val="000000" w:themeColor="text1"/>
          <w:sz w:val="20"/>
        </w:rPr>
        <w:t>p cho thân nhân là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kho</w:t>
      </w:r>
      <w:r w:rsidRPr="00D132EB">
        <w:rPr>
          <w:rFonts w:ascii="Arial" w:hAnsi="Arial" w:cs="Arial"/>
          <w:color w:val="000000" w:themeColor="text1"/>
          <w:sz w:val="20"/>
        </w:rPr>
        <w:t>ả</w:t>
      </w:r>
      <w:r w:rsidRPr="00D132EB">
        <w:rPr>
          <w:rFonts w:ascii="Arial" w:hAnsi="Arial" w:cs="Arial"/>
          <w:color w:val="000000" w:themeColor="text1"/>
          <w:sz w:val="20"/>
        </w:rPr>
        <w:t>n 1 Đi</w:t>
      </w:r>
      <w:r w:rsidRPr="00D132EB">
        <w:rPr>
          <w:rFonts w:ascii="Arial" w:hAnsi="Arial" w:cs="Arial"/>
          <w:color w:val="000000" w:themeColor="text1"/>
          <w:sz w:val="20"/>
        </w:rPr>
        <w:t>ề</w:t>
      </w:r>
      <w:r w:rsidRPr="00D132EB">
        <w:rPr>
          <w:rFonts w:ascii="Arial" w:hAnsi="Arial" w:cs="Arial"/>
          <w:color w:val="000000" w:themeColor="text1"/>
          <w:sz w:val="20"/>
        </w:rPr>
        <w:t>u này.</w:t>
      </w:r>
    </w:p>
    <w:p w14:paraId="43CCA61F" w14:textId="79670035"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3. Trình t</w:t>
      </w:r>
      <w:r w:rsidRPr="00D132EB">
        <w:rPr>
          <w:rFonts w:ascii="Arial" w:hAnsi="Arial" w:cs="Arial"/>
          <w:color w:val="000000" w:themeColor="text1"/>
          <w:sz w:val="20"/>
        </w:rPr>
        <w:t>ự</w:t>
      </w:r>
      <w:r w:rsidRPr="00D132EB">
        <w:rPr>
          <w:rFonts w:ascii="Arial" w:hAnsi="Arial" w:cs="Arial"/>
          <w:color w:val="000000" w:themeColor="text1"/>
          <w:sz w:val="20"/>
        </w:rPr>
        <w:t>, th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ụ</w:t>
      </w:r>
      <w:r w:rsidRPr="00D132EB">
        <w:rPr>
          <w:rFonts w:ascii="Arial" w:hAnsi="Arial" w:cs="Arial"/>
          <w:color w:val="000000" w:themeColor="text1"/>
          <w:sz w:val="20"/>
        </w:rPr>
        <w:t>c m</w:t>
      </w:r>
      <w:r w:rsidRPr="00D132EB">
        <w:rPr>
          <w:rFonts w:ascii="Arial" w:hAnsi="Arial" w:cs="Arial"/>
          <w:color w:val="000000" w:themeColor="text1"/>
          <w:sz w:val="20"/>
        </w:rPr>
        <w:t>ờ</w:t>
      </w:r>
      <w:r w:rsidRPr="00D132EB">
        <w:rPr>
          <w:rFonts w:ascii="Arial" w:hAnsi="Arial" w:cs="Arial"/>
          <w:color w:val="000000" w:themeColor="text1"/>
          <w:sz w:val="20"/>
        </w:rPr>
        <w:t>i, b</w:t>
      </w:r>
      <w:r w:rsidRPr="00D132EB">
        <w:rPr>
          <w:rFonts w:ascii="Arial" w:hAnsi="Arial" w:cs="Arial"/>
          <w:color w:val="000000" w:themeColor="text1"/>
          <w:sz w:val="20"/>
        </w:rPr>
        <w:t>ả</w:t>
      </w:r>
      <w:r w:rsidRPr="00D132EB">
        <w:rPr>
          <w:rFonts w:ascii="Arial" w:hAnsi="Arial" w:cs="Arial"/>
          <w:color w:val="000000" w:themeColor="text1"/>
          <w:sz w:val="20"/>
        </w:rPr>
        <w:t>o lãnh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w:t>
      </w:r>
      <w:r w:rsidR="00806546" w:rsidRPr="00806546">
        <w:rPr>
          <w:rFonts w:ascii="Arial" w:hAnsi="Arial" w:cs="Arial"/>
          <w:color w:val="000000" w:themeColor="text1"/>
          <w:sz w:val="20"/>
        </w:rPr>
        <w:t xml:space="preserve"> </w:t>
      </w:r>
      <w:r w:rsidRPr="00D132EB">
        <w:rPr>
          <w:rFonts w:ascii="Arial" w:hAnsi="Arial" w:cs="Arial"/>
          <w:color w:val="000000" w:themeColor="text1"/>
          <w:sz w:val="20"/>
        </w:rPr>
        <w:t>trú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này th</w:t>
      </w:r>
      <w:r w:rsidRPr="00D132EB">
        <w:rPr>
          <w:rFonts w:ascii="Arial" w:hAnsi="Arial" w:cs="Arial"/>
          <w:color w:val="000000" w:themeColor="text1"/>
          <w:sz w:val="20"/>
        </w:rPr>
        <w:t>ự</w:t>
      </w:r>
      <w:r w:rsidRPr="00D132EB">
        <w:rPr>
          <w:rFonts w:ascii="Arial" w:hAnsi="Arial" w:cs="Arial"/>
          <w:color w:val="000000" w:themeColor="text1"/>
          <w:sz w:val="20"/>
        </w:rPr>
        <w:t>c hi</w:t>
      </w:r>
      <w:r w:rsidRPr="00D132EB">
        <w:rPr>
          <w:rFonts w:ascii="Arial" w:hAnsi="Arial" w:cs="Arial"/>
          <w:color w:val="000000" w:themeColor="text1"/>
          <w:sz w:val="20"/>
        </w:rPr>
        <w:t>ệ</w:t>
      </w:r>
      <w:r w:rsidRPr="00D132EB">
        <w:rPr>
          <w:rFonts w:ascii="Arial" w:hAnsi="Arial" w:cs="Arial"/>
          <w:color w:val="000000" w:themeColor="text1"/>
          <w:sz w:val="20"/>
        </w:rPr>
        <w:t>n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16, Đi</w:t>
      </w:r>
      <w:r w:rsidRPr="00D132EB">
        <w:rPr>
          <w:rFonts w:ascii="Arial" w:hAnsi="Arial" w:cs="Arial"/>
          <w:color w:val="000000" w:themeColor="text1"/>
          <w:sz w:val="20"/>
        </w:rPr>
        <w:t>ề</w:t>
      </w:r>
      <w:r w:rsidRPr="00D132EB">
        <w:rPr>
          <w:rFonts w:ascii="Arial" w:hAnsi="Arial" w:cs="Arial"/>
          <w:color w:val="000000" w:themeColor="text1"/>
          <w:sz w:val="20"/>
        </w:rPr>
        <w:t>u 19 và Đi</w:t>
      </w:r>
      <w:r w:rsidRPr="00D132EB">
        <w:rPr>
          <w:rFonts w:ascii="Arial" w:hAnsi="Arial" w:cs="Arial"/>
          <w:color w:val="000000" w:themeColor="text1"/>
          <w:sz w:val="20"/>
        </w:rPr>
        <w:t>ề</w:t>
      </w:r>
      <w:r w:rsidRPr="00D132EB">
        <w:rPr>
          <w:rFonts w:ascii="Arial" w:hAnsi="Arial" w:cs="Arial"/>
          <w:color w:val="000000" w:themeColor="text1"/>
          <w:sz w:val="20"/>
        </w:rPr>
        <w:t>u 37 Lu</w:t>
      </w:r>
      <w:r w:rsidRPr="00D132EB">
        <w:rPr>
          <w:rFonts w:ascii="Arial" w:hAnsi="Arial" w:cs="Arial"/>
          <w:color w:val="000000" w:themeColor="text1"/>
          <w:sz w:val="20"/>
        </w:rPr>
        <w:t>ậ</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xu</w:t>
      </w:r>
      <w:r w:rsidRPr="00D132EB">
        <w:rPr>
          <w:rFonts w:ascii="Arial" w:hAnsi="Arial" w:cs="Arial"/>
          <w:color w:val="000000" w:themeColor="text1"/>
          <w:sz w:val="20"/>
        </w:rPr>
        <w:t>ấ</w:t>
      </w:r>
      <w:r w:rsidRPr="00D132EB">
        <w:rPr>
          <w:rFonts w:ascii="Arial" w:hAnsi="Arial" w:cs="Arial"/>
          <w:color w:val="000000" w:themeColor="text1"/>
          <w:sz w:val="20"/>
        </w:rPr>
        <w:t>t c</w:t>
      </w:r>
      <w:r w:rsidRPr="00D132EB">
        <w:rPr>
          <w:rFonts w:ascii="Arial" w:hAnsi="Arial" w:cs="Arial"/>
          <w:color w:val="000000" w:themeColor="text1"/>
          <w:sz w:val="20"/>
        </w:rPr>
        <w:t>ả</w:t>
      </w:r>
      <w:r w:rsidRPr="00D132EB">
        <w:rPr>
          <w:rFonts w:ascii="Arial" w:hAnsi="Arial" w:cs="Arial"/>
          <w:color w:val="000000" w:themeColor="text1"/>
          <w:sz w:val="20"/>
        </w:rPr>
        <w:t>nh, quá c</w:t>
      </w:r>
      <w:r w:rsidRPr="00D132EB">
        <w:rPr>
          <w:rFonts w:ascii="Arial" w:hAnsi="Arial" w:cs="Arial"/>
          <w:color w:val="000000" w:themeColor="text1"/>
          <w:sz w:val="20"/>
        </w:rPr>
        <w:t>ả</w:t>
      </w:r>
      <w:r w:rsidRPr="00D132EB">
        <w:rPr>
          <w:rFonts w:ascii="Arial" w:hAnsi="Arial" w:cs="Arial"/>
          <w:color w:val="000000" w:themeColor="text1"/>
          <w:sz w:val="20"/>
        </w:rPr>
        <w:t>nh, cư trú c</w:t>
      </w:r>
      <w:r w:rsidRPr="00D132EB">
        <w:rPr>
          <w:rFonts w:ascii="Arial" w:hAnsi="Arial" w:cs="Arial"/>
          <w:color w:val="000000" w:themeColor="text1"/>
          <w:sz w:val="20"/>
        </w:rPr>
        <w:t>ủ</w:t>
      </w:r>
      <w:r w:rsidRPr="00D132EB">
        <w:rPr>
          <w:rFonts w:ascii="Arial" w:hAnsi="Arial" w:cs="Arial"/>
          <w:color w:val="000000" w:themeColor="text1"/>
          <w:sz w:val="20"/>
        </w:rPr>
        <w:t>a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w:t>
      </w:r>
      <w:r w:rsidRPr="00D132EB">
        <w:rPr>
          <w:rFonts w:ascii="Arial" w:hAnsi="Arial" w:cs="Arial"/>
          <w:color w:val="000000" w:themeColor="text1"/>
          <w:sz w:val="20"/>
        </w:rPr>
        <w:t>ạ</w:t>
      </w:r>
      <w:r w:rsidRPr="00D132EB">
        <w:rPr>
          <w:rFonts w:ascii="Arial" w:hAnsi="Arial" w:cs="Arial"/>
          <w:color w:val="000000" w:themeColor="text1"/>
          <w:sz w:val="20"/>
        </w:rPr>
        <w:t>i Vi</w:t>
      </w:r>
      <w:r w:rsidRPr="00D132EB">
        <w:rPr>
          <w:rFonts w:ascii="Arial" w:hAnsi="Arial" w:cs="Arial"/>
          <w:color w:val="000000" w:themeColor="text1"/>
          <w:sz w:val="20"/>
        </w:rPr>
        <w:t>ệ</w:t>
      </w:r>
      <w:r w:rsidRPr="00D132EB">
        <w:rPr>
          <w:rFonts w:ascii="Arial" w:hAnsi="Arial" w:cs="Arial"/>
          <w:color w:val="000000" w:themeColor="text1"/>
          <w:sz w:val="20"/>
        </w:rPr>
        <w:t>t Nam;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không quá 03 ngày làm vi</w:t>
      </w:r>
      <w:r w:rsidRPr="00D132EB">
        <w:rPr>
          <w:rFonts w:ascii="Arial" w:hAnsi="Arial" w:cs="Arial"/>
          <w:color w:val="000000" w:themeColor="text1"/>
          <w:sz w:val="20"/>
        </w:rPr>
        <w:t>ệ</w:t>
      </w:r>
      <w:r w:rsidRPr="00D132EB">
        <w:rPr>
          <w:rFonts w:ascii="Arial" w:hAnsi="Arial" w:cs="Arial"/>
          <w:color w:val="000000" w:themeColor="text1"/>
          <w:sz w:val="20"/>
        </w:rPr>
        <w:t>c k</w:t>
      </w:r>
      <w:r w:rsidRPr="00D132EB">
        <w:rPr>
          <w:rFonts w:ascii="Arial" w:hAnsi="Arial" w:cs="Arial"/>
          <w:color w:val="000000" w:themeColor="text1"/>
          <w:sz w:val="20"/>
        </w:rPr>
        <w:t>ể</w:t>
      </w:r>
      <w:r w:rsidRPr="00D132EB">
        <w:rPr>
          <w:rFonts w:ascii="Arial" w:hAnsi="Arial" w:cs="Arial"/>
          <w:color w:val="000000" w:themeColor="text1"/>
          <w:sz w:val="20"/>
        </w:rPr>
        <w:t xml:space="preserve"> t</w:t>
      </w:r>
      <w:r w:rsidRPr="00D132EB">
        <w:rPr>
          <w:rFonts w:ascii="Arial" w:hAnsi="Arial" w:cs="Arial"/>
          <w:color w:val="000000" w:themeColor="text1"/>
          <w:sz w:val="20"/>
        </w:rPr>
        <w:t>ừ</w:t>
      </w:r>
      <w:r w:rsidRPr="00D132EB">
        <w:rPr>
          <w:rFonts w:ascii="Arial" w:hAnsi="Arial" w:cs="Arial"/>
          <w:color w:val="000000" w:themeColor="text1"/>
          <w:sz w:val="20"/>
        </w:rPr>
        <w:t xml:space="preserve"> ngày nh</w:t>
      </w:r>
      <w:r w:rsidRPr="00D132EB">
        <w:rPr>
          <w:rFonts w:ascii="Arial" w:hAnsi="Arial" w:cs="Arial"/>
          <w:color w:val="000000" w:themeColor="text1"/>
          <w:sz w:val="20"/>
        </w:rPr>
        <w:t>ậ</w:t>
      </w:r>
      <w:r w:rsidRPr="00D132EB">
        <w:rPr>
          <w:rFonts w:ascii="Arial" w:hAnsi="Arial" w:cs="Arial"/>
          <w:color w:val="000000" w:themeColor="text1"/>
          <w:sz w:val="20"/>
        </w:rPr>
        <w:t>n đ</w:t>
      </w:r>
      <w:r w:rsidRPr="00D132EB">
        <w:rPr>
          <w:rFonts w:ascii="Arial" w:hAnsi="Arial" w:cs="Arial"/>
          <w:color w:val="000000" w:themeColor="text1"/>
          <w:sz w:val="20"/>
        </w:rPr>
        <w:t>ầ</w:t>
      </w:r>
      <w:r w:rsidRPr="00D132EB">
        <w:rPr>
          <w:rFonts w:ascii="Arial" w:hAnsi="Arial" w:cs="Arial"/>
          <w:color w:val="000000" w:themeColor="text1"/>
          <w:sz w:val="20"/>
        </w:rPr>
        <w:t>y đ</w:t>
      </w:r>
      <w:r w:rsidRPr="00D132EB">
        <w:rPr>
          <w:rFonts w:ascii="Arial" w:hAnsi="Arial" w:cs="Arial"/>
          <w:color w:val="000000" w:themeColor="text1"/>
          <w:sz w:val="20"/>
        </w:rPr>
        <w:t>ủ</w:t>
      </w:r>
      <w:r w:rsidRPr="00D132EB">
        <w:rPr>
          <w:rFonts w:ascii="Arial" w:hAnsi="Arial" w:cs="Arial"/>
          <w:color w:val="000000" w:themeColor="text1"/>
          <w:sz w:val="20"/>
        </w:rPr>
        <w:t xml:space="preserve"> h</w:t>
      </w:r>
      <w:r w:rsidRPr="00D132EB">
        <w:rPr>
          <w:rFonts w:ascii="Arial" w:hAnsi="Arial" w:cs="Arial"/>
          <w:color w:val="000000" w:themeColor="text1"/>
          <w:sz w:val="20"/>
        </w:rPr>
        <w:t>ồ</w:t>
      </w:r>
      <w:r w:rsidRPr="00D132EB">
        <w:rPr>
          <w:rFonts w:ascii="Arial" w:hAnsi="Arial" w:cs="Arial"/>
          <w:color w:val="000000" w:themeColor="text1"/>
          <w:sz w:val="20"/>
        </w:rPr>
        <w:t xml:space="preserve"> sơ.</w:t>
      </w:r>
    </w:p>
    <w:p w14:paraId="1D0DD4AC"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5. Đi</w:t>
      </w:r>
      <w:r w:rsidRPr="00D132EB">
        <w:rPr>
          <w:rFonts w:ascii="Arial" w:hAnsi="Arial" w:cs="Arial"/>
          <w:b/>
          <w:color w:val="000000" w:themeColor="text1"/>
          <w:sz w:val="20"/>
        </w:rPr>
        <w:t>ề</w:t>
      </w:r>
      <w:r w:rsidRPr="00D132EB">
        <w:rPr>
          <w:rFonts w:ascii="Arial" w:hAnsi="Arial" w:cs="Arial"/>
          <w:b/>
          <w:color w:val="000000" w:themeColor="text1"/>
          <w:sz w:val="20"/>
        </w:rPr>
        <w:t>u ki</w:t>
      </w:r>
      <w:r w:rsidRPr="00D132EB">
        <w:rPr>
          <w:rFonts w:ascii="Arial" w:hAnsi="Arial" w:cs="Arial"/>
          <w:b/>
          <w:color w:val="000000" w:themeColor="text1"/>
          <w:sz w:val="20"/>
        </w:rPr>
        <w:t>ệ</w:t>
      </w:r>
      <w:r w:rsidRPr="00D132EB">
        <w:rPr>
          <w:rFonts w:ascii="Arial" w:hAnsi="Arial" w:cs="Arial"/>
          <w:b/>
          <w:color w:val="000000" w:themeColor="text1"/>
          <w:sz w:val="20"/>
        </w:rPr>
        <w:t>n xét cho thư</w:t>
      </w:r>
      <w:r w:rsidRPr="00D132EB">
        <w:rPr>
          <w:rFonts w:ascii="Arial" w:hAnsi="Arial" w:cs="Arial"/>
          <w:b/>
          <w:color w:val="000000" w:themeColor="text1"/>
          <w:sz w:val="20"/>
        </w:rPr>
        <w:t>ờ</w:t>
      </w:r>
      <w:r w:rsidRPr="00D132EB">
        <w:rPr>
          <w:rFonts w:ascii="Arial" w:hAnsi="Arial" w:cs="Arial"/>
          <w:b/>
          <w:color w:val="000000" w:themeColor="text1"/>
          <w:sz w:val="20"/>
        </w:rPr>
        <w:t>ng trú</w:t>
      </w:r>
    </w:p>
    <w:p w14:paraId="36A4830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 nhà đ</w:t>
      </w:r>
      <w:r w:rsidRPr="00D132EB">
        <w:rPr>
          <w:rFonts w:ascii="Arial" w:hAnsi="Arial" w:cs="Arial"/>
          <w:color w:val="000000" w:themeColor="text1"/>
          <w:sz w:val="20"/>
        </w:rPr>
        <w:t>ầ</w:t>
      </w:r>
      <w:r w:rsidRPr="00D132EB">
        <w:rPr>
          <w:rFonts w:ascii="Arial" w:hAnsi="Arial" w:cs="Arial"/>
          <w:color w:val="000000" w:themeColor="text1"/>
          <w:sz w:val="20"/>
        </w:rPr>
        <w:t>u tư quan tr</w:t>
      </w:r>
      <w:r w:rsidRPr="00D132EB">
        <w:rPr>
          <w:rFonts w:ascii="Arial" w:hAnsi="Arial" w:cs="Arial"/>
          <w:color w:val="000000" w:themeColor="text1"/>
          <w:sz w:val="20"/>
        </w:rPr>
        <w:t>ọ</w:t>
      </w:r>
      <w:r w:rsidRPr="00D132EB">
        <w:rPr>
          <w:rFonts w:ascii="Arial" w:hAnsi="Arial" w:cs="Arial"/>
          <w:color w:val="000000" w:themeColor="text1"/>
          <w:sz w:val="20"/>
        </w:rPr>
        <w:t>ng, chuyên gia, nhà khoa h</w:t>
      </w:r>
      <w:r w:rsidRPr="00D132EB">
        <w:rPr>
          <w:rFonts w:ascii="Arial" w:hAnsi="Arial" w:cs="Arial"/>
          <w:color w:val="000000" w:themeColor="text1"/>
          <w:sz w:val="20"/>
        </w:rPr>
        <w:t>ọ</w:t>
      </w:r>
      <w:r w:rsidRPr="00D132EB">
        <w:rPr>
          <w:rFonts w:ascii="Arial" w:hAnsi="Arial" w:cs="Arial"/>
          <w:color w:val="000000" w:themeColor="text1"/>
          <w:sz w:val="20"/>
        </w:rPr>
        <w:t>c, ngư</w:t>
      </w:r>
      <w:r w:rsidRPr="00D132EB">
        <w:rPr>
          <w:rFonts w:ascii="Arial" w:hAnsi="Arial" w:cs="Arial"/>
          <w:color w:val="000000" w:themeColor="text1"/>
          <w:sz w:val="20"/>
        </w:rPr>
        <w:t>ờ</w:t>
      </w:r>
      <w:r w:rsidRPr="00D132EB">
        <w:rPr>
          <w:rFonts w:ascii="Arial" w:hAnsi="Arial" w:cs="Arial"/>
          <w:color w:val="000000" w:themeColor="text1"/>
          <w:sz w:val="20"/>
        </w:rPr>
        <w:t>i có tài năng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t, nhà qu</w:t>
      </w:r>
      <w:r w:rsidRPr="00D132EB">
        <w:rPr>
          <w:rFonts w:ascii="Arial" w:hAnsi="Arial" w:cs="Arial"/>
          <w:color w:val="000000" w:themeColor="text1"/>
          <w:sz w:val="20"/>
        </w:rPr>
        <w:t>ả</w:t>
      </w:r>
      <w:r w:rsidRPr="00D132EB">
        <w:rPr>
          <w:rFonts w:ascii="Arial" w:hAnsi="Arial" w:cs="Arial"/>
          <w:color w:val="000000" w:themeColor="text1"/>
          <w:sz w:val="20"/>
        </w:rPr>
        <w:t>n lý c</w:t>
      </w:r>
      <w:r w:rsidRPr="00D132EB">
        <w:rPr>
          <w:rFonts w:ascii="Arial" w:hAnsi="Arial" w:cs="Arial"/>
          <w:color w:val="000000" w:themeColor="text1"/>
          <w:sz w:val="20"/>
        </w:rPr>
        <w:t>ấ</w:t>
      </w:r>
      <w:r w:rsidRPr="00D132EB">
        <w:rPr>
          <w:rFonts w:ascii="Arial" w:hAnsi="Arial" w:cs="Arial"/>
          <w:color w:val="000000" w:themeColor="text1"/>
          <w:sz w:val="20"/>
        </w:rPr>
        <w:t>p cao làm vi</w:t>
      </w:r>
      <w:r w:rsidRPr="00D132EB">
        <w:rPr>
          <w:rFonts w:ascii="Arial" w:hAnsi="Arial" w:cs="Arial"/>
          <w:color w:val="000000" w:themeColor="text1"/>
          <w:sz w:val="20"/>
        </w:rPr>
        <w:t>ệ</w:t>
      </w:r>
      <w:r w:rsidRPr="00D132EB">
        <w:rPr>
          <w:rFonts w:ascii="Arial" w:hAnsi="Arial" w:cs="Arial"/>
          <w:color w:val="000000" w:themeColor="text1"/>
          <w:sz w:val="20"/>
        </w:rPr>
        <w:t>c lâu dài t</w:t>
      </w:r>
      <w:r w:rsidRPr="00D132EB">
        <w:rPr>
          <w:rFonts w:ascii="Arial" w:hAnsi="Arial" w:cs="Arial"/>
          <w:color w:val="000000" w:themeColor="text1"/>
          <w:sz w:val="20"/>
        </w:rPr>
        <w:t>ạ</w:t>
      </w:r>
      <w:r w:rsidRPr="00D132EB">
        <w:rPr>
          <w:rFonts w:ascii="Arial" w:hAnsi="Arial" w:cs="Arial"/>
          <w:color w:val="000000" w:themeColor="text1"/>
          <w:sz w:val="20"/>
        </w:rPr>
        <w:t>i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w:t>
      </w:r>
      <w:r w:rsidRPr="00D132EB">
        <w:rPr>
          <w:rFonts w:ascii="Arial" w:hAnsi="Arial" w:cs="Arial"/>
          <w:color w:val="000000" w:themeColor="text1"/>
          <w:sz w:val="20"/>
        </w:rPr>
        <w:t xml:space="preserve">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đáp </w:t>
      </w:r>
      <w:r w:rsidRPr="00D132EB">
        <w:rPr>
          <w:rFonts w:ascii="Arial" w:hAnsi="Arial" w:cs="Arial"/>
          <w:color w:val="000000" w:themeColor="text1"/>
          <w:sz w:val="20"/>
        </w:rPr>
        <w:t>ứ</w:t>
      </w:r>
      <w:r w:rsidRPr="00D132EB">
        <w:rPr>
          <w:rFonts w:ascii="Arial" w:hAnsi="Arial" w:cs="Arial"/>
          <w:color w:val="000000" w:themeColor="text1"/>
          <w:sz w:val="20"/>
        </w:rPr>
        <w:t>ng tiêu chí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3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đư</w:t>
      </w:r>
      <w:r w:rsidRPr="00D132EB">
        <w:rPr>
          <w:rFonts w:ascii="Arial" w:hAnsi="Arial" w:cs="Arial"/>
          <w:color w:val="000000" w:themeColor="text1"/>
          <w:sz w:val="20"/>
        </w:rPr>
        <w:t>ợ</w:t>
      </w:r>
      <w:r w:rsidRPr="00D132EB">
        <w:rPr>
          <w:rFonts w:ascii="Arial" w:hAnsi="Arial" w:cs="Arial"/>
          <w:color w:val="000000" w:themeColor="text1"/>
          <w:sz w:val="20"/>
        </w:rPr>
        <w:t>c xem xét cho thư</w:t>
      </w:r>
      <w:r w:rsidRPr="00D132EB">
        <w:rPr>
          <w:rFonts w:ascii="Arial" w:hAnsi="Arial" w:cs="Arial"/>
          <w:color w:val="000000" w:themeColor="text1"/>
          <w:sz w:val="20"/>
        </w:rPr>
        <w:t>ờ</w:t>
      </w:r>
      <w:r w:rsidRPr="00D132EB">
        <w:rPr>
          <w:rFonts w:ascii="Arial" w:hAnsi="Arial" w:cs="Arial"/>
          <w:color w:val="000000" w:themeColor="text1"/>
          <w:sz w:val="20"/>
        </w:rPr>
        <w:t>ng trú t</w:t>
      </w:r>
      <w:r w:rsidRPr="00D132EB">
        <w:rPr>
          <w:rFonts w:ascii="Arial" w:hAnsi="Arial" w:cs="Arial"/>
          <w:color w:val="000000" w:themeColor="text1"/>
          <w:sz w:val="20"/>
        </w:rPr>
        <w:t>ạ</w:t>
      </w:r>
      <w:r w:rsidRPr="00D132EB">
        <w:rPr>
          <w:rFonts w:ascii="Arial" w:hAnsi="Arial" w:cs="Arial"/>
          <w:color w:val="000000" w:themeColor="text1"/>
          <w:sz w:val="20"/>
        </w:rPr>
        <w:t>i Vi</w:t>
      </w:r>
      <w:r w:rsidRPr="00D132EB">
        <w:rPr>
          <w:rFonts w:ascii="Arial" w:hAnsi="Arial" w:cs="Arial"/>
          <w:color w:val="000000" w:themeColor="text1"/>
          <w:sz w:val="20"/>
        </w:rPr>
        <w:t>ệ</w:t>
      </w:r>
      <w:r w:rsidRPr="00D132EB">
        <w:rPr>
          <w:rFonts w:ascii="Arial" w:hAnsi="Arial" w:cs="Arial"/>
          <w:color w:val="000000" w:themeColor="text1"/>
          <w:sz w:val="20"/>
        </w:rPr>
        <w:t xml:space="preserve">t Nam khi đáp </w:t>
      </w:r>
      <w:r w:rsidRPr="00D132EB">
        <w:rPr>
          <w:rFonts w:ascii="Arial" w:hAnsi="Arial" w:cs="Arial"/>
          <w:color w:val="000000" w:themeColor="text1"/>
          <w:sz w:val="20"/>
        </w:rPr>
        <w:t>ứ</w:t>
      </w:r>
      <w:r w:rsidRPr="00D132EB">
        <w:rPr>
          <w:rFonts w:ascii="Arial" w:hAnsi="Arial" w:cs="Arial"/>
          <w:color w:val="000000" w:themeColor="text1"/>
          <w:sz w:val="20"/>
        </w:rPr>
        <w:t>ng các đi</w:t>
      </w:r>
      <w:r w:rsidRPr="00D132EB">
        <w:rPr>
          <w:rFonts w:ascii="Arial" w:hAnsi="Arial" w:cs="Arial"/>
          <w:color w:val="000000" w:themeColor="text1"/>
          <w:sz w:val="20"/>
        </w:rPr>
        <w:t>ề</w:t>
      </w:r>
      <w:r w:rsidRPr="00D132EB">
        <w:rPr>
          <w:rFonts w:ascii="Arial" w:hAnsi="Arial" w:cs="Arial"/>
          <w:color w:val="000000" w:themeColor="text1"/>
          <w:sz w:val="20"/>
        </w:rPr>
        <w:t>u ki</w:t>
      </w:r>
      <w:r w:rsidRPr="00D132EB">
        <w:rPr>
          <w:rFonts w:ascii="Arial" w:hAnsi="Arial" w:cs="Arial"/>
          <w:color w:val="000000" w:themeColor="text1"/>
          <w:sz w:val="20"/>
        </w:rPr>
        <w:t>ệ</w:t>
      </w:r>
      <w:r w:rsidRPr="00D132EB">
        <w:rPr>
          <w:rFonts w:ascii="Arial" w:hAnsi="Arial" w:cs="Arial"/>
          <w:color w:val="000000" w:themeColor="text1"/>
          <w:sz w:val="20"/>
        </w:rPr>
        <w:t>n sau đây:</w:t>
      </w:r>
    </w:p>
    <w:p w14:paraId="60448F3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Có gi</w:t>
      </w:r>
      <w:r w:rsidRPr="00D132EB">
        <w:rPr>
          <w:rFonts w:ascii="Arial" w:hAnsi="Arial" w:cs="Arial"/>
          <w:color w:val="000000" w:themeColor="text1"/>
          <w:sz w:val="20"/>
        </w:rPr>
        <w:t>ấ</w:t>
      </w:r>
      <w:r w:rsidRPr="00D132EB">
        <w:rPr>
          <w:rFonts w:ascii="Arial" w:hAnsi="Arial" w:cs="Arial"/>
          <w:color w:val="000000" w:themeColor="text1"/>
          <w:sz w:val="20"/>
        </w:rPr>
        <w:t>y t</w:t>
      </w:r>
      <w:r w:rsidRPr="00D132EB">
        <w:rPr>
          <w:rFonts w:ascii="Arial" w:hAnsi="Arial" w:cs="Arial"/>
          <w:color w:val="000000" w:themeColor="text1"/>
          <w:sz w:val="20"/>
        </w:rPr>
        <w:t>ờ</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ng minh làm vi</w:t>
      </w:r>
      <w:r w:rsidRPr="00D132EB">
        <w:rPr>
          <w:rFonts w:ascii="Arial" w:hAnsi="Arial" w:cs="Arial"/>
          <w:color w:val="000000" w:themeColor="text1"/>
          <w:sz w:val="20"/>
        </w:rPr>
        <w:t>ệ</w:t>
      </w:r>
      <w:r w:rsidRPr="00D132EB">
        <w:rPr>
          <w:rFonts w:ascii="Arial" w:hAnsi="Arial" w:cs="Arial"/>
          <w:color w:val="000000" w:themeColor="text1"/>
          <w:sz w:val="20"/>
        </w:rPr>
        <w:t>c lâu dài t</w:t>
      </w:r>
      <w:r w:rsidRPr="00D132EB">
        <w:rPr>
          <w:rFonts w:ascii="Arial" w:hAnsi="Arial" w:cs="Arial"/>
          <w:color w:val="000000" w:themeColor="text1"/>
          <w:sz w:val="20"/>
        </w:rPr>
        <w:t>ạ</w:t>
      </w:r>
      <w:r w:rsidRPr="00D132EB">
        <w:rPr>
          <w:rFonts w:ascii="Arial" w:hAnsi="Arial" w:cs="Arial"/>
          <w:color w:val="000000" w:themeColor="text1"/>
          <w:sz w:val="20"/>
        </w:rPr>
        <w:t>i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w:t>
      </w:r>
      <w:r w:rsidRPr="00D132EB">
        <w:rPr>
          <w:rFonts w:ascii="Arial" w:hAnsi="Arial" w:cs="Arial"/>
          <w:color w:val="000000" w:themeColor="text1"/>
          <w:sz w:val="20"/>
        </w:rPr>
        <w:t xml:space="preserve">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và đã có th</w:t>
      </w:r>
      <w:r w:rsidRPr="00D132EB">
        <w:rPr>
          <w:rFonts w:ascii="Arial" w:hAnsi="Arial" w:cs="Arial"/>
          <w:color w:val="000000" w:themeColor="text1"/>
          <w:sz w:val="20"/>
        </w:rPr>
        <w:t>ờ</w:t>
      </w:r>
      <w:r w:rsidRPr="00D132EB">
        <w:rPr>
          <w:rFonts w:ascii="Arial" w:hAnsi="Arial" w:cs="Arial"/>
          <w:color w:val="000000" w:themeColor="text1"/>
          <w:sz w:val="20"/>
        </w:rPr>
        <w:t>i gian làm vi</w:t>
      </w:r>
      <w:r w:rsidRPr="00D132EB">
        <w:rPr>
          <w:rFonts w:ascii="Arial" w:hAnsi="Arial" w:cs="Arial"/>
          <w:color w:val="000000" w:themeColor="text1"/>
          <w:sz w:val="20"/>
        </w:rPr>
        <w:t>ệ</w:t>
      </w:r>
      <w:r w:rsidRPr="00D132EB">
        <w:rPr>
          <w:rFonts w:ascii="Arial" w:hAnsi="Arial" w:cs="Arial"/>
          <w:color w:val="000000" w:themeColor="text1"/>
          <w:sz w:val="20"/>
        </w:rPr>
        <w:t>c liên t</w:t>
      </w:r>
      <w:r w:rsidRPr="00D132EB">
        <w:rPr>
          <w:rFonts w:ascii="Arial" w:hAnsi="Arial" w:cs="Arial"/>
          <w:color w:val="000000" w:themeColor="text1"/>
          <w:sz w:val="20"/>
        </w:rPr>
        <w:t>ụ</w:t>
      </w:r>
      <w:r w:rsidRPr="00D132EB">
        <w:rPr>
          <w:rFonts w:ascii="Arial" w:hAnsi="Arial" w:cs="Arial"/>
          <w:color w:val="000000" w:themeColor="text1"/>
          <w:sz w:val="20"/>
        </w:rPr>
        <w:t>c t</w:t>
      </w:r>
      <w:r w:rsidRPr="00D132EB">
        <w:rPr>
          <w:rFonts w:ascii="Arial" w:hAnsi="Arial" w:cs="Arial"/>
          <w:color w:val="000000" w:themeColor="text1"/>
          <w:sz w:val="20"/>
        </w:rPr>
        <w:t>ừ</w:t>
      </w:r>
      <w:r w:rsidRPr="00D132EB">
        <w:rPr>
          <w:rFonts w:ascii="Arial" w:hAnsi="Arial" w:cs="Arial"/>
          <w:color w:val="000000" w:themeColor="text1"/>
          <w:sz w:val="20"/>
        </w:rPr>
        <w:t xml:space="preserve"> 03 năm tr</w:t>
      </w:r>
      <w:r w:rsidRPr="00D132EB">
        <w:rPr>
          <w:rFonts w:ascii="Arial" w:hAnsi="Arial" w:cs="Arial"/>
          <w:color w:val="000000" w:themeColor="text1"/>
          <w:sz w:val="20"/>
        </w:rPr>
        <w:t>ở</w:t>
      </w:r>
      <w:r w:rsidRPr="00D132EB">
        <w:rPr>
          <w:rFonts w:ascii="Arial" w:hAnsi="Arial" w:cs="Arial"/>
          <w:color w:val="000000" w:themeColor="text1"/>
          <w:sz w:val="20"/>
        </w:rPr>
        <w:t xml:space="preserve"> lên t</w:t>
      </w:r>
      <w:r w:rsidRPr="00D132EB">
        <w:rPr>
          <w:rFonts w:ascii="Arial" w:hAnsi="Arial" w:cs="Arial"/>
          <w:color w:val="000000" w:themeColor="text1"/>
          <w:sz w:val="20"/>
        </w:rPr>
        <w:t>ạ</w:t>
      </w:r>
      <w:r w:rsidRPr="00D132EB">
        <w:rPr>
          <w:rFonts w:ascii="Arial" w:hAnsi="Arial" w:cs="Arial"/>
          <w:color w:val="000000" w:themeColor="text1"/>
          <w:sz w:val="20"/>
        </w:rPr>
        <w:t>i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w:t>
      </w:r>
    </w:p>
    <w:p w14:paraId="41383196" w14:textId="5F3ADDFF"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Đư</w:t>
      </w:r>
      <w:r w:rsidRPr="00D132EB">
        <w:rPr>
          <w:rFonts w:ascii="Arial" w:hAnsi="Arial" w:cs="Arial"/>
          <w:color w:val="000000" w:themeColor="text1"/>
          <w:sz w:val="20"/>
        </w:rPr>
        <w:t>ợ</w:t>
      </w:r>
      <w:r w:rsidRPr="00D132EB">
        <w:rPr>
          <w:rFonts w:ascii="Arial" w:hAnsi="Arial" w:cs="Arial"/>
          <w:color w:val="000000" w:themeColor="text1"/>
          <w:sz w:val="20"/>
        </w:rPr>
        <w:t>c B</w:t>
      </w:r>
      <w:r w:rsidRPr="00D132EB">
        <w:rPr>
          <w:rFonts w:ascii="Arial" w:hAnsi="Arial" w:cs="Arial"/>
          <w:color w:val="000000" w:themeColor="text1"/>
          <w:sz w:val="20"/>
        </w:rPr>
        <w:t>ộ</w:t>
      </w:r>
      <w:r w:rsidRPr="00D132EB">
        <w:rPr>
          <w:rFonts w:ascii="Arial" w:hAnsi="Arial" w:cs="Arial"/>
          <w:color w:val="000000" w:themeColor="text1"/>
          <w:sz w:val="20"/>
        </w:rPr>
        <w:t xml:space="preserve"> trư</w:t>
      </w:r>
      <w:r w:rsidRPr="00D132EB">
        <w:rPr>
          <w:rFonts w:ascii="Arial" w:hAnsi="Arial" w:cs="Arial"/>
          <w:color w:val="000000" w:themeColor="text1"/>
          <w:sz w:val="20"/>
        </w:rPr>
        <w:t>ở</w:t>
      </w:r>
      <w:r w:rsidRPr="00D132EB">
        <w:rPr>
          <w:rFonts w:ascii="Arial" w:hAnsi="Arial" w:cs="Arial"/>
          <w:color w:val="000000" w:themeColor="text1"/>
          <w:sz w:val="20"/>
        </w:rPr>
        <w:t>ng, Th</w:t>
      </w:r>
      <w:r w:rsidRPr="00D132EB">
        <w:rPr>
          <w:rFonts w:ascii="Arial" w:hAnsi="Arial" w:cs="Arial"/>
          <w:color w:val="000000" w:themeColor="text1"/>
          <w:sz w:val="20"/>
        </w:rPr>
        <w:t>ủ</w:t>
      </w:r>
      <w:r w:rsidRPr="00D132EB">
        <w:rPr>
          <w:rFonts w:ascii="Arial" w:hAnsi="Arial" w:cs="Arial"/>
          <w:color w:val="000000" w:themeColor="text1"/>
          <w:sz w:val="20"/>
        </w:rPr>
        <w:t xml:space="preserve"> trư</w:t>
      </w:r>
      <w:r w:rsidRPr="00D132EB">
        <w:rPr>
          <w:rFonts w:ascii="Arial" w:hAnsi="Arial" w:cs="Arial"/>
          <w:color w:val="000000" w:themeColor="text1"/>
          <w:sz w:val="20"/>
        </w:rPr>
        <w:t>ở</w:t>
      </w:r>
      <w:r w:rsidRPr="00D132EB">
        <w:rPr>
          <w:rFonts w:ascii="Arial" w:hAnsi="Arial" w:cs="Arial"/>
          <w:color w:val="000000" w:themeColor="text1"/>
          <w:sz w:val="20"/>
        </w:rPr>
        <w:t>ng cơ quan ngang b</w:t>
      </w:r>
      <w:r w:rsidRPr="00D132EB">
        <w:rPr>
          <w:rFonts w:ascii="Arial" w:hAnsi="Arial" w:cs="Arial"/>
          <w:color w:val="000000" w:themeColor="text1"/>
          <w:sz w:val="20"/>
        </w:rPr>
        <w:t>ộ</w:t>
      </w:r>
      <w:r w:rsidRPr="00D132EB">
        <w:rPr>
          <w:rFonts w:ascii="Arial" w:hAnsi="Arial" w:cs="Arial"/>
          <w:color w:val="000000" w:themeColor="text1"/>
          <w:sz w:val="20"/>
        </w:rPr>
        <w:t>, cơ quan thu</w:t>
      </w:r>
      <w:r w:rsidRPr="00D132EB">
        <w:rPr>
          <w:rFonts w:ascii="Arial" w:hAnsi="Arial" w:cs="Arial"/>
          <w:color w:val="000000" w:themeColor="text1"/>
          <w:sz w:val="20"/>
        </w:rPr>
        <w:t>ộ</w:t>
      </w:r>
      <w:r w:rsidRPr="00D132EB">
        <w:rPr>
          <w:rFonts w:ascii="Arial" w:hAnsi="Arial" w:cs="Arial"/>
          <w:color w:val="000000" w:themeColor="text1"/>
          <w:sz w:val="20"/>
        </w:rPr>
        <w:t>c Chính ph</w:t>
      </w:r>
      <w:r w:rsidRPr="00D132EB">
        <w:rPr>
          <w:rFonts w:ascii="Arial" w:hAnsi="Arial" w:cs="Arial"/>
          <w:color w:val="000000" w:themeColor="text1"/>
          <w:sz w:val="20"/>
        </w:rPr>
        <w:t>ủ</w:t>
      </w:r>
      <w:r w:rsidRPr="00D132EB">
        <w:rPr>
          <w:rFonts w:ascii="Arial" w:hAnsi="Arial" w:cs="Arial"/>
          <w:color w:val="000000" w:themeColor="text1"/>
          <w:sz w:val="20"/>
        </w:rPr>
        <w:t xml:space="preserve"> qu</w:t>
      </w:r>
      <w:r w:rsidRPr="00D132EB">
        <w:rPr>
          <w:rFonts w:ascii="Arial" w:hAnsi="Arial" w:cs="Arial"/>
          <w:color w:val="000000" w:themeColor="text1"/>
          <w:sz w:val="20"/>
        </w:rPr>
        <w:t>ả</w:t>
      </w:r>
      <w:r w:rsidRPr="00D132EB">
        <w:rPr>
          <w:rFonts w:ascii="Arial" w:hAnsi="Arial" w:cs="Arial"/>
          <w:color w:val="000000" w:themeColor="text1"/>
          <w:sz w:val="20"/>
        </w:rPr>
        <w:t>n lý nhà nư</w:t>
      </w:r>
      <w:r w:rsidRPr="00D132EB">
        <w:rPr>
          <w:rFonts w:ascii="Arial" w:hAnsi="Arial" w:cs="Arial"/>
          <w:color w:val="000000" w:themeColor="text1"/>
          <w:sz w:val="20"/>
        </w:rPr>
        <w:t>ớ</w:t>
      </w:r>
      <w:r w:rsidRPr="00D132EB">
        <w:rPr>
          <w:rFonts w:ascii="Arial" w:hAnsi="Arial" w:cs="Arial"/>
          <w:color w:val="000000" w:themeColor="text1"/>
          <w:sz w:val="20"/>
        </w:rPr>
        <w:t>c v</w:t>
      </w:r>
      <w:r w:rsidRPr="00D132EB">
        <w:rPr>
          <w:rFonts w:ascii="Arial" w:hAnsi="Arial" w:cs="Arial"/>
          <w:color w:val="000000" w:themeColor="text1"/>
          <w:sz w:val="20"/>
        </w:rPr>
        <w:t>ề</w:t>
      </w:r>
      <w:r w:rsidRPr="00D132EB">
        <w:rPr>
          <w:rFonts w:ascii="Arial" w:hAnsi="Arial" w:cs="Arial"/>
          <w:color w:val="000000" w:themeColor="text1"/>
          <w:sz w:val="20"/>
        </w:rPr>
        <w:t xml:space="preserve"> lĩnh v</w:t>
      </w:r>
      <w:r w:rsidRPr="00D132EB">
        <w:rPr>
          <w:rFonts w:ascii="Arial" w:hAnsi="Arial" w:cs="Arial"/>
          <w:color w:val="000000" w:themeColor="text1"/>
          <w:sz w:val="20"/>
        </w:rPr>
        <w:t>ự</w:t>
      </w:r>
      <w:r w:rsidRPr="00D132EB">
        <w:rPr>
          <w:rFonts w:ascii="Arial" w:hAnsi="Arial" w:cs="Arial"/>
          <w:color w:val="000000" w:themeColor="text1"/>
          <w:sz w:val="20"/>
        </w:rPr>
        <w:t>c chuyên môn ho</w:t>
      </w:r>
      <w:r w:rsidRPr="00D132EB">
        <w:rPr>
          <w:rFonts w:ascii="Arial" w:hAnsi="Arial" w:cs="Arial"/>
          <w:color w:val="000000" w:themeColor="text1"/>
          <w:sz w:val="20"/>
        </w:rPr>
        <w:t>ặ</w:t>
      </w:r>
      <w:r w:rsidRPr="00D132EB">
        <w:rPr>
          <w:rFonts w:ascii="Arial" w:hAnsi="Arial" w:cs="Arial"/>
          <w:color w:val="000000" w:themeColor="text1"/>
          <w:sz w:val="20"/>
        </w:rPr>
        <w:t>c C</w:t>
      </w:r>
      <w:r w:rsidRPr="00D132EB">
        <w:rPr>
          <w:rFonts w:ascii="Arial" w:hAnsi="Arial" w:cs="Arial"/>
          <w:color w:val="000000" w:themeColor="text1"/>
          <w:sz w:val="20"/>
        </w:rPr>
        <w:t>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ị</w:t>
      </w:r>
      <w:r w:rsidRPr="00D132EB">
        <w:rPr>
          <w:rFonts w:ascii="Arial" w:hAnsi="Arial" w:cs="Arial"/>
          <w:color w:val="000000" w:themeColor="text1"/>
          <w:sz w:val="20"/>
        </w:rPr>
        <w:t xml:space="preserve">ch </w:t>
      </w:r>
      <w:r w:rsidR="00D132EB">
        <w:rPr>
          <w:rFonts w:ascii="Arial" w:hAnsi="Arial" w:cs="Arial"/>
          <w:color w:val="000000" w:themeColor="text1"/>
          <w:sz w:val="20"/>
        </w:rPr>
        <w:t>Ủy ban</w:t>
      </w:r>
      <w:r w:rsidRPr="00D132EB">
        <w:rPr>
          <w:rFonts w:ascii="Arial" w:hAnsi="Arial" w:cs="Arial"/>
          <w:color w:val="000000" w:themeColor="text1"/>
          <w:sz w:val="20"/>
        </w:rPr>
        <w:t xml:space="preserve"> nhân dân thành ph</w:t>
      </w:r>
      <w:r w:rsidRPr="00D132EB">
        <w:rPr>
          <w:rFonts w:ascii="Arial" w:hAnsi="Arial" w:cs="Arial"/>
          <w:color w:val="000000" w:themeColor="text1"/>
          <w:sz w:val="20"/>
        </w:rPr>
        <w:t>ố</w:t>
      </w:r>
      <w:r w:rsidRPr="00D132EB">
        <w:rPr>
          <w:rFonts w:ascii="Arial" w:hAnsi="Arial" w:cs="Arial"/>
          <w:color w:val="000000" w:themeColor="text1"/>
          <w:sz w:val="20"/>
        </w:rPr>
        <w:t xml:space="preserve"> H</w:t>
      </w:r>
      <w:r w:rsidRPr="00D132EB">
        <w:rPr>
          <w:rFonts w:ascii="Arial" w:hAnsi="Arial" w:cs="Arial"/>
          <w:color w:val="000000" w:themeColor="text1"/>
          <w:sz w:val="20"/>
        </w:rPr>
        <w:t>ồ</w:t>
      </w:r>
      <w:r w:rsidRPr="00D132EB">
        <w:rPr>
          <w:rFonts w:ascii="Arial" w:hAnsi="Arial" w:cs="Arial"/>
          <w:color w:val="000000" w:themeColor="text1"/>
          <w:sz w:val="20"/>
        </w:rPr>
        <w:t xml:space="preserve"> Chí Minh ho</w:t>
      </w:r>
      <w:r w:rsidRPr="00D132EB">
        <w:rPr>
          <w:rFonts w:ascii="Arial" w:hAnsi="Arial" w:cs="Arial"/>
          <w:color w:val="000000" w:themeColor="text1"/>
          <w:sz w:val="20"/>
        </w:rPr>
        <w:t>ặ</w:t>
      </w:r>
      <w:r w:rsidRPr="00D132EB">
        <w:rPr>
          <w:rFonts w:ascii="Arial" w:hAnsi="Arial" w:cs="Arial"/>
          <w:color w:val="000000" w:themeColor="text1"/>
          <w:sz w:val="20"/>
        </w:rPr>
        <w:t>c Ch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ị</w:t>
      </w:r>
      <w:r w:rsidRPr="00D132EB">
        <w:rPr>
          <w:rFonts w:ascii="Arial" w:hAnsi="Arial" w:cs="Arial"/>
          <w:color w:val="000000" w:themeColor="text1"/>
          <w:sz w:val="20"/>
        </w:rPr>
        <w:t xml:space="preserve">ch </w:t>
      </w:r>
      <w:r w:rsidR="00D132EB">
        <w:rPr>
          <w:rFonts w:ascii="Arial" w:hAnsi="Arial" w:cs="Arial"/>
          <w:color w:val="000000" w:themeColor="text1"/>
          <w:sz w:val="20"/>
        </w:rPr>
        <w:t>Ủy ban</w:t>
      </w:r>
      <w:r w:rsidRPr="00D132EB">
        <w:rPr>
          <w:rFonts w:ascii="Arial" w:hAnsi="Arial" w:cs="Arial"/>
          <w:color w:val="000000" w:themeColor="text1"/>
          <w:sz w:val="20"/>
        </w:rPr>
        <w:t xml:space="preserve"> nhân dân thành ph</w:t>
      </w:r>
      <w:r w:rsidRPr="00D132EB">
        <w:rPr>
          <w:rFonts w:ascii="Arial" w:hAnsi="Arial" w:cs="Arial"/>
          <w:color w:val="000000" w:themeColor="text1"/>
          <w:sz w:val="20"/>
        </w:rPr>
        <w:t>ố</w:t>
      </w:r>
      <w:r w:rsidRPr="00D132EB">
        <w:rPr>
          <w:rFonts w:ascii="Arial" w:hAnsi="Arial" w:cs="Arial"/>
          <w:color w:val="000000" w:themeColor="text1"/>
          <w:sz w:val="20"/>
        </w:rPr>
        <w:t xml:space="preserve"> Đà N</w:t>
      </w:r>
      <w:r w:rsidRPr="00D132EB">
        <w:rPr>
          <w:rFonts w:ascii="Arial" w:hAnsi="Arial" w:cs="Arial"/>
          <w:color w:val="000000" w:themeColor="text1"/>
          <w:sz w:val="20"/>
        </w:rPr>
        <w:t>ẵ</w:t>
      </w:r>
      <w:r w:rsidRPr="00D132EB">
        <w:rPr>
          <w:rFonts w:ascii="Arial" w:hAnsi="Arial" w:cs="Arial"/>
          <w:color w:val="000000" w:themeColor="text1"/>
          <w:sz w:val="20"/>
        </w:rPr>
        <w:t>ng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w:t>
      </w:r>
    </w:p>
    <w:p w14:paraId="23D32F32"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6. Th</w:t>
      </w:r>
      <w:r w:rsidRPr="00D132EB">
        <w:rPr>
          <w:rFonts w:ascii="Arial" w:hAnsi="Arial" w:cs="Arial"/>
          <w:b/>
          <w:color w:val="000000" w:themeColor="text1"/>
          <w:sz w:val="20"/>
        </w:rPr>
        <w:t>ủ</w:t>
      </w:r>
      <w:r w:rsidRPr="00D132EB">
        <w:rPr>
          <w:rFonts w:ascii="Arial" w:hAnsi="Arial" w:cs="Arial"/>
          <w:b/>
          <w:color w:val="000000" w:themeColor="text1"/>
          <w:sz w:val="20"/>
        </w:rPr>
        <w:t xml:space="preserve"> t</w:t>
      </w:r>
      <w:r w:rsidRPr="00D132EB">
        <w:rPr>
          <w:rFonts w:ascii="Arial" w:hAnsi="Arial" w:cs="Arial"/>
          <w:b/>
          <w:color w:val="000000" w:themeColor="text1"/>
          <w:sz w:val="20"/>
        </w:rPr>
        <w:t>ụ</w:t>
      </w:r>
      <w:r w:rsidRPr="00D132EB">
        <w:rPr>
          <w:rFonts w:ascii="Arial" w:hAnsi="Arial" w:cs="Arial"/>
          <w:b/>
          <w:color w:val="000000" w:themeColor="text1"/>
          <w:sz w:val="20"/>
        </w:rPr>
        <w:t>c gi</w:t>
      </w:r>
      <w:r w:rsidRPr="00D132EB">
        <w:rPr>
          <w:rFonts w:ascii="Arial" w:hAnsi="Arial" w:cs="Arial"/>
          <w:b/>
          <w:color w:val="000000" w:themeColor="text1"/>
          <w:sz w:val="20"/>
        </w:rPr>
        <w:t>ả</w:t>
      </w:r>
      <w:r w:rsidRPr="00D132EB">
        <w:rPr>
          <w:rFonts w:ascii="Arial" w:hAnsi="Arial" w:cs="Arial"/>
          <w:b/>
          <w:color w:val="000000" w:themeColor="text1"/>
          <w:sz w:val="20"/>
        </w:rPr>
        <w:t>i quy</w:t>
      </w:r>
      <w:r w:rsidRPr="00D132EB">
        <w:rPr>
          <w:rFonts w:ascii="Arial" w:hAnsi="Arial" w:cs="Arial"/>
          <w:b/>
          <w:color w:val="000000" w:themeColor="text1"/>
          <w:sz w:val="20"/>
        </w:rPr>
        <w:t>ế</w:t>
      </w:r>
      <w:r w:rsidRPr="00D132EB">
        <w:rPr>
          <w:rFonts w:ascii="Arial" w:hAnsi="Arial" w:cs="Arial"/>
          <w:b/>
          <w:color w:val="000000" w:themeColor="text1"/>
          <w:sz w:val="20"/>
        </w:rPr>
        <w:t>t cho thư</w:t>
      </w:r>
      <w:r w:rsidRPr="00D132EB">
        <w:rPr>
          <w:rFonts w:ascii="Arial" w:hAnsi="Arial" w:cs="Arial"/>
          <w:b/>
          <w:color w:val="000000" w:themeColor="text1"/>
          <w:sz w:val="20"/>
        </w:rPr>
        <w:t>ờ</w:t>
      </w:r>
      <w:r w:rsidRPr="00D132EB">
        <w:rPr>
          <w:rFonts w:ascii="Arial" w:hAnsi="Arial" w:cs="Arial"/>
          <w:b/>
          <w:color w:val="000000" w:themeColor="text1"/>
          <w:sz w:val="20"/>
        </w:rPr>
        <w:t>ng trú</w:t>
      </w:r>
    </w:p>
    <w:p w14:paraId="77C6539F"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Cơ quan đi</w:t>
      </w:r>
      <w:r w:rsidRPr="00D132EB">
        <w:rPr>
          <w:rFonts w:ascii="Arial" w:hAnsi="Arial" w:cs="Arial"/>
          <w:color w:val="000000" w:themeColor="text1"/>
          <w:sz w:val="20"/>
        </w:rPr>
        <w:t>ề</w:t>
      </w:r>
      <w:r w:rsidRPr="00D132EB">
        <w:rPr>
          <w:rFonts w:ascii="Arial" w:hAnsi="Arial" w:cs="Arial"/>
          <w:color w:val="000000" w:themeColor="text1"/>
          <w:sz w:val="20"/>
        </w:rPr>
        <w:t>u hành làm th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ụ</w:t>
      </w:r>
      <w:r w:rsidRPr="00D132EB">
        <w:rPr>
          <w:rFonts w:ascii="Arial" w:hAnsi="Arial" w:cs="Arial"/>
          <w:color w:val="000000" w:themeColor="text1"/>
          <w:sz w:val="20"/>
        </w:rPr>
        <w:t>c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cho thư</w:t>
      </w:r>
      <w:r w:rsidRPr="00D132EB">
        <w:rPr>
          <w:rFonts w:ascii="Arial" w:hAnsi="Arial" w:cs="Arial"/>
          <w:color w:val="000000" w:themeColor="text1"/>
          <w:sz w:val="20"/>
        </w:rPr>
        <w:t>ờ</w:t>
      </w:r>
      <w:r w:rsidRPr="00D132EB">
        <w:rPr>
          <w:rFonts w:ascii="Arial" w:hAnsi="Arial" w:cs="Arial"/>
          <w:color w:val="000000" w:themeColor="text1"/>
          <w:sz w:val="20"/>
        </w:rPr>
        <w:t>ng trú đ</w:t>
      </w:r>
      <w:r w:rsidRPr="00D132EB">
        <w:rPr>
          <w:rFonts w:ascii="Arial" w:hAnsi="Arial" w:cs="Arial"/>
          <w:color w:val="000000" w:themeColor="text1"/>
          <w:sz w:val="20"/>
        </w:rPr>
        <w:t>ố</w:t>
      </w:r>
      <w:r w:rsidRPr="00D132EB">
        <w:rPr>
          <w:rFonts w:ascii="Arial" w:hAnsi="Arial" w:cs="Arial"/>
          <w:color w:val="000000" w:themeColor="text1"/>
          <w:sz w:val="20"/>
        </w:rPr>
        <w:t>i v</w:t>
      </w:r>
      <w:r w:rsidRPr="00D132EB">
        <w:rPr>
          <w:rFonts w:ascii="Arial" w:hAnsi="Arial" w:cs="Arial"/>
          <w:color w:val="000000" w:themeColor="text1"/>
          <w:sz w:val="20"/>
        </w:rPr>
        <w:t>ớ</w:t>
      </w:r>
      <w:r w:rsidRPr="00D132EB">
        <w:rPr>
          <w:rFonts w:ascii="Arial" w:hAnsi="Arial" w:cs="Arial"/>
          <w:color w:val="000000" w:themeColor="text1"/>
          <w:sz w:val="20"/>
        </w:rPr>
        <w:t>i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w:t>
      </w:r>
      <w:r w:rsidRPr="00D132EB">
        <w:rPr>
          <w:rFonts w:ascii="Arial" w:hAnsi="Arial" w:cs="Arial"/>
          <w:color w:val="000000" w:themeColor="text1"/>
          <w:sz w:val="20"/>
        </w:rPr>
        <w:t>ạ</w:t>
      </w:r>
      <w:r w:rsidRPr="00D132EB">
        <w:rPr>
          <w:rFonts w:ascii="Arial" w:hAnsi="Arial" w:cs="Arial"/>
          <w:color w:val="000000" w:themeColor="text1"/>
          <w:sz w:val="20"/>
        </w:rPr>
        <w:t>i cơ quan qu</w:t>
      </w:r>
      <w:r w:rsidRPr="00D132EB">
        <w:rPr>
          <w:rFonts w:ascii="Arial" w:hAnsi="Arial" w:cs="Arial"/>
          <w:color w:val="000000" w:themeColor="text1"/>
          <w:sz w:val="20"/>
        </w:rPr>
        <w:t>ả</w:t>
      </w:r>
      <w:r w:rsidRPr="00D132EB">
        <w:rPr>
          <w:rFonts w:ascii="Arial" w:hAnsi="Arial" w:cs="Arial"/>
          <w:color w:val="000000" w:themeColor="text1"/>
          <w:sz w:val="20"/>
        </w:rPr>
        <w:t>n lý</w:t>
      </w:r>
      <w:r w:rsidRPr="00D132EB">
        <w:rPr>
          <w:rFonts w:ascii="Arial" w:hAnsi="Arial" w:cs="Arial"/>
          <w:color w:val="000000" w:themeColor="text1"/>
          <w:sz w:val="20"/>
        </w:rPr>
        <w:t xml:space="preserve">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H</w:t>
      </w:r>
      <w:r w:rsidRPr="00D132EB">
        <w:rPr>
          <w:rFonts w:ascii="Arial" w:hAnsi="Arial" w:cs="Arial"/>
          <w:color w:val="000000" w:themeColor="text1"/>
          <w:sz w:val="20"/>
        </w:rPr>
        <w:t>ồ</w:t>
      </w:r>
      <w:r w:rsidRPr="00D132EB">
        <w:rPr>
          <w:rFonts w:ascii="Arial" w:hAnsi="Arial" w:cs="Arial"/>
          <w:color w:val="000000" w:themeColor="text1"/>
          <w:sz w:val="20"/>
        </w:rPr>
        <w:t xml:space="preserve"> sơ bao g</w:t>
      </w:r>
      <w:r w:rsidRPr="00D132EB">
        <w:rPr>
          <w:rFonts w:ascii="Arial" w:hAnsi="Arial" w:cs="Arial"/>
          <w:color w:val="000000" w:themeColor="text1"/>
          <w:sz w:val="20"/>
        </w:rPr>
        <w:t>ồ</w:t>
      </w:r>
      <w:r w:rsidRPr="00D132EB">
        <w:rPr>
          <w:rFonts w:ascii="Arial" w:hAnsi="Arial" w:cs="Arial"/>
          <w:color w:val="000000" w:themeColor="text1"/>
          <w:sz w:val="20"/>
        </w:rPr>
        <w:t>m:</w:t>
      </w:r>
    </w:p>
    <w:p w14:paraId="0E82FF63"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a) Đơn xin thư</w:t>
      </w:r>
      <w:r w:rsidRPr="00D132EB">
        <w:rPr>
          <w:rFonts w:ascii="Arial" w:hAnsi="Arial" w:cs="Arial"/>
          <w:color w:val="000000" w:themeColor="text1"/>
          <w:sz w:val="20"/>
        </w:rPr>
        <w:t>ờ</w:t>
      </w:r>
      <w:r w:rsidRPr="00D132EB">
        <w:rPr>
          <w:rFonts w:ascii="Arial" w:hAnsi="Arial" w:cs="Arial"/>
          <w:color w:val="000000" w:themeColor="text1"/>
          <w:sz w:val="20"/>
        </w:rPr>
        <w:t>ng trú c</w:t>
      </w:r>
      <w:r w:rsidRPr="00D132EB">
        <w:rPr>
          <w:rFonts w:ascii="Arial" w:hAnsi="Arial" w:cs="Arial"/>
          <w:color w:val="000000" w:themeColor="text1"/>
          <w:sz w:val="20"/>
        </w:rPr>
        <w:t>ủ</w:t>
      </w:r>
      <w:r w:rsidRPr="00D132EB">
        <w:rPr>
          <w:rFonts w:ascii="Arial" w:hAnsi="Arial" w:cs="Arial"/>
          <w:color w:val="000000" w:themeColor="text1"/>
          <w:sz w:val="20"/>
        </w:rPr>
        <w:t>a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w:t>
      </w:r>
    </w:p>
    <w:p w14:paraId="697D1B18" w14:textId="25B9C170"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b) Lý l</w:t>
      </w:r>
      <w:r w:rsidRPr="00D132EB">
        <w:rPr>
          <w:rFonts w:ascii="Arial" w:hAnsi="Arial" w:cs="Arial"/>
          <w:color w:val="000000" w:themeColor="text1"/>
          <w:sz w:val="20"/>
        </w:rPr>
        <w:t>ị</w:t>
      </w:r>
      <w:r w:rsidRPr="00D132EB">
        <w:rPr>
          <w:rFonts w:ascii="Arial" w:hAnsi="Arial" w:cs="Arial"/>
          <w:color w:val="000000" w:themeColor="text1"/>
          <w:sz w:val="20"/>
        </w:rPr>
        <w:t>ch tư pháp do cơ quan có th</w:t>
      </w:r>
      <w:r w:rsidRPr="00D132EB">
        <w:rPr>
          <w:rFonts w:ascii="Arial" w:hAnsi="Arial" w:cs="Arial"/>
          <w:color w:val="000000" w:themeColor="text1"/>
          <w:sz w:val="20"/>
        </w:rPr>
        <w:t>ẩ</w:t>
      </w:r>
      <w:r w:rsidRPr="00D132EB">
        <w:rPr>
          <w:rFonts w:ascii="Arial" w:hAnsi="Arial" w:cs="Arial"/>
          <w:color w:val="000000" w:themeColor="text1"/>
          <w:sz w:val="20"/>
        </w:rPr>
        <w:t>m quy</w:t>
      </w:r>
      <w:r w:rsidRPr="00D132EB">
        <w:rPr>
          <w:rFonts w:ascii="Arial" w:hAnsi="Arial" w:cs="Arial"/>
          <w:color w:val="000000" w:themeColor="text1"/>
          <w:sz w:val="20"/>
        </w:rPr>
        <w:t>ề</w:t>
      </w:r>
      <w:r w:rsidRPr="00D132EB">
        <w:rPr>
          <w:rFonts w:ascii="Arial" w:hAnsi="Arial" w:cs="Arial"/>
          <w:color w:val="000000" w:themeColor="text1"/>
          <w:sz w:val="20"/>
        </w:rPr>
        <w:t>n c</w:t>
      </w:r>
      <w:r w:rsidRPr="00D132EB">
        <w:rPr>
          <w:rFonts w:ascii="Arial" w:hAnsi="Arial" w:cs="Arial"/>
          <w:color w:val="000000" w:themeColor="text1"/>
          <w:sz w:val="20"/>
        </w:rPr>
        <w:t>ủ</w:t>
      </w:r>
      <w:r w:rsidRPr="00D132EB">
        <w:rPr>
          <w:rFonts w:ascii="Arial" w:hAnsi="Arial" w:cs="Arial"/>
          <w:color w:val="000000" w:themeColor="text1"/>
          <w:sz w:val="20"/>
        </w:rPr>
        <w:t>a nư</w:t>
      </w:r>
      <w:r w:rsidRPr="00D132EB">
        <w:rPr>
          <w:rFonts w:ascii="Arial" w:hAnsi="Arial" w:cs="Arial"/>
          <w:color w:val="000000" w:themeColor="text1"/>
          <w:sz w:val="20"/>
        </w:rPr>
        <w:t>ớ</w:t>
      </w:r>
      <w:r w:rsidRPr="00D132EB">
        <w:rPr>
          <w:rFonts w:ascii="Arial" w:hAnsi="Arial" w:cs="Arial"/>
          <w:color w:val="000000" w:themeColor="text1"/>
          <w:sz w:val="20"/>
        </w:rPr>
        <w:t>c mà ngư</w:t>
      </w:r>
      <w:r w:rsidRPr="00D132EB">
        <w:rPr>
          <w:rFonts w:ascii="Arial" w:hAnsi="Arial" w:cs="Arial"/>
          <w:color w:val="000000" w:themeColor="text1"/>
          <w:sz w:val="20"/>
        </w:rPr>
        <w:t>ờ</w:t>
      </w:r>
      <w:r w:rsidRPr="00D132EB">
        <w:rPr>
          <w:rFonts w:ascii="Arial" w:hAnsi="Arial" w:cs="Arial"/>
          <w:color w:val="000000" w:themeColor="text1"/>
          <w:sz w:val="20"/>
        </w:rPr>
        <w:t>i đó là công</w:t>
      </w:r>
      <w:r w:rsidR="00D132EB" w:rsidRPr="00D132EB">
        <w:rPr>
          <w:rFonts w:ascii="Arial" w:hAnsi="Arial" w:cs="Arial"/>
          <w:color w:val="000000" w:themeColor="text1"/>
          <w:sz w:val="20"/>
        </w:rPr>
        <w:t xml:space="preserve"> </w:t>
      </w:r>
      <w:r w:rsidRPr="00D132EB">
        <w:rPr>
          <w:rFonts w:ascii="Arial" w:hAnsi="Arial" w:cs="Arial"/>
          <w:color w:val="000000" w:themeColor="text1"/>
          <w:sz w:val="20"/>
        </w:rPr>
        <w:t>dân c</w:t>
      </w:r>
      <w:r w:rsidRPr="00D132EB">
        <w:rPr>
          <w:rFonts w:ascii="Arial" w:hAnsi="Arial" w:cs="Arial"/>
          <w:color w:val="000000" w:themeColor="text1"/>
          <w:sz w:val="20"/>
        </w:rPr>
        <w:t>ấ</w:t>
      </w:r>
      <w:r w:rsidRPr="00D132EB">
        <w:rPr>
          <w:rFonts w:ascii="Arial" w:hAnsi="Arial" w:cs="Arial"/>
          <w:color w:val="000000" w:themeColor="text1"/>
          <w:sz w:val="20"/>
        </w:rPr>
        <w:t>p;</w:t>
      </w:r>
    </w:p>
    <w:p w14:paraId="7F856A2A"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c) Công hàm c</w:t>
      </w:r>
      <w:r w:rsidRPr="00D132EB">
        <w:rPr>
          <w:rFonts w:ascii="Arial" w:hAnsi="Arial" w:cs="Arial"/>
          <w:color w:val="000000" w:themeColor="text1"/>
          <w:sz w:val="20"/>
        </w:rPr>
        <w:t>ủ</w:t>
      </w:r>
      <w:r w:rsidRPr="00D132EB">
        <w:rPr>
          <w:rFonts w:ascii="Arial" w:hAnsi="Arial" w:cs="Arial"/>
          <w:color w:val="000000" w:themeColor="text1"/>
          <w:sz w:val="20"/>
        </w:rPr>
        <w:t>a cơ quan đ</w:t>
      </w:r>
      <w:r w:rsidRPr="00D132EB">
        <w:rPr>
          <w:rFonts w:ascii="Arial" w:hAnsi="Arial" w:cs="Arial"/>
          <w:color w:val="000000" w:themeColor="text1"/>
          <w:sz w:val="20"/>
        </w:rPr>
        <w:t>ạ</w:t>
      </w:r>
      <w:r w:rsidRPr="00D132EB">
        <w:rPr>
          <w:rFonts w:ascii="Arial" w:hAnsi="Arial" w:cs="Arial"/>
          <w:color w:val="000000" w:themeColor="text1"/>
          <w:sz w:val="20"/>
        </w:rPr>
        <w:t>i di</w:t>
      </w:r>
      <w:r w:rsidRPr="00D132EB">
        <w:rPr>
          <w:rFonts w:ascii="Arial" w:hAnsi="Arial" w:cs="Arial"/>
          <w:color w:val="000000" w:themeColor="text1"/>
          <w:sz w:val="20"/>
        </w:rPr>
        <w:t>ệ</w:t>
      </w:r>
      <w:r w:rsidRPr="00D132EB">
        <w:rPr>
          <w:rFonts w:ascii="Arial" w:hAnsi="Arial" w:cs="Arial"/>
          <w:color w:val="000000" w:themeColor="text1"/>
          <w:sz w:val="20"/>
        </w:rPr>
        <w:t>n c</w:t>
      </w:r>
      <w:r w:rsidRPr="00D132EB">
        <w:rPr>
          <w:rFonts w:ascii="Arial" w:hAnsi="Arial" w:cs="Arial"/>
          <w:color w:val="000000" w:themeColor="text1"/>
          <w:sz w:val="20"/>
        </w:rPr>
        <w:t>ủ</w:t>
      </w:r>
      <w:r w:rsidRPr="00D132EB">
        <w:rPr>
          <w:rFonts w:ascii="Arial" w:hAnsi="Arial" w:cs="Arial"/>
          <w:color w:val="000000" w:themeColor="text1"/>
          <w:sz w:val="20"/>
        </w:rPr>
        <w:t>a nư</w:t>
      </w:r>
      <w:r w:rsidRPr="00D132EB">
        <w:rPr>
          <w:rFonts w:ascii="Arial" w:hAnsi="Arial" w:cs="Arial"/>
          <w:color w:val="000000" w:themeColor="text1"/>
          <w:sz w:val="20"/>
        </w:rPr>
        <w:t>ớ</w:t>
      </w:r>
      <w:r w:rsidRPr="00D132EB">
        <w:rPr>
          <w:rFonts w:ascii="Arial" w:hAnsi="Arial" w:cs="Arial"/>
          <w:color w:val="000000" w:themeColor="text1"/>
          <w:sz w:val="20"/>
        </w:rPr>
        <w:t>c mà ngư</w:t>
      </w:r>
      <w:r w:rsidRPr="00D132EB">
        <w:rPr>
          <w:rFonts w:ascii="Arial" w:hAnsi="Arial" w:cs="Arial"/>
          <w:color w:val="000000" w:themeColor="text1"/>
          <w:sz w:val="20"/>
        </w:rPr>
        <w:t>ờ</w:t>
      </w:r>
      <w:r w:rsidRPr="00D132EB">
        <w:rPr>
          <w:rFonts w:ascii="Arial" w:hAnsi="Arial" w:cs="Arial"/>
          <w:color w:val="000000" w:themeColor="text1"/>
          <w:sz w:val="20"/>
        </w:rPr>
        <w:t>i đó là công dân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Vi</w:t>
      </w:r>
      <w:r w:rsidRPr="00D132EB">
        <w:rPr>
          <w:rFonts w:ascii="Arial" w:hAnsi="Arial" w:cs="Arial"/>
          <w:color w:val="000000" w:themeColor="text1"/>
          <w:sz w:val="20"/>
        </w:rPr>
        <w:t>ệ</w:t>
      </w:r>
      <w:r w:rsidRPr="00D132EB">
        <w:rPr>
          <w:rFonts w:ascii="Arial" w:hAnsi="Arial" w:cs="Arial"/>
          <w:color w:val="000000" w:themeColor="text1"/>
          <w:sz w:val="20"/>
        </w:rPr>
        <w:t>t Nam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 xml:space="preserve">t cho </w:t>
      </w:r>
      <w:r w:rsidRPr="00D132EB">
        <w:rPr>
          <w:rFonts w:ascii="Arial" w:hAnsi="Arial" w:cs="Arial"/>
          <w:color w:val="000000" w:themeColor="text1"/>
          <w:sz w:val="20"/>
        </w:rPr>
        <w:t>ngư</w:t>
      </w:r>
      <w:r w:rsidRPr="00D132EB">
        <w:rPr>
          <w:rFonts w:ascii="Arial" w:hAnsi="Arial" w:cs="Arial"/>
          <w:color w:val="000000" w:themeColor="text1"/>
          <w:sz w:val="20"/>
        </w:rPr>
        <w:t>ờ</w:t>
      </w:r>
      <w:r w:rsidRPr="00D132EB">
        <w:rPr>
          <w:rFonts w:ascii="Arial" w:hAnsi="Arial" w:cs="Arial"/>
          <w:color w:val="000000" w:themeColor="text1"/>
          <w:sz w:val="20"/>
        </w:rPr>
        <w:t>i đó thư</w:t>
      </w:r>
      <w:r w:rsidRPr="00D132EB">
        <w:rPr>
          <w:rFonts w:ascii="Arial" w:hAnsi="Arial" w:cs="Arial"/>
          <w:color w:val="000000" w:themeColor="text1"/>
          <w:sz w:val="20"/>
        </w:rPr>
        <w:t>ờ</w:t>
      </w:r>
      <w:r w:rsidRPr="00D132EB">
        <w:rPr>
          <w:rFonts w:ascii="Arial" w:hAnsi="Arial" w:cs="Arial"/>
          <w:color w:val="000000" w:themeColor="text1"/>
          <w:sz w:val="20"/>
        </w:rPr>
        <w:t>ng trú;</w:t>
      </w:r>
    </w:p>
    <w:p w14:paraId="3C46D687"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d) B</w:t>
      </w:r>
      <w:r w:rsidRPr="00D132EB">
        <w:rPr>
          <w:rFonts w:ascii="Arial" w:hAnsi="Arial" w:cs="Arial"/>
          <w:color w:val="000000" w:themeColor="text1"/>
          <w:sz w:val="20"/>
        </w:rPr>
        <w:t>ả</w:t>
      </w:r>
      <w:r w:rsidRPr="00D132EB">
        <w:rPr>
          <w:rFonts w:ascii="Arial" w:hAnsi="Arial" w:cs="Arial"/>
          <w:color w:val="000000" w:themeColor="text1"/>
          <w:sz w:val="20"/>
        </w:rPr>
        <w:t>n sao h</w:t>
      </w:r>
      <w:r w:rsidRPr="00D132EB">
        <w:rPr>
          <w:rFonts w:ascii="Arial" w:hAnsi="Arial" w:cs="Arial"/>
          <w:color w:val="000000" w:themeColor="text1"/>
          <w:sz w:val="20"/>
        </w:rPr>
        <w:t>ộ</w:t>
      </w:r>
      <w:r w:rsidRPr="00D132EB">
        <w:rPr>
          <w:rFonts w:ascii="Arial" w:hAnsi="Arial" w:cs="Arial"/>
          <w:color w:val="000000" w:themeColor="text1"/>
          <w:sz w:val="20"/>
        </w:rPr>
        <w:t xml:space="preserve"> chi</w:t>
      </w:r>
      <w:r w:rsidRPr="00D132EB">
        <w:rPr>
          <w:rFonts w:ascii="Arial" w:hAnsi="Arial" w:cs="Arial"/>
          <w:color w:val="000000" w:themeColor="text1"/>
          <w:sz w:val="20"/>
        </w:rPr>
        <w:t>ế</w:t>
      </w:r>
      <w:r w:rsidRPr="00D132EB">
        <w:rPr>
          <w:rFonts w:ascii="Arial" w:hAnsi="Arial" w:cs="Arial"/>
          <w:color w:val="000000" w:themeColor="text1"/>
          <w:sz w:val="20"/>
        </w:rPr>
        <w:t>u có ch</w:t>
      </w:r>
      <w:r w:rsidRPr="00D132EB">
        <w:rPr>
          <w:rFonts w:ascii="Arial" w:hAnsi="Arial" w:cs="Arial"/>
          <w:color w:val="000000" w:themeColor="text1"/>
          <w:sz w:val="20"/>
        </w:rPr>
        <w:t>ứ</w:t>
      </w:r>
      <w:r w:rsidRPr="00D132EB">
        <w:rPr>
          <w:rFonts w:ascii="Arial" w:hAnsi="Arial" w:cs="Arial"/>
          <w:color w:val="000000" w:themeColor="text1"/>
          <w:sz w:val="20"/>
        </w:rPr>
        <w:t>ng th</w:t>
      </w:r>
      <w:r w:rsidRPr="00D132EB">
        <w:rPr>
          <w:rFonts w:ascii="Arial" w:hAnsi="Arial" w:cs="Arial"/>
          <w:color w:val="000000" w:themeColor="text1"/>
          <w:sz w:val="20"/>
        </w:rPr>
        <w:t>ự</w:t>
      </w:r>
      <w:r w:rsidRPr="00D132EB">
        <w:rPr>
          <w:rFonts w:ascii="Arial" w:hAnsi="Arial" w:cs="Arial"/>
          <w:color w:val="000000" w:themeColor="text1"/>
          <w:sz w:val="20"/>
        </w:rPr>
        <w:t>c ho</w:t>
      </w:r>
      <w:r w:rsidRPr="00D132EB">
        <w:rPr>
          <w:rFonts w:ascii="Arial" w:hAnsi="Arial" w:cs="Arial"/>
          <w:color w:val="000000" w:themeColor="text1"/>
          <w:sz w:val="20"/>
        </w:rPr>
        <w:t>ặ</w:t>
      </w:r>
      <w:r w:rsidRPr="00D132EB">
        <w:rPr>
          <w:rFonts w:ascii="Arial" w:hAnsi="Arial" w:cs="Arial"/>
          <w:color w:val="000000" w:themeColor="text1"/>
          <w:sz w:val="20"/>
        </w:rPr>
        <w:t>c b</w:t>
      </w:r>
      <w:r w:rsidRPr="00D132EB">
        <w:rPr>
          <w:rFonts w:ascii="Arial" w:hAnsi="Arial" w:cs="Arial"/>
          <w:color w:val="000000" w:themeColor="text1"/>
          <w:sz w:val="20"/>
        </w:rPr>
        <w:t>ả</w:t>
      </w:r>
      <w:r w:rsidRPr="00D132EB">
        <w:rPr>
          <w:rFonts w:ascii="Arial" w:hAnsi="Arial" w:cs="Arial"/>
          <w:color w:val="000000" w:themeColor="text1"/>
          <w:sz w:val="20"/>
        </w:rPr>
        <w:t>n ch</w:t>
      </w:r>
      <w:r w:rsidRPr="00D132EB">
        <w:rPr>
          <w:rFonts w:ascii="Arial" w:hAnsi="Arial" w:cs="Arial"/>
          <w:color w:val="000000" w:themeColor="text1"/>
          <w:sz w:val="20"/>
        </w:rPr>
        <w:t>ụ</w:t>
      </w:r>
      <w:r w:rsidRPr="00D132EB">
        <w:rPr>
          <w:rFonts w:ascii="Arial" w:hAnsi="Arial" w:cs="Arial"/>
          <w:color w:val="000000" w:themeColor="text1"/>
          <w:sz w:val="20"/>
        </w:rPr>
        <w:t>p h</w:t>
      </w:r>
      <w:r w:rsidRPr="00D132EB">
        <w:rPr>
          <w:rFonts w:ascii="Arial" w:hAnsi="Arial" w:cs="Arial"/>
          <w:color w:val="000000" w:themeColor="text1"/>
          <w:sz w:val="20"/>
        </w:rPr>
        <w:t>ộ</w:t>
      </w:r>
      <w:r w:rsidRPr="00D132EB">
        <w:rPr>
          <w:rFonts w:ascii="Arial" w:hAnsi="Arial" w:cs="Arial"/>
          <w:color w:val="000000" w:themeColor="text1"/>
          <w:sz w:val="20"/>
        </w:rPr>
        <w:t xml:space="preserve"> chi</w:t>
      </w:r>
      <w:r w:rsidRPr="00D132EB">
        <w:rPr>
          <w:rFonts w:ascii="Arial" w:hAnsi="Arial" w:cs="Arial"/>
          <w:color w:val="000000" w:themeColor="text1"/>
          <w:sz w:val="20"/>
        </w:rPr>
        <w:t>ế</w:t>
      </w:r>
      <w:r w:rsidRPr="00D132EB">
        <w:rPr>
          <w:rFonts w:ascii="Arial" w:hAnsi="Arial" w:cs="Arial"/>
          <w:color w:val="000000" w:themeColor="text1"/>
          <w:sz w:val="20"/>
        </w:rPr>
        <w:t>u sau khi đã xu</w:t>
      </w:r>
      <w:r w:rsidRPr="00D132EB">
        <w:rPr>
          <w:rFonts w:ascii="Arial" w:hAnsi="Arial" w:cs="Arial"/>
          <w:color w:val="000000" w:themeColor="text1"/>
          <w:sz w:val="20"/>
        </w:rPr>
        <w:t>ấ</w:t>
      </w:r>
      <w:r w:rsidRPr="00D132EB">
        <w:rPr>
          <w:rFonts w:ascii="Arial" w:hAnsi="Arial" w:cs="Arial"/>
          <w:color w:val="000000" w:themeColor="text1"/>
          <w:sz w:val="20"/>
        </w:rPr>
        <w:t>t trình b</w:t>
      </w:r>
      <w:r w:rsidRPr="00D132EB">
        <w:rPr>
          <w:rFonts w:ascii="Arial" w:hAnsi="Arial" w:cs="Arial"/>
          <w:color w:val="000000" w:themeColor="text1"/>
          <w:sz w:val="20"/>
        </w:rPr>
        <w:t>ả</w:t>
      </w:r>
      <w:r w:rsidRPr="00D132EB">
        <w:rPr>
          <w:rFonts w:ascii="Arial" w:hAnsi="Arial" w:cs="Arial"/>
          <w:color w:val="000000" w:themeColor="text1"/>
          <w:sz w:val="20"/>
        </w:rPr>
        <w:t>n chính đ</w:t>
      </w:r>
      <w:r w:rsidRPr="00D132EB">
        <w:rPr>
          <w:rFonts w:ascii="Arial" w:hAnsi="Arial" w:cs="Arial"/>
          <w:color w:val="000000" w:themeColor="text1"/>
          <w:sz w:val="20"/>
        </w:rPr>
        <w:t>ể</w:t>
      </w:r>
      <w:r w:rsidRPr="00D132EB">
        <w:rPr>
          <w:rFonts w:ascii="Arial" w:hAnsi="Arial" w:cs="Arial"/>
          <w:color w:val="000000" w:themeColor="text1"/>
          <w:sz w:val="20"/>
        </w:rPr>
        <w:t xml:space="preserve"> đ</w:t>
      </w:r>
      <w:r w:rsidRPr="00D132EB">
        <w:rPr>
          <w:rFonts w:ascii="Arial" w:hAnsi="Arial" w:cs="Arial"/>
          <w:color w:val="000000" w:themeColor="text1"/>
          <w:sz w:val="20"/>
        </w:rPr>
        <w:t>ố</w:t>
      </w:r>
      <w:r w:rsidRPr="00D132EB">
        <w:rPr>
          <w:rFonts w:ascii="Arial" w:hAnsi="Arial" w:cs="Arial"/>
          <w:color w:val="000000" w:themeColor="text1"/>
          <w:sz w:val="20"/>
        </w:rPr>
        <w:t>i chi</w:t>
      </w:r>
      <w:r w:rsidRPr="00D132EB">
        <w:rPr>
          <w:rFonts w:ascii="Arial" w:hAnsi="Arial" w:cs="Arial"/>
          <w:color w:val="000000" w:themeColor="text1"/>
          <w:sz w:val="20"/>
        </w:rPr>
        <w:t>ế</w:t>
      </w:r>
      <w:r w:rsidRPr="00D132EB">
        <w:rPr>
          <w:rFonts w:ascii="Arial" w:hAnsi="Arial" w:cs="Arial"/>
          <w:color w:val="000000" w:themeColor="text1"/>
          <w:sz w:val="20"/>
        </w:rPr>
        <w:t>u;</w:t>
      </w:r>
    </w:p>
    <w:p w14:paraId="04A0C9E5"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đ) Văn b</w:t>
      </w:r>
      <w:r w:rsidRPr="00D132EB">
        <w:rPr>
          <w:rFonts w:ascii="Arial" w:hAnsi="Arial" w:cs="Arial"/>
          <w:color w:val="000000" w:themeColor="text1"/>
          <w:sz w:val="20"/>
        </w:rPr>
        <w:t>ả</w:t>
      </w:r>
      <w:r w:rsidRPr="00D132EB">
        <w:rPr>
          <w:rFonts w:ascii="Arial" w:hAnsi="Arial" w:cs="Arial"/>
          <w:color w:val="000000" w:themeColor="text1"/>
          <w:sz w:val="20"/>
        </w:rPr>
        <w:t>n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theo m</w:t>
      </w:r>
      <w:r w:rsidRPr="00D132EB">
        <w:rPr>
          <w:rFonts w:ascii="Arial" w:hAnsi="Arial" w:cs="Arial"/>
          <w:color w:val="000000" w:themeColor="text1"/>
          <w:sz w:val="20"/>
        </w:rPr>
        <w:t>ẫ</w:t>
      </w:r>
      <w:r w:rsidRPr="00D132EB">
        <w:rPr>
          <w:rFonts w:ascii="Arial" w:hAnsi="Arial" w:cs="Arial"/>
          <w:color w:val="000000" w:themeColor="text1"/>
          <w:sz w:val="20"/>
        </w:rPr>
        <w:t>u NT-01 ban hành kèm theo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và gi</w:t>
      </w:r>
      <w:r w:rsidRPr="00D132EB">
        <w:rPr>
          <w:rFonts w:ascii="Arial" w:hAnsi="Arial" w:cs="Arial"/>
          <w:color w:val="000000" w:themeColor="text1"/>
          <w:sz w:val="20"/>
        </w:rPr>
        <w:t>ấ</w:t>
      </w:r>
      <w:r w:rsidRPr="00D132EB">
        <w:rPr>
          <w:rFonts w:ascii="Arial" w:hAnsi="Arial" w:cs="Arial"/>
          <w:color w:val="000000" w:themeColor="text1"/>
          <w:sz w:val="20"/>
        </w:rPr>
        <w:t>y t</w:t>
      </w:r>
      <w:r w:rsidRPr="00D132EB">
        <w:rPr>
          <w:rFonts w:ascii="Arial" w:hAnsi="Arial" w:cs="Arial"/>
          <w:color w:val="000000" w:themeColor="text1"/>
          <w:sz w:val="20"/>
        </w:rPr>
        <w:t>ờ</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ng minh đ</w:t>
      </w:r>
      <w:r w:rsidRPr="00D132EB">
        <w:rPr>
          <w:rFonts w:ascii="Arial" w:hAnsi="Arial" w:cs="Arial"/>
          <w:color w:val="000000" w:themeColor="text1"/>
          <w:sz w:val="20"/>
        </w:rPr>
        <w:t>ủ</w:t>
      </w:r>
      <w:r w:rsidRPr="00D132EB">
        <w:rPr>
          <w:rFonts w:ascii="Arial" w:hAnsi="Arial" w:cs="Arial"/>
          <w:color w:val="000000" w:themeColor="text1"/>
          <w:sz w:val="20"/>
        </w:rPr>
        <w:t xml:space="preserve"> đi</w:t>
      </w:r>
      <w:r w:rsidRPr="00D132EB">
        <w:rPr>
          <w:rFonts w:ascii="Arial" w:hAnsi="Arial" w:cs="Arial"/>
          <w:color w:val="000000" w:themeColor="text1"/>
          <w:sz w:val="20"/>
        </w:rPr>
        <w:t>ề</w:t>
      </w:r>
      <w:r w:rsidRPr="00D132EB">
        <w:rPr>
          <w:rFonts w:ascii="Arial" w:hAnsi="Arial" w:cs="Arial"/>
          <w:color w:val="000000" w:themeColor="text1"/>
          <w:sz w:val="20"/>
        </w:rPr>
        <w:t>u ki</w:t>
      </w:r>
      <w:r w:rsidRPr="00D132EB">
        <w:rPr>
          <w:rFonts w:ascii="Arial" w:hAnsi="Arial" w:cs="Arial"/>
          <w:color w:val="000000" w:themeColor="text1"/>
          <w:sz w:val="20"/>
        </w:rPr>
        <w:t>ệ</w:t>
      </w:r>
      <w:r w:rsidRPr="00D132EB">
        <w:rPr>
          <w:rFonts w:ascii="Arial" w:hAnsi="Arial" w:cs="Arial"/>
          <w:color w:val="000000" w:themeColor="text1"/>
          <w:sz w:val="20"/>
        </w:rPr>
        <w:t>n đư</w:t>
      </w:r>
      <w:r w:rsidRPr="00D132EB">
        <w:rPr>
          <w:rFonts w:ascii="Arial" w:hAnsi="Arial" w:cs="Arial"/>
          <w:color w:val="000000" w:themeColor="text1"/>
          <w:sz w:val="20"/>
        </w:rPr>
        <w:t>ợ</w:t>
      </w:r>
      <w:r w:rsidRPr="00D132EB">
        <w:rPr>
          <w:rFonts w:ascii="Arial" w:hAnsi="Arial" w:cs="Arial"/>
          <w:color w:val="000000" w:themeColor="text1"/>
          <w:sz w:val="20"/>
        </w:rPr>
        <w:t>c xét cho thư</w:t>
      </w:r>
      <w:r w:rsidRPr="00D132EB">
        <w:rPr>
          <w:rFonts w:ascii="Arial" w:hAnsi="Arial" w:cs="Arial"/>
          <w:color w:val="000000" w:themeColor="text1"/>
          <w:sz w:val="20"/>
        </w:rPr>
        <w:t>ờ</w:t>
      </w:r>
      <w:r w:rsidRPr="00D132EB">
        <w:rPr>
          <w:rFonts w:ascii="Arial" w:hAnsi="Arial" w:cs="Arial"/>
          <w:color w:val="000000" w:themeColor="text1"/>
          <w:sz w:val="20"/>
        </w:rPr>
        <w:t>ng trú quy đ</w:t>
      </w:r>
      <w:r w:rsidRPr="00D132EB">
        <w:rPr>
          <w:rFonts w:ascii="Arial" w:hAnsi="Arial" w:cs="Arial"/>
          <w:color w:val="000000" w:themeColor="text1"/>
          <w:sz w:val="20"/>
        </w:rPr>
        <w:t>ị</w:t>
      </w:r>
      <w:r w:rsidRPr="00D132EB">
        <w:rPr>
          <w:rFonts w:ascii="Arial" w:hAnsi="Arial" w:cs="Arial"/>
          <w:color w:val="000000" w:themeColor="text1"/>
          <w:sz w:val="20"/>
        </w:rPr>
        <w:t>n</w:t>
      </w:r>
      <w:r w:rsidRPr="00D132EB">
        <w:rPr>
          <w:rFonts w:ascii="Arial" w:hAnsi="Arial" w:cs="Arial"/>
          <w:color w:val="000000" w:themeColor="text1"/>
          <w:sz w:val="20"/>
        </w:rPr>
        <w:t>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5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w:t>
      </w:r>
    </w:p>
    <w:p w14:paraId="276E094B"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Trong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02 tháng k</w:t>
      </w:r>
      <w:r w:rsidRPr="00D132EB">
        <w:rPr>
          <w:rFonts w:ascii="Arial" w:hAnsi="Arial" w:cs="Arial"/>
          <w:color w:val="000000" w:themeColor="text1"/>
          <w:sz w:val="20"/>
        </w:rPr>
        <w:t>ể</w:t>
      </w:r>
      <w:r w:rsidRPr="00D132EB">
        <w:rPr>
          <w:rFonts w:ascii="Arial" w:hAnsi="Arial" w:cs="Arial"/>
          <w:color w:val="000000" w:themeColor="text1"/>
          <w:sz w:val="20"/>
        </w:rPr>
        <w:t xml:space="preserve"> t</w:t>
      </w:r>
      <w:r w:rsidRPr="00D132EB">
        <w:rPr>
          <w:rFonts w:ascii="Arial" w:hAnsi="Arial" w:cs="Arial"/>
          <w:color w:val="000000" w:themeColor="text1"/>
          <w:sz w:val="20"/>
        </w:rPr>
        <w:t>ừ</w:t>
      </w:r>
      <w:r w:rsidRPr="00D132EB">
        <w:rPr>
          <w:rFonts w:ascii="Arial" w:hAnsi="Arial" w:cs="Arial"/>
          <w:color w:val="000000" w:themeColor="text1"/>
          <w:sz w:val="20"/>
        </w:rPr>
        <w:t xml:space="preserve"> ngày nh</w:t>
      </w:r>
      <w:r w:rsidRPr="00D132EB">
        <w:rPr>
          <w:rFonts w:ascii="Arial" w:hAnsi="Arial" w:cs="Arial"/>
          <w:color w:val="000000" w:themeColor="text1"/>
          <w:sz w:val="20"/>
        </w:rPr>
        <w:t>ậ</w:t>
      </w:r>
      <w:r w:rsidRPr="00D132EB">
        <w:rPr>
          <w:rFonts w:ascii="Arial" w:hAnsi="Arial" w:cs="Arial"/>
          <w:color w:val="000000" w:themeColor="text1"/>
          <w:sz w:val="20"/>
        </w:rPr>
        <w:t>n đ</w:t>
      </w:r>
      <w:r w:rsidRPr="00D132EB">
        <w:rPr>
          <w:rFonts w:ascii="Arial" w:hAnsi="Arial" w:cs="Arial"/>
          <w:color w:val="000000" w:themeColor="text1"/>
          <w:sz w:val="20"/>
        </w:rPr>
        <w:t>ủ</w:t>
      </w:r>
      <w:r w:rsidRPr="00D132EB">
        <w:rPr>
          <w:rFonts w:ascii="Arial" w:hAnsi="Arial" w:cs="Arial"/>
          <w:color w:val="000000" w:themeColor="text1"/>
          <w:sz w:val="20"/>
        </w:rPr>
        <w:t xml:space="preserve"> h</w:t>
      </w:r>
      <w:r w:rsidRPr="00D132EB">
        <w:rPr>
          <w:rFonts w:ascii="Arial" w:hAnsi="Arial" w:cs="Arial"/>
          <w:color w:val="000000" w:themeColor="text1"/>
          <w:sz w:val="20"/>
        </w:rPr>
        <w:t>ồ</w:t>
      </w:r>
      <w:r w:rsidRPr="00D132EB">
        <w:rPr>
          <w:rFonts w:ascii="Arial" w:hAnsi="Arial" w:cs="Arial"/>
          <w:color w:val="000000" w:themeColor="text1"/>
          <w:sz w:val="20"/>
        </w:rPr>
        <w:t xml:space="preserve"> sơ, B</w:t>
      </w:r>
      <w:r w:rsidRPr="00D132EB">
        <w:rPr>
          <w:rFonts w:ascii="Arial" w:hAnsi="Arial" w:cs="Arial"/>
          <w:color w:val="000000" w:themeColor="text1"/>
          <w:sz w:val="20"/>
        </w:rPr>
        <w:t>ộ</w:t>
      </w:r>
      <w:r w:rsidRPr="00D132EB">
        <w:rPr>
          <w:rFonts w:ascii="Arial" w:hAnsi="Arial" w:cs="Arial"/>
          <w:color w:val="000000" w:themeColor="text1"/>
          <w:sz w:val="20"/>
        </w:rPr>
        <w:t xml:space="preserve"> trư</w:t>
      </w:r>
      <w:r w:rsidRPr="00D132EB">
        <w:rPr>
          <w:rFonts w:ascii="Arial" w:hAnsi="Arial" w:cs="Arial"/>
          <w:color w:val="000000" w:themeColor="text1"/>
          <w:sz w:val="20"/>
        </w:rPr>
        <w:t>ở</w:t>
      </w:r>
      <w:r w:rsidRPr="00D132EB">
        <w:rPr>
          <w:rFonts w:ascii="Arial" w:hAnsi="Arial" w:cs="Arial"/>
          <w:color w:val="000000" w:themeColor="text1"/>
          <w:sz w:val="20"/>
        </w:rPr>
        <w:t>ng B</w:t>
      </w:r>
      <w:r w:rsidRPr="00D132EB">
        <w:rPr>
          <w:rFonts w:ascii="Arial" w:hAnsi="Arial" w:cs="Arial"/>
          <w:color w:val="000000" w:themeColor="text1"/>
          <w:sz w:val="20"/>
        </w:rPr>
        <w:t>ộ</w:t>
      </w:r>
      <w:r w:rsidRPr="00D132EB">
        <w:rPr>
          <w:rFonts w:ascii="Arial" w:hAnsi="Arial" w:cs="Arial"/>
          <w:color w:val="000000" w:themeColor="text1"/>
          <w:sz w:val="20"/>
        </w:rPr>
        <w:t xml:space="preserve"> Công an xem xét, quy</w:t>
      </w:r>
      <w:r w:rsidRPr="00D132EB">
        <w:rPr>
          <w:rFonts w:ascii="Arial" w:hAnsi="Arial" w:cs="Arial"/>
          <w:color w:val="000000" w:themeColor="text1"/>
          <w:sz w:val="20"/>
        </w:rPr>
        <w:t>ế</w:t>
      </w:r>
      <w:r w:rsidRPr="00D132EB">
        <w:rPr>
          <w:rFonts w:ascii="Arial" w:hAnsi="Arial" w:cs="Arial"/>
          <w:color w:val="000000" w:themeColor="text1"/>
          <w:sz w:val="20"/>
        </w:rPr>
        <w:t>t đ</w:t>
      </w:r>
      <w:r w:rsidRPr="00D132EB">
        <w:rPr>
          <w:rFonts w:ascii="Arial" w:hAnsi="Arial" w:cs="Arial"/>
          <w:color w:val="000000" w:themeColor="text1"/>
          <w:sz w:val="20"/>
        </w:rPr>
        <w:t>ị</w:t>
      </w:r>
      <w:r w:rsidRPr="00D132EB">
        <w:rPr>
          <w:rFonts w:ascii="Arial" w:hAnsi="Arial" w:cs="Arial"/>
          <w:color w:val="000000" w:themeColor="text1"/>
          <w:sz w:val="20"/>
        </w:rPr>
        <w:t>nh cho thư</w:t>
      </w:r>
      <w:r w:rsidRPr="00D132EB">
        <w:rPr>
          <w:rFonts w:ascii="Arial" w:hAnsi="Arial" w:cs="Arial"/>
          <w:color w:val="000000" w:themeColor="text1"/>
          <w:sz w:val="20"/>
        </w:rPr>
        <w:t>ờ</w:t>
      </w:r>
      <w:r w:rsidRPr="00D132EB">
        <w:rPr>
          <w:rFonts w:ascii="Arial" w:hAnsi="Arial" w:cs="Arial"/>
          <w:color w:val="000000" w:themeColor="text1"/>
          <w:sz w:val="20"/>
        </w:rPr>
        <w:t>ng trú; trư</w:t>
      </w:r>
      <w:r w:rsidRPr="00D132EB">
        <w:rPr>
          <w:rFonts w:ascii="Arial" w:hAnsi="Arial" w:cs="Arial"/>
          <w:color w:val="000000" w:themeColor="text1"/>
          <w:sz w:val="20"/>
        </w:rPr>
        <w:t>ờ</w:t>
      </w:r>
      <w:r w:rsidRPr="00D132EB">
        <w:rPr>
          <w:rFonts w:ascii="Arial" w:hAnsi="Arial" w:cs="Arial"/>
          <w:color w:val="000000" w:themeColor="text1"/>
          <w:sz w:val="20"/>
        </w:rPr>
        <w:t>ng h</w:t>
      </w:r>
      <w:r w:rsidRPr="00D132EB">
        <w:rPr>
          <w:rFonts w:ascii="Arial" w:hAnsi="Arial" w:cs="Arial"/>
          <w:color w:val="000000" w:themeColor="text1"/>
          <w:sz w:val="20"/>
        </w:rPr>
        <w:t>ợ</w:t>
      </w:r>
      <w:r w:rsidRPr="00D132EB">
        <w:rPr>
          <w:rFonts w:ascii="Arial" w:hAnsi="Arial" w:cs="Arial"/>
          <w:color w:val="000000" w:themeColor="text1"/>
          <w:sz w:val="20"/>
        </w:rPr>
        <w:t>p xét th</w:t>
      </w:r>
      <w:r w:rsidRPr="00D132EB">
        <w:rPr>
          <w:rFonts w:ascii="Arial" w:hAnsi="Arial" w:cs="Arial"/>
          <w:color w:val="000000" w:themeColor="text1"/>
          <w:sz w:val="20"/>
        </w:rPr>
        <w:t>ấ</w:t>
      </w:r>
      <w:r w:rsidRPr="00D132EB">
        <w:rPr>
          <w:rFonts w:ascii="Arial" w:hAnsi="Arial" w:cs="Arial"/>
          <w:color w:val="000000" w:themeColor="text1"/>
          <w:sz w:val="20"/>
        </w:rPr>
        <w:t>y c</w:t>
      </w:r>
      <w:r w:rsidRPr="00D132EB">
        <w:rPr>
          <w:rFonts w:ascii="Arial" w:hAnsi="Arial" w:cs="Arial"/>
          <w:color w:val="000000" w:themeColor="text1"/>
          <w:sz w:val="20"/>
        </w:rPr>
        <w:t>ầ</w:t>
      </w:r>
      <w:r w:rsidRPr="00D132EB">
        <w:rPr>
          <w:rFonts w:ascii="Arial" w:hAnsi="Arial" w:cs="Arial"/>
          <w:color w:val="000000" w:themeColor="text1"/>
          <w:sz w:val="20"/>
        </w:rPr>
        <w:t>n ph</w:t>
      </w:r>
      <w:r w:rsidRPr="00D132EB">
        <w:rPr>
          <w:rFonts w:ascii="Arial" w:hAnsi="Arial" w:cs="Arial"/>
          <w:color w:val="000000" w:themeColor="text1"/>
          <w:sz w:val="20"/>
        </w:rPr>
        <w:t>ả</w:t>
      </w:r>
      <w:r w:rsidRPr="00D132EB">
        <w:rPr>
          <w:rFonts w:ascii="Arial" w:hAnsi="Arial" w:cs="Arial"/>
          <w:color w:val="000000" w:themeColor="text1"/>
          <w:sz w:val="20"/>
        </w:rPr>
        <w:t>i th</w:t>
      </w:r>
      <w:r w:rsidRPr="00D132EB">
        <w:rPr>
          <w:rFonts w:ascii="Arial" w:hAnsi="Arial" w:cs="Arial"/>
          <w:color w:val="000000" w:themeColor="text1"/>
          <w:sz w:val="20"/>
        </w:rPr>
        <w:t>ẩ</w:t>
      </w:r>
      <w:r w:rsidRPr="00D132EB">
        <w:rPr>
          <w:rFonts w:ascii="Arial" w:hAnsi="Arial" w:cs="Arial"/>
          <w:color w:val="000000" w:themeColor="text1"/>
          <w:sz w:val="20"/>
        </w:rPr>
        <w:t>m tra b</w:t>
      </w:r>
      <w:r w:rsidRPr="00D132EB">
        <w:rPr>
          <w:rFonts w:ascii="Arial" w:hAnsi="Arial" w:cs="Arial"/>
          <w:color w:val="000000" w:themeColor="text1"/>
          <w:sz w:val="20"/>
        </w:rPr>
        <w:t>ổ</w:t>
      </w:r>
      <w:r w:rsidRPr="00D132EB">
        <w:rPr>
          <w:rFonts w:ascii="Arial" w:hAnsi="Arial" w:cs="Arial"/>
          <w:color w:val="000000" w:themeColor="text1"/>
          <w:sz w:val="20"/>
        </w:rPr>
        <w:t xml:space="preserve"> sung thì có th</w:t>
      </w:r>
      <w:r w:rsidRPr="00D132EB">
        <w:rPr>
          <w:rFonts w:ascii="Arial" w:hAnsi="Arial" w:cs="Arial"/>
          <w:color w:val="000000" w:themeColor="text1"/>
          <w:sz w:val="20"/>
        </w:rPr>
        <w:t>ể</w:t>
      </w:r>
      <w:r w:rsidRPr="00D132EB">
        <w:rPr>
          <w:rFonts w:ascii="Arial" w:hAnsi="Arial" w:cs="Arial"/>
          <w:color w:val="000000" w:themeColor="text1"/>
          <w:sz w:val="20"/>
        </w:rPr>
        <w:t xml:space="preserve"> kéo dài thêm nhưng không quá 01 tháng.</w:t>
      </w:r>
    </w:p>
    <w:p w14:paraId="43675771"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3. Trong th</w:t>
      </w:r>
      <w:r w:rsidRPr="00D132EB">
        <w:rPr>
          <w:rFonts w:ascii="Arial" w:hAnsi="Arial" w:cs="Arial"/>
          <w:color w:val="000000" w:themeColor="text1"/>
          <w:sz w:val="20"/>
        </w:rPr>
        <w:t>ờ</w:t>
      </w:r>
      <w:r w:rsidRPr="00D132EB">
        <w:rPr>
          <w:rFonts w:ascii="Arial" w:hAnsi="Arial" w:cs="Arial"/>
          <w:color w:val="000000" w:themeColor="text1"/>
          <w:sz w:val="20"/>
        </w:rPr>
        <w:t>i h</w:t>
      </w:r>
      <w:r w:rsidRPr="00D132EB">
        <w:rPr>
          <w:rFonts w:ascii="Arial" w:hAnsi="Arial" w:cs="Arial"/>
          <w:color w:val="000000" w:themeColor="text1"/>
          <w:sz w:val="20"/>
        </w:rPr>
        <w:t>ạ</w:t>
      </w:r>
      <w:r w:rsidRPr="00D132EB">
        <w:rPr>
          <w:rFonts w:ascii="Arial" w:hAnsi="Arial" w:cs="Arial"/>
          <w:color w:val="000000" w:themeColor="text1"/>
          <w:sz w:val="20"/>
        </w:rPr>
        <w:t>n 02 t</w:t>
      </w:r>
      <w:r w:rsidRPr="00D132EB">
        <w:rPr>
          <w:rFonts w:ascii="Arial" w:hAnsi="Arial" w:cs="Arial"/>
          <w:color w:val="000000" w:themeColor="text1"/>
          <w:sz w:val="20"/>
        </w:rPr>
        <w:t>háng k</w:t>
      </w:r>
      <w:r w:rsidRPr="00D132EB">
        <w:rPr>
          <w:rFonts w:ascii="Arial" w:hAnsi="Arial" w:cs="Arial"/>
          <w:color w:val="000000" w:themeColor="text1"/>
          <w:sz w:val="20"/>
        </w:rPr>
        <w:t>ể</w:t>
      </w:r>
      <w:r w:rsidRPr="00D132EB">
        <w:rPr>
          <w:rFonts w:ascii="Arial" w:hAnsi="Arial" w:cs="Arial"/>
          <w:color w:val="000000" w:themeColor="text1"/>
          <w:sz w:val="20"/>
        </w:rPr>
        <w:t xml:space="preserve"> t</w:t>
      </w:r>
      <w:r w:rsidRPr="00D132EB">
        <w:rPr>
          <w:rFonts w:ascii="Arial" w:hAnsi="Arial" w:cs="Arial"/>
          <w:color w:val="000000" w:themeColor="text1"/>
          <w:sz w:val="20"/>
        </w:rPr>
        <w:t>ừ</w:t>
      </w:r>
      <w:r w:rsidRPr="00D132EB">
        <w:rPr>
          <w:rFonts w:ascii="Arial" w:hAnsi="Arial" w:cs="Arial"/>
          <w:color w:val="000000" w:themeColor="text1"/>
          <w:sz w:val="20"/>
        </w:rPr>
        <w:t xml:space="preserve"> khi nh</w:t>
      </w:r>
      <w:r w:rsidRPr="00D132EB">
        <w:rPr>
          <w:rFonts w:ascii="Arial" w:hAnsi="Arial" w:cs="Arial"/>
          <w:color w:val="000000" w:themeColor="text1"/>
          <w:sz w:val="20"/>
        </w:rPr>
        <w:t>ậ</w:t>
      </w:r>
      <w:r w:rsidRPr="00D132EB">
        <w:rPr>
          <w:rFonts w:ascii="Arial" w:hAnsi="Arial" w:cs="Arial"/>
          <w:color w:val="000000" w:themeColor="text1"/>
          <w:sz w:val="20"/>
        </w:rPr>
        <w:t>n đư</w:t>
      </w:r>
      <w:r w:rsidRPr="00D132EB">
        <w:rPr>
          <w:rFonts w:ascii="Arial" w:hAnsi="Arial" w:cs="Arial"/>
          <w:color w:val="000000" w:themeColor="text1"/>
          <w:sz w:val="20"/>
        </w:rPr>
        <w:t>ợ</w:t>
      </w:r>
      <w:r w:rsidRPr="00D132EB">
        <w:rPr>
          <w:rFonts w:ascii="Arial" w:hAnsi="Arial" w:cs="Arial"/>
          <w:color w:val="000000" w:themeColor="text1"/>
          <w:sz w:val="20"/>
        </w:rPr>
        <w:t>c thông báo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cho thư</w:t>
      </w:r>
      <w:r w:rsidRPr="00D132EB">
        <w:rPr>
          <w:rFonts w:ascii="Arial" w:hAnsi="Arial" w:cs="Arial"/>
          <w:color w:val="000000" w:themeColor="text1"/>
          <w:sz w:val="20"/>
        </w:rPr>
        <w:t>ờ</w:t>
      </w:r>
      <w:r w:rsidRPr="00D132EB">
        <w:rPr>
          <w:rFonts w:ascii="Arial" w:hAnsi="Arial" w:cs="Arial"/>
          <w:color w:val="000000" w:themeColor="text1"/>
          <w:sz w:val="20"/>
        </w:rPr>
        <w:t>ng trú,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ph</w:t>
      </w:r>
      <w:r w:rsidRPr="00D132EB">
        <w:rPr>
          <w:rFonts w:ascii="Arial" w:hAnsi="Arial" w:cs="Arial"/>
          <w:color w:val="000000" w:themeColor="text1"/>
          <w:sz w:val="20"/>
        </w:rPr>
        <w:t>ả</w:t>
      </w:r>
      <w:r w:rsidRPr="00D132EB">
        <w:rPr>
          <w:rFonts w:ascii="Arial" w:hAnsi="Arial" w:cs="Arial"/>
          <w:color w:val="000000" w:themeColor="text1"/>
          <w:sz w:val="20"/>
        </w:rPr>
        <w:t>i đ</w:t>
      </w:r>
      <w:r w:rsidRPr="00D132EB">
        <w:rPr>
          <w:rFonts w:ascii="Arial" w:hAnsi="Arial" w:cs="Arial"/>
          <w:color w:val="000000" w:themeColor="text1"/>
          <w:sz w:val="20"/>
        </w:rPr>
        <w:t>ế</w:t>
      </w:r>
      <w:r w:rsidRPr="00D132EB">
        <w:rPr>
          <w:rFonts w:ascii="Arial" w:hAnsi="Arial" w:cs="Arial"/>
          <w:color w:val="000000" w:themeColor="text1"/>
          <w:sz w:val="20"/>
        </w:rPr>
        <w:t>n cơ quan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đ</w:t>
      </w:r>
      <w:r w:rsidRPr="00D132EB">
        <w:rPr>
          <w:rFonts w:ascii="Arial" w:hAnsi="Arial" w:cs="Arial"/>
          <w:color w:val="000000" w:themeColor="text1"/>
          <w:sz w:val="20"/>
        </w:rPr>
        <w:t>ể</w:t>
      </w:r>
      <w:r w:rsidRPr="00D132EB">
        <w:rPr>
          <w:rFonts w:ascii="Arial" w:hAnsi="Arial" w:cs="Arial"/>
          <w:color w:val="000000" w:themeColor="text1"/>
          <w:sz w:val="20"/>
        </w:rPr>
        <w:t xml:space="preserve"> nh</w:t>
      </w:r>
      <w:r w:rsidRPr="00D132EB">
        <w:rPr>
          <w:rFonts w:ascii="Arial" w:hAnsi="Arial" w:cs="Arial"/>
          <w:color w:val="000000" w:themeColor="text1"/>
          <w:sz w:val="20"/>
        </w:rPr>
        <w:t>ậ</w:t>
      </w:r>
      <w:r w:rsidRPr="00D132EB">
        <w:rPr>
          <w:rFonts w:ascii="Arial" w:hAnsi="Arial" w:cs="Arial"/>
          <w:color w:val="000000" w:themeColor="text1"/>
          <w:sz w:val="20"/>
        </w:rPr>
        <w:t>n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w:t>
      </w:r>
    </w:p>
    <w:p w14:paraId="6E9251A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lastRenderedPageBreak/>
        <w:t>4. Đ</w:t>
      </w:r>
      <w:r w:rsidRPr="00D132EB">
        <w:rPr>
          <w:rFonts w:ascii="Arial" w:hAnsi="Arial" w:cs="Arial"/>
          <w:color w:val="000000" w:themeColor="text1"/>
          <w:sz w:val="20"/>
        </w:rPr>
        <w:t>ị</w:t>
      </w:r>
      <w:r w:rsidRPr="00D132EB">
        <w:rPr>
          <w:rFonts w:ascii="Arial" w:hAnsi="Arial" w:cs="Arial"/>
          <w:color w:val="000000" w:themeColor="text1"/>
          <w:sz w:val="20"/>
        </w:rPr>
        <w:t>nh k</w:t>
      </w:r>
      <w:r w:rsidRPr="00D132EB">
        <w:rPr>
          <w:rFonts w:ascii="Arial" w:hAnsi="Arial" w:cs="Arial"/>
          <w:color w:val="000000" w:themeColor="text1"/>
          <w:sz w:val="20"/>
        </w:rPr>
        <w:t>ỳ</w:t>
      </w:r>
      <w:r w:rsidRPr="00D132EB">
        <w:rPr>
          <w:rFonts w:ascii="Arial" w:hAnsi="Arial" w:cs="Arial"/>
          <w:color w:val="000000" w:themeColor="text1"/>
          <w:sz w:val="20"/>
        </w:rPr>
        <w:t xml:space="preserve"> 10 năm m</w:t>
      </w:r>
      <w:r w:rsidRPr="00D132EB">
        <w:rPr>
          <w:rFonts w:ascii="Arial" w:hAnsi="Arial" w:cs="Arial"/>
          <w:color w:val="000000" w:themeColor="text1"/>
          <w:sz w:val="20"/>
        </w:rPr>
        <w:t>ộ</w:t>
      </w:r>
      <w:r w:rsidRPr="00D132EB">
        <w:rPr>
          <w:rFonts w:ascii="Arial" w:hAnsi="Arial" w:cs="Arial"/>
          <w:color w:val="000000" w:themeColor="text1"/>
          <w:sz w:val="20"/>
        </w:rPr>
        <w:t>t l</w:t>
      </w:r>
      <w:r w:rsidRPr="00D132EB">
        <w:rPr>
          <w:rFonts w:ascii="Arial" w:hAnsi="Arial" w:cs="Arial"/>
          <w:color w:val="000000" w:themeColor="text1"/>
          <w:sz w:val="20"/>
        </w:rPr>
        <w:t>ầ</w:t>
      </w:r>
      <w:r w:rsidRPr="00D132EB">
        <w:rPr>
          <w:rFonts w:ascii="Arial" w:hAnsi="Arial" w:cs="Arial"/>
          <w:color w:val="000000" w:themeColor="text1"/>
          <w:sz w:val="20"/>
        </w:rPr>
        <w:t>n,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thư</w:t>
      </w:r>
      <w:r w:rsidRPr="00D132EB">
        <w:rPr>
          <w:rFonts w:ascii="Arial" w:hAnsi="Arial" w:cs="Arial"/>
          <w:color w:val="000000" w:themeColor="text1"/>
          <w:sz w:val="20"/>
        </w:rPr>
        <w:t>ờ</w:t>
      </w:r>
      <w:r w:rsidRPr="00D132EB">
        <w:rPr>
          <w:rFonts w:ascii="Arial" w:hAnsi="Arial" w:cs="Arial"/>
          <w:color w:val="000000" w:themeColor="text1"/>
          <w:sz w:val="20"/>
        </w:rPr>
        <w:t>ng trú đ</w:t>
      </w:r>
      <w:r w:rsidRPr="00D132EB">
        <w:rPr>
          <w:rFonts w:ascii="Arial" w:hAnsi="Arial" w:cs="Arial"/>
          <w:color w:val="000000" w:themeColor="text1"/>
          <w:sz w:val="20"/>
        </w:rPr>
        <w:t>ế</w:t>
      </w:r>
      <w:r w:rsidRPr="00D132EB">
        <w:rPr>
          <w:rFonts w:ascii="Arial" w:hAnsi="Arial" w:cs="Arial"/>
          <w:color w:val="000000" w:themeColor="text1"/>
          <w:sz w:val="20"/>
        </w:rPr>
        <w:t>n cơ quan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đ</w:t>
      </w:r>
      <w:r w:rsidRPr="00D132EB">
        <w:rPr>
          <w:rFonts w:ascii="Arial" w:hAnsi="Arial" w:cs="Arial"/>
          <w:color w:val="000000" w:themeColor="text1"/>
          <w:sz w:val="20"/>
        </w:rPr>
        <w:t>ể</w:t>
      </w:r>
      <w:r w:rsidRPr="00D132EB">
        <w:rPr>
          <w:rFonts w:ascii="Arial" w:hAnsi="Arial" w:cs="Arial"/>
          <w:color w:val="000000" w:themeColor="text1"/>
          <w:sz w:val="20"/>
        </w:rPr>
        <w:t xml:space="preserve"> c</w:t>
      </w:r>
      <w:r w:rsidRPr="00D132EB">
        <w:rPr>
          <w:rFonts w:ascii="Arial" w:hAnsi="Arial" w:cs="Arial"/>
          <w:color w:val="000000" w:themeColor="text1"/>
          <w:sz w:val="20"/>
        </w:rPr>
        <w:t>ấ</w:t>
      </w:r>
      <w:r w:rsidRPr="00D132EB">
        <w:rPr>
          <w:rFonts w:ascii="Arial" w:hAnsi="Arial" w:cs="Arial"/>
          <w:color w:val="000000" w:themeColor="text1"/>
          <w:sz w:val="20"/>
        </w:rPr>
        <w:t>p đ</w:t>
      </w:r>
      <w:r w:rsidRPr="00D132EB">
        <w:rPr>
          <w:rFonts w:ascii="Arial" w:hAnsi="Arial" w:cs="Arial"/>
          <w:color w:val="000000" w:themeColor="text1"/>
          <w:sz w:val="20"/>
        </w:rPr>
        <w:t>ổ</w:t>
      </w:r>
      <w:r w:rsidRPr="00D132EB">
        <w:rPr>
          <w:rFonts w:ascii="Arial" w:hAnsi="Arial" w:cs="Arial"/>
          <w:color w:val="000000" w:themeColor="text1"/>
          <w:sz w:val="20"/>
        </w:rPr>
        <w:t>i th</w:t>
      </w:r>
      <w:r w:rsidRPr="00D132EB">
        <w:rPr>
          <w:rFonts w:ascii="Arial" w:hAnsi="Arial" w:cs="Arial"/>
          <w:color w:val="000000" w:themeColor="text1"/>
          <w:sz w:val="20"/>
        </w:rPr>
        <w:t>ẻ</w:t>
      </w:r>
      <w:r w:rsidRPr="00D132EB">
        <w:rPr>
          <w:rFonts w:ascii="Arial" w:hAnsi="Arial" w:cs="Arial"/>
          <w:color w:val="000000" w:themeColor="text1"/>
          <w:sz w:val="20"/>
        </w:rPr>
        <w:t>. H</w:t>
      </w:r>
      <w:r w:rsidRPr="00D132EB">
        <w:rPr>
          <w:rFonts w:ascii="Arial" w:hAnsi="Arial" w:cs="Arial"/>
          <w:color w:val="000000" w:themeColor="text1"/>
          <w:sz w:val="20"/>
        </w:rPr>
        <w:t>ồ</w:t>
      </w:r>
      <w:r w:rsidRPr="00D132EB">
        <w:rPr>
          <w:rFonts w:ascii="Arial" w:hAnsi="Arial" w:cs="Arial"/>
          <w:color w:val="000000" w:themeColor="text1"/>
          <w:sz w:val="20"/>
        </w:rPr>
        <w:t xml:space="preserve"> sơ c</w:t>
      </w:r>
      <w:r w:rsidRPr="00D132EB">
        <w:rPr>
          <w:rFonts w:ascii="Arial" w:hAnsi="Arial" w:cs="Arial"/>
          <w:color w:val="000000" w:themeColor="text1"/>
          <w:sz w:val="20"/>
        </w:rPr>
        <w:t>ấ</w:t>
      </w:r>
      <w:r w:rsidRPr="00D132EB">
        <w:rPr>
          <w:rFonts w:ascii="Arial" w:hAnsi="Arial" w:cs="Arial"/>
          <w:color w:val="000000" w:themeColor="text1"/>
          <w:sz w:val="20"/>
        </w:rPr>
        <w:t>p đ</w:t>
      </w:r>
      <w:r w:rsidRPr="00D132EB">
        <w:rPr>
          <w:rFonts w:ascii="Arial" w:hAnsi="Arial" w:cs="Arial"/>
          <w:color w:val="000000" w:themeColor="text1"/>
          <w:sz w:val="20"/>
        </w:rPr>
        <w:t>ổ</w:t>
      </w:r>
      <w:r w:rsidRPr="00D132EB">
        <w:rPr>
          <w:rFonts w:ascii="Arial" w:hAnsi="Arial" w:cs="Arial"/>
          <w:color w:val="000000" w:themeColor="text1"/>
          <w:sz w:val="20"/>
        </w:rPr>
        <w:t>i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 vi</w:t>
      </w:r>
      <w:r w:rsidRPr="00D132EB">
        <w:rPr>
          <w:rFonts w:ascii="Arial" w:hAnsi="Arial" w:cs="Arial"/>
          <w:color w:val="000000" w:themeColor="text1"/>
          <w:sz w:val="20"/>
        </w:rPr>
        <w:t>ệ</w:t>
      </w:r>
      <w:r w:rsidRPr="00D132EB">
        <w:rPr>
          <w:rFonts w:ascii="Arial" w:hAnsi="Arial" w:cs="Arial"/>
          <w:color w:val="000000" w:themeColor="text1"/>
          <w:sz w:val="20"/>
        </w:rPr>
        <w:t>c c</w:t>
      </w:r>
      <w:r w:rsidRPr="00D132EB">
        <w:rPr>
          <w:rFonts w:ascii="Arial" w:hAnsi="Arial" w:cs="Arial"/>
          <w:color w:val="000000" w:themeColor="text1"/>
          <w:sz w:val="20"/>
        </w:rPr>
        <w:t>ấ</w:t>
      </w:r>
      <w:r w:rsidRPr="00D132EB">
        <w:rPr>
          <w:rFonts w:ascii="Arial" w:hAnsi="Arial" w:cs="Arial"/>
          <w:color w:val="000000" w:themeColor="text1"/>
          <w:sz w:val="20"/>
        </w:rPr>
        <w:t>p l</w:t>
      </w:r>
      <w:r w:rsidRPr="00D132EB">
        <w:rPr>
          <w:rFonts w:ascii="Arial" w:hAnsi="Arial" w:cs="Arial"/>
          <w:color w:val="000000" w:themeColor="text1"/>
          <w:sz w:val="20"/>
        </w:rPr>
        <w:t>ạ</w:t>
      </w:r>
      <w:r w:rsidRPr="00D132EB">
        <w:rPr>
          <w:rFonts w:ascii="Arial" w:hAnsi="Arial" w:cs="Arial"/>
          <w:color w:val="000000" w:themeColor="text1"/>
          <w:sz w:val="20"/>
        </w:rPr>
        <w:t>i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 th</w:t>
      </w:r>
      <w:r w:rsidRPr="00D132EB">
        <w:rPr>
          <w:rFonts w:ascii="Arial" w:hAnsi="Arial" w:cs="Arial"/>
          <w:color w:val="000000" w:themeColor="text1"/>
          <w:sz w:val="20"/>
        </w:rPr>
        <w:t>ự</w:t>
      </w:r>
      <w:r w:rsidRPr="00D132EB">
        <w:rPr>
          <w:rFonts w:ascii="Arial" w:hAnsi="Arial" w:cs="Arial"/>
          <w:color w:val="000000" w:themeColor="text1"/>
          <w:sz w:val="20"/>
        </w:rPr>
        <w:t>c hi</w:t>
      </w:r>
      <w:r w:rsidRPr="00D132EB">
        <w:rPr>
          <w:rFonts w:ascii="Arial" w:hAnsi="Arial" w:cs="Arial"/>
          <w:color w:val="000000" w:themeColor="text1"/>
          <w:sz w:val="20"/>
        </w:rPr>
        <w:t>ệ</w:t>
      </w:r>
      <w:r w:rsidRPr="00D132EB">
        <w:rPr>
          <w:rFonts w:ascii="Arial" w:hAnsi="Arial" w:cs="Arial"/>
          <w:color w:val="000000" w:themeColor="text1"/>
          <w:sz w:val="20"/>
        </w:rPr>
        <w:t>n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Đi</w:t>
      </w:r>
      <w:r w:rsidRPr="00D132EB">
        <w:rPr>
          <w:rFonts w:ascii="Arial" w:hAnsi="Arial" w:cs="Arial"/>
          <w:color w:val="000000" w:themeColor="text1"/>
          <w:sz w:val="20"/>
        </w:rPr>
        <w:t>ề</w:t>
      </w:r>
      <w:r w:rsidRPr="00D132EB">
        <w:rPr>
          <w:rFonts w:ascii="Arial" w:hAnsi="Arial" w:cs="Arial"/>
          <w:color w:val="000000" w:themeColor="text1"/>
          <w:sz w:val="20"/>
        </w:rPr>
        <w:t>u 43 Lu</w:t>
      </w:r>
      <w:r w:rsidRPr="00D132EB">
        <w:rPr>
          <w:rFonts w:ascii="Arial" w:hAnsi="Arial" w:cs="Arial"/>
          <w:color w:val="000000" w:themeColor="text1"/>
          <w:sz w:val="20"/>
        </w:rPr>
        <w:t>ậ</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xu</w:t>
      </w:r>
      <w:r w:rsidRPr="00D132EB">
        <w:rPr>
          <w:rFonts w:ascii="Arial" w:hAnsi="Arial" w:cs="Arial"/>
          <w:color w:val="000000" w:themeColor="text1"/>
          <w:sz w:val="20"/>
        </w:rPr>
        <w:t>ấ</w:t>
      </w:r>
      <w:r w:rsidRPr="00D132EB">
        <w:rPr>
          <w:rFonts w:ascii="Arial" w:hAnsi="Arial" w:cs="Arial"/>
          <w:color w:val="000000" w:themeColor="text1"/>
          <w:sz w:val="20"/>
        </w:rPr>
        <w:t>t c</w:t>
      </w:r>
      <w:r w:rsidRPr="00D132EB">
        <w:rPr>
          <w:rFonts w:ascii="Arial" w:hAnsi="Arial" w:cs="Arial"/>
          <w:color w:val="000000" w:themeColor="text1"/>
          <w:sz w:val="20"/>
        </w:rPr>
        <w:t>ả</w:t>
      </w:r>
      <w:r w:rsidRPr="00D132EB">
        <w:rPr>
          <w:rFonts w:ascii="Arial" w:hAnsi="Arial" w:cs="Arial"/>
          <w:color w:val="000000" w:themeColor="text1"/>
          <w:sz w:val="20"/>
        </w:rPr>
        <w:t>nh, quá c</w:t>
      </w:r>
      <w:r w:rsidRPr="00D132EB">
        <w:rPr>
          <w:rFonts w:ascii="Arial" w:hAnsi="Arial" w:cs="Arial"/>
          <w:color w:val="000000" w:themeColor="text1"/>
          <w:sz w:val="20"/>
        </w:rPr>
        <w:t>ả</w:t>
      </w:r>
      <w:r w:rsidRPr="00D132EB">
        <w:rPr>
          <w:rFonts w:ascii="Arial" w:hAnsi="Arial" w:cs="Arial"/>
          <w:color w:val="000000" w:themeColor="text1"/>
          <w:sz w:val="20"/>
        </w:rPr>
        <w:t>nh, cư trú c</w:t>
      </w:r>
      <w:r w:rsidRPr="00D132EB">
        <w:rPr>
          <w:rFonts w:ascii="Arial" w:hAnsi="Arial" w:cs="Arial"/>
          <w:color w:val="000000" w:themeColor="text1"/>
          <w:sz w:val="20"/>
        </w:rPr>
        <w:t>ủ</w:t>
      </w:r>
      <w:r w:rsidRPr="00D132EB">
        <w:rPr>
          <w:rFonts w:ascii="Arial" w:hAnsi="Arial" w:cs="Arial"/>
          <w:color w:val="000000" w:themeColor="text1"/>
          <w:sz w:val="20"/>
        </w:rPr>
        <w:t>a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w:t>
      </w:r>
      <w:r w:rsidRPr="00D132EB">
        <w:rPr>
          <w:rFonts w:ascii="Arial" w:hAnsi="Arial" w:cs="Arial"/>
          <w:color w:val="000000" w:themeColor="text1"/>
          <w:sz w:val="20"/>
        </w:rPr>
        <w:t>ạ</w:t>
      </w:r>
      <w:r w:rsidRPr="00D132EB">
        <w:rPr>
          <w:rFonts w:ascii="Arial" w:hAnsi="Arial" w:cs="Arial"/>
          <w:color w:val="000000" w:themeColor="text1"/>
          <w:sz w:val="20"/>
        </w:rPr>
        <w:t>i Vi</w:t>
      </w:r>
      <w:r w:rsidRPr="00D132EB">
        <w:rPr>
          <w:rFonts w:ascii="Arial" w:hAnsi="Arial" w:cs="Arial"/>
          <w:color w:val="000000" w:themeColor="text1"/>
          <w:sz w:val="20"/>
        </w:rPr>
        <w:t>ệ</w:t>
      </w:r>
      <w:r w:rsidRPr="00D132EB">
        <w:rPr>
          <w:rFonts w:ascii="Arial" w:hAnsi="Arial" w:cs="Arial"/>
          <w:color w:val="000000" w:themeColor="text1"/>
          <w:sz w:val="20"/>
        </w:rPr>
        <w:t>t Nam.</w:t>
      </w:r>
    </w:p>
    <w:p w14:paraId="7E5472EC"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7. H</w:t>
      </w:r>
      <w:r w:rsidRPr="00D132EB">
        <w:rPr>
          <w:rFonts w:ascii="Arial" w:hAnsi="Arial" w:cs="Arial"/>
          <w:b/>
          <w:color w:val="000000" w:themeColor="text1"/>
          <w:sz w:val="20"/>
        </w:rPr>
        <w:t>ủ</w:t>
      </w:r>
      <w:r w:rsidRPr="00D132EB">
        <w:rPr>
          <w:rFonts w:ascii="Arial" w:hAnsi="Arial" w:cs="Arial"/>
          <w:b/>
          <w:color w:val="000000" w:themeColor="text1"/>
          <w:sz w:val="20"/>
        </w:rPr>
        <w:t>y giá tr</w:t>
      </w:r>
      <w:r w:rsidRPr="00D132EB">
        <w:rPr>
          <w:rFonts w:ascii="Arial" w:hAnsi="Arial" w:cs="Arial"/>
          <w:b/>
          <w:color w:val="000000" w:themeColor="text1"/>
          <w:sz w:val="20"/>
        </w:rPr>
        <w:t>ị</w:t>
      </w:r>
      <w:r w:rsidRPr="00D132EB">
        <w:rPr>
          <w:rFonts w:ascii="Arial" w:hAnsi="Arial" w:cs="Arial"/>
          <w:b/>
          <w:color w:val="000000" w:themeColor="text1"/>
          <w:sz w:val="20"/>
        </w:rPr>
        <w:t xml:space="preserve"> s</w:t>
      </w:r>
      <w:r w:rsidRPr="00D132EB">
        <w:rPr>
          <w:rFonts w:ascii="Arial" w:hAnsi="Arial" w:cs="Arial"/>
          <w:b/>
          <w:color w:val="000000" w:themeColor="text1"/>
          <w:sz w:val="20"/>
        </w:rPr>
        <w:t>ử</w:t>
      </w:r>
      <w:r w:rsidRPr="00D132EB">
        <w:rPr>
          <w:rFonts w:ascii="Arial" w:hAnsi="Arial" w:cs="Arial"/>
          <w:b/>
          <w:color w:val="000000" w:themeColor="text1"/>
          <w:sz w:val="20"/>
        </w:rPr>
        <w:t xml:space="preserve"> d</w:t>
      </w:r>
      <w:r w:rsidRPr="00D132EB">
        <w:rPr>
          <w:rFonts w:ascii="Arial" w:hAnsi="Arial" w:cs="Arial"/>
          <w:b/>
          <w:color w:val="000000" w:themeColor="text1"/>
          <w:sz w:val="20"/>
        </w:rPr>
        <w:t>ụ</w:t>
      </w:r>
      <w:r w:rsidRPr="00D132EB">
        <w:rPr>
          <w:rFonts w:ascii="Arial" w:hAnsi="Arial" w:cs="Arial"/>
          <w:b/>
          <w:color w:val="000000" w:themeColor="text1"/>
          <w:sz w:val="20"/>
        </w:rPr>
        <w:t>ng th</w:t>
      </w:r>
      <w:r w:rsidRPr="00D132EB">
        <w:rPr>
          <w:rFonts w:ascii="Arial" w:hAnsi="Arial" w:cs="Arial"/>
          <w:b/>
          <w:color w:val="000000" w:themeColor="text1"/>
          <w:sz w:val="20"/>
        </w:rPr>
        <w:t>ị</w:t>
      </w:r>
      <w:r w:rsidRPr="00D132EB">
        <w:rPr>
          <w:rFonts w:ascii="Arial" w:hAnsi="Arial" w:cs="Arial"/>
          <w:b/>
          <w:color w:val="000000" w:themeColor="text1"/>
          <w:sz w:val="20"/>
        </w:rPr>
        <w:t xml:space="preserve"> th</w:t>
      </w:r>
      <w:r w:rsidRPr="00D132EB">
        <w:rPr>
          <w:rFonts w:ascii="Arial" w:hAnsi="Arial" w:cs="Arial"/>
          <w:b/>
          <w:color w:val="000000" w:themeColor="text1"/>
          <w:sz w:val="20"/>
        </w:rPr>
        <w:t>ự</w:t>
      </w:r>
      <w:r w:rsidRPr="00D132EB">
        <w:rPr>
          <w:rFonts w:ascii="Arial" w:hAnsi="Arial" w:cs="Arial"/>
          <w:b/>
          <w:color w:val="000000" w:themeColor="text1"/>
          <w:sz w:val="20"/>
        </w:rPr>
        <w:t>c, th</w:t>
      </w:r>
      <w:r w:rsidRPr="00D132EB">
        <w:rPr>
          <w:rFonts w:ascii="Arial" w:hAnsi="Arial" w:cs="Arial"/>
          <w:b/>
          <w:color w:val="000000" w:themeColor="text1"/>
          <w:sz w:val="20"/>
        </w:rPr>
        <w:t>ẻ</w:t>
      </w:r>
      <w:r w:rsidRPr="00D132EB">
        <w:rPr>
          <w:rFonts w:ascii="Arial" w:hAnsi="Arial" w:cs="Arial"/>
          <w:b/>
          <w:color w:val="000000" w:themeColor="text1"/>
          <w:sz w:val="20"/>
        </w:rPr>
        <w:t xml:space="preserve"> t</w:t>
      </w:r>
      <w:r w:rsidRPr="00D132EB">
        <w:rPr>
          <w:rFonts w:ascii="Arial" w:hAnsi="Arial" w:cs="Arial"/>
          <w:b/>
          <w:color w:val="000000" w:themeColor="text1"/>
          <w:sz w:val="20"/>
        </w:rPr>
        <w:t>ạ</w:t>
      </w:r>
      <w:r w:rsidRPr="00D132EB">
        <w:rPr>
          <w:rFonts w:ascii="Arial" w:hAnsi="Arial" w:cs="Arial"/>
          <w:b/>
          <w:color w:val="000000" w:themeColor="text1"/>
          <w:sz w:val="20"/>
        </w:rPr>
        <w:t>m trú, th</w:t>
      </w:r>
      <w:r w:rsidRPr="00D132EB">
        <w:rPr>
          <w:rFonts w:ascii="Arial" w:hAnsi="Arial" w:cs="Arial"/>
          <w:b/>
          <w:color w:val="000000" w:themeColor="text1"/>
          <w:sz w:val="20"/>
        </w:rPr>
        <w:t>ẻ</w:t>
      </w:r>
      <w:r w:rsidRPr="00D132EB">
        <w:rPr>
          <w:rFonts w:ascii="Arial" w:hAnsi="Arial" w:cs="Arial"/>
          <w:b/>
          <w:color w:val="000000" w:themeColor="text1"/>
          <w:sz w:val="20"/>
        </w:rPr>
        <w:t xml:space="preserve"> thư</w:t>
      </w:r>
      <w:r w:rsidRPr="00D132EB">
        <w:rPr>
          <w:rFonts w:ascii="Arial" w:hAnsi="Arial" w:cs="Arial"/>
          <w:b/>
          <w:color w:val="000000" w:themeColor="text1"/>
          <w:sz w:val="20"/>
        </w:rPr>
        <w:t>ờ</w:t>
      </w:r>
      <w:r w:rsidRPr="00D132EB">
        <w:rPr>
          <w:rFonts w:ascii="Arial" w:hAnsi="Arial" w:cs="Arial"/>
          <w:b/>
          <w:color w:val="000000" w:themeColor="text1"/>
          <w:sz w:val="20"/>
        </w:rPr>
        <w:t>ng trú</w:t>
      </w:r>
    </w:p>
    <w:p w14:paraId="08C9CB89"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Cơ quan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h</w:t>
      </w:r>
      <w:r w:rsidRPr="00D132EB">
        <w:rPr>
          <w:rFonts w:ascii="Arial" w:hAnsi="Arial" w:cs="Arial"/>
          <w:color w:val="000000" w:themeColor="text1"/>
          <w:sz w:val="20"/>
        </w:rPr>
        <w:t>ủ</w:t>
      </w:r>
      <w:r w:rsidRPr="00D132EB">
        <w:rPr>
          <w:rFonts w:ascii="Arial" w:hAnsi="Arial" w:cs="Arial"/>
          <w:color w:val="000000" w:themeColor="text1"/>
          <w:sz w:val="20"/>
        </w:rPr>
        <w:t>y giá tr</w:t>
      </w:r>
      <w:r w:rsidRPr="00D132EB">
        <w:rPr>
          <w:rFonts w:ascii="Arial" w:hAnsi="Arial" w:cs="Arial"/>
          <w:color w:val="000000" w:themeColor="text1"/>
          <w:sz w:val="20"/>
        </w:rPr>
        <w:t>ị</w:t>
      </w:r>
      <w:r w:rsidRPr="00D132EB">
        <w:rPr>
          <w:rFonts w:ascii="Arial" w:hAnsi="Arial" w:cs="Arial"/>
          <w:color w:val="000000" w:themeColor="text1"/>
          <w:sz w:val="20"/>
        </w:rPr>
        <w:t xml:space="preserve"> s</w:t>
      </w:r>
      <w:r w:rsidRPr="00D132EB">
        <w:rPr>
          <w:rFonts w:ascii="Arial" w:hAnsi="Arial" w:cs="Arial"/>
          <w:color w:val="000000" w:themeColor="text1"/>
          <w:sz w:val="20"/>
        </w:rPr>
        <w:t>ử</w:t>
      </w:r>
      <w:r w:rsidRPr="00D132EB">
        <w:rPr>
          <w:rFonts w:ascii="Arial" w:hAnsi="Arial" w:cs="Arial"/>
          <w:color w:val="000000" w:themeColor="text1"/>
          <w:sz w:val="20"/>
        </w:rPr>
        <w:t xml:space="preserve"> d</w:t>
      </w:r>
      <w:r w:rsidRPr="00D132EB">
        <w:rPr>
          <w:rFonts w:ascii="Arial" w:hAnsi="Arial" w:cs="Arial"/>
          <w:color w:val="000000" w:themeColor="text1"/>
          <w:sz w:val="20"/>
        </w:rPr>
        <w:t>ụ</w:t>
      </w:r>
      <w:r w:rsidRPr="00D132EB">
        <w:rPr>
          <w:rFonts w:ascii="Arial" w:hAnsi="Arial" w:cs="Arial"/>
          <w:color w:val="000000" w:themeColor="text1"/>
          <w:sz w:val="20"/>
        </w:rPr>
        <w:t>ng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 c</w:t>
      </w:r>
      <w:r w:rsidRPr="00D132EB">
        <w:rPr>
          <w:rFonts w:ascii="Arial" w:hAnsi="Arial" w:cs="Arial"/>
          <w:color w:val="000000" w:themeColor="text1"/>
          <w:sz w:val="20"/>
        </w:rPr>
        <w:t>ấ</w:t>
      </w:r>
      <w:r w:rsidRPr="00D132EB">
        <w:rPr>
          <w:rFonts w:ascii="Arial" w:hAnsi="Arial" w:cs="Arial"/>
          <w:color w:val="000000" w:themeColor="text1"/>
          <w:sz w:val="20"/>
        </w:rPr>
        <w:t>p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theo quy đ</w:t>
      </w:r>
      <w:r w:rsidRPr="00D132EB">
        <w:rPr>
          <w:rFonts w:ascii="Arial" w:hAnsi="Arial" w:cs="Arial"/>
          <w:color w:val="000000" w:themeColor="text1"/>
          <w:sz w:val="20"/>
        </w:rPr>
        <w:t>ị</w:t>
      </w:r>
      <w:r w:rsidRPr="00D132EB">
        <w:rPr>
          <w:rFonts w:ascii="Arial" w:hAnsi="Arial" w:cs="Arial"/>
          <w:color w:val="000000" w:themeColor="text1"/>
          <w:sz w:val="20"/>
        </w:rPr>
        <w:t>nh c</w:t>
      </w:r>
      <w:r w:rsidRPr="00D132EB">
        <w:rPr>
          <w:rFonts w:ascii="Arial" w:hAnsi="Arial" w:cs="Arial"/>
          <w:color w:val="000000" w:themeColor="text1"/>
          <w:sz w:val="20"/>
        </w:rPr>
        <w:t>ủ</w:t>
      </w:r>
      <w:r w:rsidRPr="00D132EB">
        <w:rPr>
          <w:rFonts w:ascii="Arial" w:hAnsi="Arial" w:cs="Arial"/>
          <w:color w:val="000000" w:themeColor="text1"/>
          <w:sz w:val="20"/>
        </w:rPr>
        <w:t>a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trong các trư</w:t>
      </w:r>
      <w:r w:rsidRPr="00D132EB">
        <w:rPr>
          <w:rFonts w:ascii="Arial" w:hAnsi="Arial" w:cs="Arial"/>
          <w:color w:val="000000" w:themeColor="text1"/>
          <w:sz w:val="20"/>
        </w:rPr>
        <w:t>ờ</w:t>
      </w:r>
      <w:r w:rsidRPr="00D132EB">
        <w:rPr>
          <w:rFonts w:ascii="Arial" w:hAnsi="Arial" w:cs="Arial"/>
          <w:color w:val="000000" w:themeColor="text1"/>
          <w:sz w:val="20"/>
        </w:rPr>
        <w:t>ng h</w:t>
      </w:r>
      <w:r w:rsidRPr="00D132EB">
        <w:rPr>
          <w:rFonts w:ascii="Arial" w:hAnsi="Arial" w:cs="Arial"/>
          <w:color w:val="000000" w:themeColor="text1"/>
          <w:sz w:val="20"/>
        </w:rPr>
        <w:t>ợ</w:t>
      </w:r>
      <w:r w:rsidRPr="00D132EB">
        <w:rPr>
          <w:rFonts w:ascii="Arial" w:hAnsi="Arial" w:cs="Arial"/>
          <w:color w:val="000000" w:themeColor="text1"/>
          <w:sz w:val="20"/>
        </w:rPr>
        <w:t>p sau:</w:t>
      </w:r>
    </w:p>
    <w:p w14:paraId="40920DBA"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không còn thu</w:t>
      </w:r>
      <w:r w:rsidRPr="00D132EB">
        <w:rPr>
          <w:rFonts w:ascii="Arial" w:hAnsi="Arial" w:cs="Arial"/>
          <w:color w:val="000000" w:themeColor="text1"/>
          <w:sz w:val="20"/>
        </w:rPr>
        <w:t>ộ</w:t>
      </w:r>
      <w:r w:rsidRPr="00D132EB">
        <w:rPr>
          <w:rFonts w:ascii="Arial" w:hAnsi="Arial" w:cs="Arial"/>
          <w:color w:val="000000" w:themeColor="text1"/>
          <w:sz w:val="20"/>
        </w:rPr>
        <w:t>c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đư</w:t>
      </w:r>
      <w:r w:rsidRPr="00D132EB">
        <w:rPr>
          <w:rFonts w:ascii="Arial" w:hAnsi="Arial" w:cs="Arial"/>
          <w:color w:val="000000" w:themeColor="text1"/>
          <w:sz w:val="20"/>
        </w:rPr>
        <w:t>ợ</w:t>
      </w:r>
      <w:r w:rsidRPr="00D132EB">
        <w:rPr>
          <w:rFonts w:ascii="Arial" w:hAnsi="Arial" w:cs="Arial"/>
          <w:color w:val="000000" w:themeColor="text1"/>
          <w:sz w:val="20"/>
        </w:rPr>
        <w:t>c ưu đãi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thư</w:t>
      </w:r>
      <w:r w:rsidRPr="00D132EB">
        <w:rPr>
          <w:rFonts w:ascii="Arial" w:hAnsi="Arial" w:cs="Arial"/>
          <w:color w:val="000000" w:themeColor="text1"/>
          <w:sz w:val="20"/>
        </w:rPr>
        <w:t>ờ</w:t>
      </w:r>
      <w:r w:rsidRPr="00D132EB">
        <w:rPr>
          <w:rFonts w:ascii="Arial" w:hAnsi="Arial" w:cs="Arial"/>
          <w:color w:val="000000" w:themeColor="text1"/>
          <w:sz w:val="20"/>
        </w:rPr>
        <w:t>ng trú t</w:t>
      </w:r>
      <w:r w:rsidRPr="00D132EB">
        <w:rPr>
          <w:rFonts w:ascii="Arial" w:hAnsi="Arial" w:cs="Arial"/>
          <w:color w:val="000000" w:themeColor="text1"/>
          <w:sz w:val="20"/>
        </w:rPr>
        <w:t>heo quy đ</w:t>
      </w:r>
      <w:r w:rsidRPr="00D132EB">
        <w:rPr>
          <w:rFonts w:ascii="Arial" w:hAnsi="Arial" w:cs="Arial"/>
          <w:color w:val="000000" w:themeColor="text1"/>
          <w:sz w:val="20"/>
        </w:rPr>
        <w:t>ị</w:t>
      </w:r>
      <w:r w:rsidRPr="00D132EB">
        <w:rPr>
          <w:rFonts w:ascii="Arial" w:hAnsi="Arial" w:cs="Arial"/>
          <w:color w:val="000000" w:themeColor="text1"/>
          <w:sz w:val="20"/>
        </w:rPr>
        <w:t>nh c</w:t>
      </w:r>
      <w:r w:rsidRPr="00D132EB">
        <w:rPr>
          <w:rFonts w:ascii="Arial" w:hAnsi="Arial" w:cs="Arial"/>
          <w:color w:val="000000" w:themeColor="text1"/>
          <w:sz w:val="20"/>
        </w:rPr>
        <w:t>ủ</w:t>
      </w:r>
      <w:r w:rsidRPr="00D132EB">
        <w:rPr>
          <w:rFonts w:ascii="Arial" w:hAnsi="Arial" w:cs="Arial"/>
          <w:color w:val="000000" w:themeColor="text1"/>
          <w:sz w:val="20"/>
        </w:rPr>
        <w:t>a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w:t>
      </w:r>
    </w:p>
    <w:p w14:paraId="3E2572EF"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Có văn b</w:t>
      </w:r>
      <w:r w:rsidRPr="00D132EB">
        <w:rPr>
          <w:rFonts w:ascii="Arial" w:hAnsi="Arial" w:cs="Arial"/>
          <w:color w:val="000000" w:themeColor="text1"/>
          <w:sz w:val="20"/>
        </w:rPr>
        <w:t>ả</w:t>
      </w:r>
      <w:r w:rsidRPr="00D132EB">
        <w:rPr>
          <w:rFonts w:ascii="Arial" w:hAnsi="Arial" w:cs="Arial"/>
          <w:color w:val="000000" w:themeColor="text1"/>
          <w:sz w:val="20"/>
        </w:rPr>
        <w:t>n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c</w:t>
      </w:r>
      <w:r w:rsidRPr="00D132EB">
        <w:rPr>
          <w:rFonts w:ascii="Arial" w:hAnsi="Arial" w:cs="Arial"/>
          <w:color w:val="000000" w:themeColor="text1"/>
          <w:sz w:val="20"/>
        </w:rPr>
        <w:t>ủ</w:t>
      </w:r>
      <w:r w:rsidRPr="00D132EB">
        <w:rPr>
          <w:rFonts w:ascii="Arial" w:hAnsi="Arial" w:cs="Arial"/>
          <w:color w:val="000000" w:themeColor="text1"/>
          <w:sz w:val="20"/>
        </w:rPr>
        <w:t>a Cơ quan đi</w:t>
      </w:r>
      <w:r w:rsidRPr="00D132EB">
        <w:rPr>
          <w:rFonts w:ascii="Arial" w:hAnsi="Arial" w:cs="Arial"/>
          <w:color w:val="000000" w:themeColor="text1"/>
          <w:sz w:val="20"/>
        </w:rPr>
        <w:t>ề</w:t>
      </w:r>
      <w:r w:rsidRPr="00D132EB">
        <w:rPr>
          <w:rFonts w:ascii="Arial" w:hAnsi="Arial" w:cs="Arial"/>
          <w:color w:val="000000" w:themeColor="text1"/>
          <w:sz w:val="20"/>
        </w:rPr>
        <w:t>u hành.</w:t>
      </w:r>
    </w:p>
    <w:p w14:paraId="3DB716E9"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8. Cơ quan th</w:t>
      </w:r>
      <w:r w:rsidRPr="00D132EB">
        <w:rPr>
          <w:rFonts w:ascii="Arial" w:hAnsi="Arial" w:cs="Arial"/>
          <w:b/>
          <w:color w:val="000000" w:themeColor="text1"/>
          <w:sz w:val="20"/>
        </w:rPr>
        <w:t>ẩ</w:t>
      </w:r>
      <w:r w:rsidRPr="00D132EB">
        <w:rPr>
          <w:rFonts w:ascii="Arial" w:hAnsi="Arial" w:cs="Arial"/>
          <w:b/>
          <w:color w:val="000000" w:themeColor="text1"/>
          <w:sz w:val="20"/>
        </w:rPr>
        <w:t>m đ</w:t>
      </w:r>
      <w:r w:rsidRPr="00D132EB">
        <w:rPr>
          <w:rFonts w:ascii="Arial" w:hAnsi="Arial" w:cs="Arial"/>
          <w:b/>
          <w:color w:val="000000" w:themeColor="text1"/>
          <w:sz w:val="20"/>
        </w:rPr>
        <w:t>ị</w:t>
      </w:r>
      <w:r w:rsidRPr="00D132EB">
        <w:rPr>
          <w:rFonts w:ascii="Arial" w:hAnsi="Arial" w:cs="Arial"/>
          <w:b/>
          <w:color w:val="000000" w:themeColor="text1"/>
          <w:sz w:val="20"/>
        </w:rPr>
        <w:t>nh</w:t>
      </w:r>
    </w:p>
    <w:p w14:paraId="33F6CB8D"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Cơ quan đi</w:t>
      </w:r>
      <w:r w:rsidRPr="00D132EB">
        <w:rPr>
          <w:rFonts w:ascii="Arial" w:hAnsi="Arial" w:cs="Arial"/>
          <w:color w:val="000000" w:themeColor="text1"/>
          <w:sz w:val="20"/>
        </w:rPr>
        <w:t>ề</w:t>
      </w:r>
      <w:r w:rsidRPr="00D132EB">
        <w:rPr>
          <w:rFonts w:ascii="Arial" w:hAnsi="Arial" w:cs="Arial"/>
          <w:color w:val="000000" w:themeColor="text1"/>
          <w:sz w:val="20"/>
        </w:rPr>
        <w:t>u hành có trách nhi</w:t>
      </w:r>
      <w:r w:rsidRPr="00D132EB">
        <w:rPr>
          <w:rFonts w:ascii="Arial" w:hAnsi="Arial" w:cs="Arial"/>
          <w:color w:val="000000" w:themeColor="text1"/>
          <w:sz w:val="20"/>
        </w:rPr>
        <w:t>ệ</w:t>
      </w:r>
      <w:r w:rsidRPr="00D132EB">
        <w:rPr>
          <w:rFonts w:ascii="Arial" w:hAnsi="Arial" w:cs="Arial"/>
          <w:color w:val="000000" w:themeColor="text1"/>
          <w:sz w:val="20"/>
        </w:rPr>
        <w:t>m th</w:t>
      </w:r>
      <w:r w:rsidRPr="00D132EB">
        <w:rPr>
          <w:rFonts w:ascii="Arial" w:hAnsi="Arial" w:cs="Arial"/>
          <w:color w:val="000000" w:themeColor="text1"/>
          <w:sz w:val="20"/>
        </w:rPr>
        <w:t>ẩ</w:t>
      </w:r>
      <w:r w:rsidRPr="00D132EB">
        <w:rPr>
          <w:rFonts w:ascii="Arial" w:hAnsi="Arial" w:cs="Arial"/>
          <w:color w:val="000000" w:themeColor="text1"/>
          <w:sz w:val="20"/>
        </w:rPr>
        <w:t>m đ</w:t>
      </w:r>
      <w:r w:rsidRPr="00D132EB">
        <w:rPr>
          <w:rFonts w:ascii="Arial" w:hAnsi="Arial" w:cs="Arial"/>
          <w:color w:val="000000" w:themeColor="text1"/>
          <w:sz w:val="20"/>
        </w:rPr>
        <w:t>ị</w:t>
      </w:r>
      <w:r w:rsidRPr="00D132EB">
        <w:rPr>
          <w:rFonts w:ascii="Arial" w:hAnsi="Arial" w:cs="Arial"/>
          <w:color w:val="000000" w:themeColor="text1"/>
          <w:sz w:val="20"/>
        </w:rPr>
        <w:t>nh, b</w:t>
      </w:r>
      <w:r w:rsidRPr="00D132EB">
        <w:rPr>
          <w:rFonts w:ascii="Arial" w:hAnsi="Arial" w:cs="Arial"/>
          <w:color w:val="000000" w:themeColor="text1"/>
          <w:sz w:val="20"/>
        </w:rPr>
        <w:t>ả</w:t>
      </w:r>
      <w:r w:rsidRPr="00D132EB">
        <w:rPr>
          <w:rFonts w:ascii="Arial" w:hAnsi="Arial" w:cs="Arial"/>
          <w:color w:val="000000" w:themeColor="text1"/>
          <w:sz w:val="20"/>
        </w:rPr>
        <w:t>o đ</w:t>
      </w:r>
      <w:r w:rsidRPr="00D132EB">
        <w:rPr>
          <w:rFonts w:ascii="Arial" w:hAnsi="Arial" w:cs="Arial"/>
          <w:color w:val="000000" w:themeColor="text1"/>
          <w:sz w:val="20"/>
        </w:rPr>
        <w:t>ả</w:t>
      </w:r>
      <w:r w:rsidRPr="00D132EB">
        <w:rPr>
          <w:rFonts w:ascii="Arial" w:hAnsi="Arial" w:cs="Arial"/>
          <w:color w:val="000000" w:themeColor="text1"/>
          <w:sz w:val="20"/>
        </w:rPr>
        <w:t>m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đúng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tiêu chí đư</w:t>
      </w:r>
      <w:r w:rsidRPr="00D132EB">
        <w:rPr>
          <w:rFonts w:ascii="Arial" w:hAnsi="Arial" w:cs="Arial"/>
          <w:color w:val="000000" w:themeColor="text1"/>
          <w:sz w:val="20"/>
        </w:rPr>
        <w:t>ợ</w:t>
      </w:r>
      <w:r w:rsidRPr="00D132EB">
        <w:rPr>
          <w:rFonts w:ascii="Arial" w:hAnsi="Arial" w:cs="Arial"/>
          <w:color w:val="000000" w:themeColor="text1"/>
          <w:sz w:val="20"/>
        </w:rPr>
        <w:t>c ưu đãi; làm th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ụ</w:t>
      </w:r>
      <w:r w:rsidRPr="00D132EB">
        <w:rPr>
          <w:rFonts w:ascii="Arial" w:hAnsi="Arial" w:cs="Arial"/>
          <w:color w:val="000000" w:themeColor="text1"/>
          <w:sz w:val="20"/>
        </w:rPr>
        <w:t>c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ưu đãi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thư</w:t>
      </w:r>
      <w:r w:rsidRPr="00D132EB">
        <w:rPr>
          <w:rFonts w:ascii="Arial" w:hAnsi="Arial" w:cs="Arial"/>
          <w:color w:val="000000" w:themeColor="text1"/>
          <w:sz w:val="20"/>
        </w:rPr>
        <w:t>ờ</w:t>
      </w:r>
      <w:r w:rsidRPr="00D132EB">
        <w:rPr>
          <w:rFonts w:ascii="Arial" w:hAnsi="Arial" w:cs="Arial"/>
          <w:color w:val="000000" w:themeColor="text1"/>
          <w:sz w:val="20"/>
        </w:rPr>
        <w:t>ng trú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làm vi</w:t>
      </w:r>
      <w:r w:rsidRPr="00D132EB">
        <w:rPr>
          <w:rFonts w:ascii="Arial" w:hAnsi="Arial" w:cs="Arial"/>
          <w:color w:val="000000" w:themeColor="text1"/>
          <w:sz w:val="20"/>
        </w:rPr>
        <w:t>ệ</w:t>
      </w:r>
      <w:r w:rsidRPr="00D132EB">
        <w:rPr>
          <w:rFonts w:ascii="Arial" w:hAnsi="Arial" w:cs="Arial"/>
          <w:color w:val="000000" w:themeColor="text1"/>
          <w:sz w:val="20"/>
        </w:rPr>
        <w:t>c t</w:t>
      </w:r>
      <w:r w:rsidRPr="00D132EB">
        <w:rPr>
          <w:rFonts w:ascii="Arial" w:hAnsi="Arial" w:cs="Arial"/>
          <w:color w:val="000000" w:themeColor="text1"/>
          <w:sz w:val="20"/>
        </w:rPr>
        <w:t>ạ</w:t>
      </w:r>
      <w:r w:rsidRPr="00D132EB">
        <w:rPr>
          <w:rFonts w:ascii="Arial" w:hAnsi="Arial" w:cs="Arial"/>
          <w:color w:val="000000" w:themeColor="text1"/>
          <w:sz w:val="20"/>
        </w:rPr>
        <w:t>i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theo quy đ</w:t>
      </w:r>
      <w:r w:rsidRPr="00D132EB">
        <w:rPr>
          <w:rFonts w:ascii="Arial" w:hAnsi="Arial" w:cs="Arial"/>
          <w:color w:val="000000" w:themeColor="text1"/>
          <w:sz w:val="20"/>
        </w:rPr>
        <w:t>ị</w:t>
      </w:r>
      <w:r w:rsidRPr="00D132EB">
        <w:rPr>
          <w:rFonts w:ascii="Arial" w:hAnsi="Arial" w:cs="Arial"/>
          <w:color w:val="000000" w:themeColor="text1"/>
          <w:sz w:val="20"/>
        </w:rPr>
        <w:t>nh t</w:t>
      </w:r>
      <w:r w:rsidRPr="00D132EB">
        <w:rPr>
          <w:rFonts w:ascii="Arial" w:hAnsi="Arial" w:cs="Arial"/>
          <w:color w:val="000000" w:themeColor="text1"/>
          <w:sz w:val="20"/>
        </w:rPr>
        <w:t>ạ</w:t>
      </w:r>
      <w:r w:rsidRPr="00D132EB">
        <w:rPr>
          <w:rFonts w:ascii="Arial" w:hAnsi="Arial" w:cs="Arial"/>
          <w:color w:val="000000" w:themeColor="text1"/>
          <w:sz w:val="20"/>
        </w:rPr>
        <w:t>i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w:t>
      </w:r>
    </w:p>
    <w:p w14:paraId="1DEBB113"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Cơ quan đi</w:t>
      </w:r>
      <w:r w:rsidRPr="00D132EB">
        <w:rPr>
          <w:rFonts w:ascii="Arial" w:hAnsi="Arial" w:cs="Arial"/>
          <w:color w:val="000000" w:themeColor="text1"/>
          <w:sz w:val="20"/>
        </w:rPr>
        <w:t>ề</w:t>
      </w:r>
      <w:r w:rsidRPr="00D132EB">
        <w:rPr>
          <w:rFonts w:ascii="Arial" w:hAnsi="Arial" w:cs="Arial"/>
          <w:color w:val="000000" w:themeColor="text1"/>
          <w:sz w:val="20"/>
        </w:rPr>
        <w:t>u hành và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nơi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w:t>
      </w:r>
      <w:r w:rsidRPr="00D132EB">
        <w:rPr>
          <w:rFonts w:ascii="Arial" w:hAnsi="Arial" w:cs="Arial"/>
          <w:color w:val="000000" w:themeColor="text1"/>
          <w:sz w:val="20"/>
        </w:rPr>
        <w:t xml:space="preserve"> ngoài làm vi</w:t>
      </w:r>
      <w:r w:rsidRPr="00D132EB">
        <w:rPr>
          <w:rFonts w:ascii="Arial" w:hAnsi="Arial" w:cs="Arial"/>
          <w:color w:val="000000" w:themeColor="text1"/>
          <w:sz w:val="20"/>
        </w:rPr>
        <w:t>ệ</w:t>
      </w:r>
      <w:r w:rsidRPr="00D132EB">
        <w:rPr>
          <w:rFonts w:ascii="Arial" w:hAnsi="Arial" w:cs="Arial"/>
          <w:color w:val="000000" w:themeColor="text1"/>
          <w:sz w:val="20"/>
        </w:rPr>
        <w:t>c có trách nhi</w:t>
      </w:r>
      <w:r w:rsidRPr="00D132EB">
        <w:rPr>
          <w:rFonts w:ascii="Arial" w:hAnsi="Arial" w:cs="Arial"/>
          <w:color w:val="000000" w:themeColor="text1"/>
          <w:sz w:val="20"/>
        </w:rPr>
        <w:t>ệ</w:t>
      </w:r>
      <w:r w:rsidRPr="00D132EB">
        <w:rPr>
          <w:rFonts w:ascii="Arial" w:hAnsi="Arial" w:cs="Arial"/>
          <w:color w:val="000000" w:themeColor="text1"/>
          <w:sz w:val="20"/>
        </w:rPr>
        <w:t>m ph</w:t>
      </w:r>
      <w:r w:rsidRPr="00D132EB">
        <w:rPr>
          <w:rFonts w:ascii="Arial" w:hAnsi="Arial" w:cs="Arial"/>
          <w:color w:val="000000" w:themeColor="text1"/>
          <w:sz w:val="20"/>
        </w:rPr>
        <w:t>ố</w:t>
      </w:r>
      <w:r w:rsidRPr="00D132EB">
        <w:rPr>
          <w:rFonts w:ascii="Arial" w:hAnsi="Arial" w:cs="Arial"/>
          <w:color w:val="000000" w:themeColor="text1"/>
          <w:sz w:val="20"/>
        </w:rPr>
        <w:t>i h</w:t>
      </w:r>
      <w:r w:rsidRPr="00D132EB">
        <w:rPr>
          <w:rFonts w:ascii="Arial" w:hAnsi="Arial" w:cs="Arial"/>
          <w:color w:val="000000" w:themeColor="text1"/>
          <w:sz w:val="20"/>
        </w:rPr>
        <w:t>ợ</w:t>
      </w:r>
      <w:r w:rsidRPr="00D132EB">
        <w:rPr>
          <w:rFonts w:ascii="Arial" w:hAnsi="Arial" w:cs="Arial"/>
          <w:color w:val="000000" w:themeColor="text1"/>
          <w:sz w:val="20"/>
        </w:rPr>
        <w:t>p v</w:t>
      </w:r>
      <w:r w:rsidRPr="00D132EB">
        <w:rPr>
          <w:rFonts w:ascii="Arial" w:hAnsi="Arial" w:cs="Arial"/>
          <w:color w:val="000000" w:themeColor="text1"/>
          <w:sz w:val="20"/>
        </w:rPr>
        <w:t>ớ</w:t>
      </w:r>
      <w:r w:rsidRPr="00D132EB">
        <w:rPr>
          <w:rFonts w:ascii="Arial" w:hAnsi="Arial" w:cs="Arial"/>
          <w:color w:val="000000" w:themeColor="text1"/>
          <w:sz w:val="20"/>
        </w:rPr>
        <w:t>i cơ quan ch</w:t>
      </w:r>
      <w:r w:rsidRPr="00D132EB">
        <w:rPr>
          <w:rFonts w:ascii="Arial" w:hAnsi="Arial" w:cs="Arial"/>
          <w:color w:val="000000" w:themeColor="text1"/>
          <w:sz w:val="20"/>
        </w:rPr>
        <w:t>ứ</w:t>
      </w:r>
      <w:r w:rsidRPr="00D132EB">
        <w:rPr>
          <w:rFonts w:ascii="Arial" w:hAnsi="Arial" w:cs="Arial"/>
          <w:color w:val="000000" w:themeColor="text1"/>
          <w:sz w:val="20"/>
        </w:rPr>
        <w:t>c năng gi</w:t>
      </w:r>
      <w:r w:rsidRPr="00D132EB">
        <w:rPr>
          <w:rFonts w:ascii="Arial" w:hAnsi="Arial" w:cs="Arial"/>
          <w:color w:val="000000" w:themeColor="text1"/>
          <w:sz w:val="20"/>
        </w:rPr>
        <w:t>ả</w:t>
      </w:r>
      <w:r w:rsidRPr="00D132EB">
        <w:rPr>
          <w:rFonts w:ascii="Arial" w:hAnsi="Arial" w:cs="Arial"/>
          <w:color w:val="000000" w:themeColor="text1"/>
          <w:sz w:val="20"/>
        </w:rPr>
        <w:t>i quy</w:t>
      </w:r>
      <w:r w:rsidRPr="00D132EB">
        <w:rPr>
          <w:rFonts w:ascii="Arial" w:hAnsi="Arial" w:cs="Arial"/>
          <w:color w:val="000000" w:themeColor="text1"/>
          <w:sz w:val="20"/>
        </w:rPr>
        <w:t>ế</w:t>
      </w:r>
      <w:r w:rsidRPr="00D132EB">
        <w:rPr>
          <w:rFonts w:ascii="Arial" w:hAnsi="Arial" w:cs="Arial"/>
          <w:color w:val="000000" w:themeColor="text1"/>
          <w:sz w:val="20"/>
        </w:rPr>
        <w:t>t nh</w:t>
      </w:r>
      <w:r w:rsidRPr="00D132EB">
        <w:rPr>
          <w:rFonts w:ascii="Arial" w:hAnsi="Arial" w:cs="Arial"/>
          <w:color w:val="000000" w:themeColor="text1"/>
          <w:sz w:val="20"/>
        </w:rPr>
        <w:t>ữ</w:t>
      </w:r>
      <w:r w:rsidRPr="00D132EB">
        <w:rPr>
          <w:rFonts w:ascii="Arial" w:hAnsi="Arial" w:cs="Arial"/>
          <w:color w:val="000000" w:themeColor="text1"/>
          <w:sz w:val="20"/>
        </w:rPr>
        <w:t>ng v</w:t>
      </w:r>
      <w:r w:rsidRPr="00D132EB">
        <w:rPr>
          <w:rFonts w:ascii="Arial" w:hAnsi="Arial" w:cs="Arial"/>
          <w:color w:val="000000" w:themeColor="text1"/>
          <w:sz w:val="20"/>
        </w:rPr>
        <w:t>ấ</w:t>
      </w:r>
      <w:r w:rsidRPr="00D132EB">
        <w:rPr>
          <w:rFonts w:ascii="Arial" w:hAnsi="Arial" w:cs="Arial"/>
          <w:color w:val="000000" w:themeColor="text1"/>
          <w:sz w:val="20"/>
        </w:rPr>
        <w:t>n đ</w:t>
      </w:r>
      <w:r w:rsidRPr="00D132EB">
        <w:rPr>
          <w:rFonts w:ascii="Arial" w:hAnsi="Arial" w:cs="Arial"/>
          <w:color w:val="000000" w:themeColor="text1"/>
          <w:sz w:val="20"/>
        </w:rPr>
        <w:t>ề</w:t>
      </w:r>
      <w:r w:rsidRPr="00D132EB">
        <w:rPr>
          <w:rFonts w:ascii="Arial" w:hAnsi="Arial" w:cs="Arial"/>
          <w:color w:val="000000" w:themeColor="text1"/>
          <w:sz w:val="20"/>
        </w:rPr>
        <w:t xml:space="preserve"> phát sinh liên quan đ</w:t>
      </w:r>
      <w:r w:rsidRPr="00D132EB">
        <w:rPr>
          <w:rFonts w:ascii="Arial" w:hAnsi="Arial" w:cs="Arial"/>
          <w:color w:val="000000" w:themeColor="text1"/>
          <w:sz w:val="20"/>
        </w:rPr>
        <w:t>ế</w:t>
      </w:r>
      <w:r w:rsidRPr="00D132EB">
        <w:rPr>
          <w:rFonts w:ascii="Arial" w:hAnsi="Arial" w:cs="Arial"/>
          <w:color w:val="000000" w:themeColor="text1"/>
          <w:sz w:val="20"/>
        </w:rPr>
        <w:t>n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đã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ưu đãi c</w:t>
      </w:r>
      <w:r w:rsidRPr="00D132EB">
        <w:rPr>
          <w:rFonts w:ascii="Arial" w:hAnsi="Arial" w:cs="Arial"/>
          <w:color w:val="000000" w:themeColor="text1"/>
          <w:sz w:val="20"/>
        </w:rPr>
        <w:t>ấ</w:t>
      </w:r>
      <w:r w:rsidRPr="00D132EB">
        <w:rPr>
          <w:rFonts w:ascii="Arial" w:hAnsi="Arial" w:cs="Arial"/>
          <w:color w:val="000000" w:themeColor="text1"/>
          <w:sz w:val="20"/>
        </w:rPr>
        <w:t>p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w:t>
      </w:r>
    </w:p>
    <w:p w14:paraId="75F4D900"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3. Cơ quan đi</w:t>
      </w:r>
      <w:r w:rsidRPr="00D132EB">
        <w:rPr>
          <w:rFonts w:ascii="Arial" w:hAnsi="Arial" w:cs="Arial"/>
          <w:color w:val="000000" w:themeColor="text1"/>
          <w:sz w:val="20"/>
        </w:rPr>
        <w:t>ề</w:t>
      </w:r>
      <w:r w:rsidRPr="00D132EB">
        <w:rPr>
          <w:rFonts w:ascii="Arial" w:hAnsi="Arial" w:cs="Arial"/>
          <w:color w:val="000000" w:themeColor="text1"/>
          <w:sz w:val="20"/>
        </w:rPr>
        <w:t>u hành thông báo b</w:t>
      </w:r>
      <w:r w:rsidRPr="00D132EB">
        <w:rPr>
          <w:rFonts w:ascii="Arial" w:hAnsi="Arial" w:cs="Arial"/>
          <w:color w:val="000000" w:themeColor="text1"/>
          <w:sz w:val="20"/>
        </w:rPr>
        <w:t>ằ</w:t>
      </w:r>
      <w:r w:rsidRPr="00D132EB">
        <w:rPr>
          <w:rFonts w:ascii="Arial" w:hAnsi="Arial" w:cs="Arial"/>
          <w:color w:val="000000" w:themeColor="text1"/>
          <w:sz w:val="20"/>
        </w:rPr>
        <w:t>ng văn b</w:t>
      </w:r>
      <w:r w:rsidRPr="00D132EB">
        <w:rPr>
          <w:rFonts w:ascii="Arial" w:hAnsi="Arial" w:cs="Arial"/>
          <w:color w:val="000000" w:themeColor="text1"/>
          <w:sz w:val="20"/>
        </w:rPr>
        <w:t>ả</w:t>
      </w:r>
      <w:r w:rsidRPr="00D132EB">
        <w:rPr>
          <w:rFonts w:ascii="Arial" w:hAnsi="Arial" w:cs="Arial"/>
          <w:color w:val="000000" w:themeColor="text1"/>
          <w:sz w:val="20"/>
        </w:rPr>
        <w:t>n cho cơ quan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w:t>
      </w:r>
      <w:r w:rsidRPr="00D132EB">
        <w:rPr>
          <w:rFonts w:ascii="Arial" w:hAnsi="Arial" w:cs="Arial"/>
          <w:color w:val="000000" w:themeColor="text1"/>
          <w:sz w:val="20"/>
        </w:rPr>
        <w:t xml:space="preserve">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v</w:t>
      </w:r>
      <w:r w:rsidRPr="00D132EB">
        <w:rPr>
          <w:rFonts w:ascii="Arial" w:hAnsi="Arial" w:cs="Arial"/>
          <w:color w:val="000000" w:themeColor="text1"/>
          <w:sz w:val="20"/>
        </w:rPr>
        <w:t>ề</w:t>
      </w:r>
      <w:r w:rsidRPr="00D132EB">
        <w:rPr>
          <w:rFonts w:ascii="Arial" w:hAnsi="Arial" w:cs="Arial"/>
          <w:color w:val="000000" w:themeColor="text1"/>
          <w:sz w:val="20"/>
        </w:rPr>
        <w:t xml:space="preserve"> vi</w:t>
      </w:r>
      <w:r w:rsidRPr="00D132EB">
        <w:rPr>
          <w:rFonts w:ascii="Arial" w:hAnsi="Arial" w:cs="Arial"/>
          <w:color w:val="000000" w:themeColor="text1"/>
          <w:sz w:val="20"/>
        </w:rPr>
        <w:t>ệ</w:t>
      </w:r>
      <w:r w:rsidRPr="00D132EB">
        <w:rPr>
          <w:rFonts w:ascii="Arial" w:hAnsi="Arial" w:cs="Arial"/>
          <w:color w:val="000000" w:themeColor="text1"/>
          <w:sz w:val="20"/>
        </w:rPr>
        <w:t>c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h</w:t>
      </w:r>
      <w:r w:rsidRPr="00D132EB">
        <w:rPr>
          <w:rFonts w:ascii="Arial" w:hAnsi="Arial" w:cs="Arial"/>
          <w:color w:val="000000" w:themeColor="text1"/>
          <w:sz w:val="20"/>
        </w:rPr>
        <w:t>ủ</w:t>
      </w:r>
      <w:r w:rsidRPr="00D132EB">
        <w:rPr>
          <w:rFonts w:ascii="Arial" w:hAnsi="Arial" w:cs="Arial"/>
          <w:color w:val="000000" w:themeColor="text1"/>
          <w:sz w:val="20"/>
        </w:rPr>
        <w:t>y giá tr</w:t>
      </w:r>
      <w:r w:rsidRPr="00D132EB">
        <w:rPr>
          <w:rFonts w:ascii="Arial" w:hAnsi="Arial" w:cs="Arial"/>
          <w:color w:val="000000" w:themeColor="text1"/>
          <w:sz w:val="20"/>
        </w:rPr>
        <w:t>ị</w:t>
      </w:r>
      <w:r w:rsidRPr="00D132EB">
        <w:rPr>
          <w:rFonts w:ascii="Arial" w:hAnsi="Arial" w:cs="Arial"/>
          <w:color w:val="000000" w:themeColor="text1"/>
          <w:sz w:val="20"/>
        </w:rPr>
        <w:t xml:space="preserve"> s</w:t>
      </w:r>
      <w:r w:rsidRPr="00D132EB">
        <w:rPr>
          <w:rFonts w:ascii="Arial" w:hAnsi="Arial" w:cs="Arial"/>
          <w:color w:val="000000" w:themeColor="text1"/>
          <w:sz w:val="20"/>
        </w:rPr>
        <w:t>ử</w:t>
      </w:r>
      <w:r w:rsidRPr="00D132EB">
        <w:rPr>
          <w:rFonts w:ascii="Arial" w:hAnsi="Arial" w:cs="Arial"/>
          <w:color w:val="000000" w:themeColor="text1"/>
          <w:sz w:val="20"/>
        </w:rPr>
        <w:t xml:space="preserve"> d</w:t>
      </w:r>
      <w:r w:rsidRPr="00D132EB">
        <w:rPr>
          <w:rFonts w:ascii="Arial" w:hAnsi="Arial" w:cs="Arial"/>
          <w:color w:val="000000" w:themeColor="text1"/>
          <w:sz w:val="20"/>
        </w:rPr>
        <w:t>ụ</w:t>
      </w:r>
      <w:r w:rsidRPr="00D132EB">
        <w:rPr>
          <w:rFonts w:ascii="Arial" w:hAnsi="Arial" w:cs="Arial"/>
          <w:color w:val="000000" w:themeColor="text1"/>
          <w:sz w:val="20"/>
        </w:rPr>
        <w:t>ng c</w:t>
      </w:r>
      <w:r w:rsidRPr="00D132EB">
        <w:rPr>
          <w:rFonts w:ascii="Arial" w:hAnsi="Arial" w:cs="Arial"/>
          <w:color w:val="000000" w:themeColor="text1"/>
          <w:sz w:val="20"/>
        </w:rPr>
        <w:t>ủ</w:t>
      </w:r>
      <w:r w:rsidRPr="00D132EB">
        <w:rPr>
          <w:rFonts w:ascii="Arial" w:hAnsi="Arial" w:cs="Arial"/>
          <w:color w:val="000000" w:themeColor="text1"/>
          <w:sz w:val="20"/>
        </w:rPr>
        <w:t>a th</w:t>
      </w:r>
      <w:r w:rsidRPr="00D132EB">
        <w:rPr>
          <w:rFonts w:ascii="Arial" w:hAnsi="Arial" w:cs="Arial"/>
          <w:color w:val="000000" w:themeColor="text1"/>
          <w:sz w:val="20"/>
        </w:rPr>
        <w:t>ị</w:t>
      </w:r>
      <w:r w:rsidRPr="00D132EB">
        <w:rPr>
          <w:rFonts w:ascii="Arial" w:hAnsi="Arial" w:cs="Arial"/>
          <w:color w:val="000000" w:themeColor="text1"/>
          <w:sz w:val="20"/>
        </w:rPr>
        <w:t xml:space="preserve"> th</w:t>
      </w:r>
      <w:r w:rsidRPr="00D132EB">
        <w:rPr>
          <w:rFonts w:ascii="Arial" w:hAnsi="Arial" w:cs="Arial"/>
          <w:color w:val="000000" w:themeColor="text1"/>
          <w:sz w:val="20"/>
        </w:rPr>
        <w:t>ự</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m trú còn giá tr</w:t>
      </w:r>
      <w:r w:rsidRPr="00D132EB">
        <w:rPr>
          <w:rFonts w:ascii="Arial" w:hAnsi="Arial" w:cs="Arial"/>
          <w:color w:val="000000" w:themeColor="text1"/>
          <w:sz w:val="20"/>
        </w:rPr>
        <w:t>ị</w:t>
      </w:r>
      <w:r w:rsidRPr="00D132EB">
        <w:rPr>
          <w:rFonts w:ascii="Arial" w:hAnsi="Arial" w:cs="Arial"/>
          <w:color w:val="000000" w:themeColor="text1"/>
          <w:sz w:val="20"/>
        </w:rPr>
        <w:t xml:space="preserve"> ho</w:t>
      </w:r>
      <w:r w:rsidRPr="00D132EB">
        <w:rPr>
          <w:rFonts w:ascii="Arial" w:hAnsi="Arial" w:cs="Arial"/>
          <w:color w:val="000000" w:themeColor="text1"/>
          <w:sz w:val="20"/>
        </w:rPr>
        <w:t>ặ</w:t>
      </w:r>
      <w:r w:rsidRPr="00D132EB">
        <w:rPr>
          <w:rFonts w:ascii="Arial" w:hAnsi="Arial" w:cs="Arial"/>
          <w:color w:val="000000" w:themeColor="text1"/>
          <w:sz w:val="20"/>
        </w:rPr>
        <w:t>c th</w:t>
      </w:r>
      <w:r w:rsidRPr="00D132EB">
        <w:rPr>
          <w:rFonts w:ascii="Arial" w:hAnsi="Arial" w:cs="Arial"/>
          <w:color w:val="000000" w:themeColor="text1"/>
          <w:sz w:val="20"/>
        </w:rPr>
        <w:t>ẻ</w:t>
      </w:r>
      <w:r w:rsidRPr="00D132EB">
        <w:rPr>
          <w:rFonts w:ascii="Arial" w:hAnsi="Arial" w:cs="Arial"/>
          <w:color w:val="000000" w:themeColor="text1"/>
          <w:sz w:val="20"/>
        </w:rPr>
        <w:t xml:space="preserve"> thư</w:t>
      </w:r>
      <w:r w:rsidRPr="00D132EB">
        <w:rPr>
          <w:rFonts w:ascii="Arial" w:hAnsi="Arial" w:cs="Arial"/>
          <w:color w:val="000000" w:themeColor="text1"/>
          <w:sz w:val="20"/>
        </w:rPr>
        <w:t>ờ</w:t>
      </w:r>
      <w:r w:rsidRPr="00D132EB">
        <w:rPr>
          <w:rFonts w:ascii="Arial" w:hAnsi="Arial" w:cs="Arial"/>
          <w:color w:val="000000" w:themeColor="text1"/>
          <w:sz w:val="20"/>
        </w:rPr>
        <w:t>ng trú đã c</w:t>
      </w:r>
      <w:r w:rsidRPr="00D132EB">
        <w:rPr>
          <w:rFonts w:ascii="Arial" w:hAnsi="Arial" w:cs="Arial"/>
          <w:color w:val="000000" w:themeColor="text1"/>
          <w:sz w:val="20"/>
        </w:rPr>
        <w:t>ấ</w:t>
      </w:r>
      <w:r w:rsidRPr="00D132EB">
        <w:rPr>
          <w:rFonts w:ascii="Arial" w:hAnsi="Arial" w:cs="Arial"/>
          <w:color w:val="000000" w:themeColor="text1"/>
          <w:sz w:val="20"/>
        </w:rPr>
        <w:t>p cho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nhưng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không còn làm vi</w:t>
      </w:r>
      <w:r w:rsidRPr="00D132EB">
        <w:rPr>
          <w:rFonts w:ascii="Arial" w:hAnsi="Arial" w:cs="Arial"/>
          <w:color w:val="000000" w:themeColor="text1"/>
          <w:sz w:val="20"/>
        </w:rPr>
        <w:t>ệ</w:t>
      </w:r>
      <w:r w:rsidRPr="00D132EB">
        <w:rPr>
          <w:rFonts w:ascii="Arial" w:hAnsi="Arial" w:cs="Arial"/>
          <w:color w:val="000000" w:themeColor="text1"/>
          <w:sz w:val="20"/>
        </w:rPr>
        <w:t>c cho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có tr</w:t>
      </w:r>
      <w:r w:rsidRPr="00D132EB">
        <w:rPr>
          <w:rFonts w:ascii="Arial" w:hAnsi="Arial" w:cs="Arial"/>
          <w:color w:val="000000" w:themeColor="text1"/>
          <w:sz w:val="20"/>
        </w:rPr>
        <w:t>ụ</w:t>
      </w:r>
      <w:r w:rsidRPr="00D132EB">
        <w:rPr>
          <w:rFonts w:ascii="Arial" w:hAnsi="Arial" w:cs="Arial"/>
          <w:color w:val="000000" w:themeColor="text1"/>
          <w:sz w:val="20"/>
        </w:rPr>
        <w:t xml:space="preserve"> s</w:t>
      </w:r>
      <w:r w:rsidRPr="00D132EB">
        <w:rPr>
          <w:rFonts w:ascii="Arial" w:hAnsi="Arial" w:cs="Arial"/>
          <w:color w:val="000000" w:themeColor="text1"/>
          <w:sz w:val="20"/>
        </w:rPr>
        <w:t>ở</w:t>
      </w:r>
      <w:r w:rsidRPr="00D132EB">
        <w:rPr>
          <w:rFonts w:ascii="Arial" w:hAnsi="Arial" w:cs="Arial"/>
          <w:color w:val="000000" w:themeColor="text1"/>
          <w:sz w:val="20"/>
        </w:rPr>
        <w:t xml:space="preserve">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ho</w:t>
      </w:r>
      <w:r w:rsidRPr="00D132EB">
        <w:rPr>
          <w:rFonts w:ascii="Arial" w:hAnsi="Arial" w:cs="Arial"/>
          <w:color w:val="000000" w:themeColor="text1"/>
          <w:sz w:val="20"/>
        </w:rPr>
        <w:t>ặ</w:t>
      </w:r>
      <w:r w:rsidRPr="00D132EB">
        <w:rPr>
          <w:rFonts w:ascii="Arial" w:hAnsi="Arial" w:cs="Arial"/>
          <w:color w:val="000000" w:themeColor="text1"/>
          <w:sz w:val="20"/>
        </w:rPr>
        <w:t>c không còn thu</w:t>
      </w:r>
      <w:r w:rsidRPr="00D132EB">
        <w:rPr>
          <w:rFonts w:ascii="Arial" w:hAnsi="Arial" w:cs="Arial"/>
          <w:color w:val="000000" w:themeColor="text1"/>
          <w:sz w:val="20"/>
        </w:rPr>
        <w:t>ộ</w:t>
      </w:r>
      <w:r w:rsidRPr="00D132EB">
        <w:rPr>
          <w:rFonts w:ascii="Arial" w:hAnsi="Arial" w:cs="Arial"/>
          <w:color w:val="000000" w:themeColor="text1"/>
          <w:sz w:val="20"/>
        </w:rPr>
        <w:t>c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đư</w:t>
      </w:r>
      <w:r w:rsidRPr="00D132EB">
        <w:rPr>
          <w:rFonts w:ascii="Arial" w:hAnsi="Arial" w:cs="Arial"/>
          <w:color w:val="000000" w:themeColor="text1"/>
          <w:sz w:val="20"/>
        </w:rPr>
        <w:t>ợ</w:t>
      </w:r>
      <w:r w:rsidRPr="00D132EB">
        <w:rPr>
          <w:rFonts w:ascii="Arial" w:hAnsi="Arial" w:cs="Arial"/>
          <w:color w:val="000000" w:themeColor="text1"/>
          <w:sz w:val="20"/>
        </w:rPr>
        <w:t>c ưu đãi theo quy đ</w:t>
      </w:r>
      <w:r w:rsidRPr="00D132EB">
        <w:rPr>
          <w:rFonts w:ascii="Arial" w:hAnsi="Arial" w:cs="Arial"/>
          <w:color w:val="000000" w:themeColor="text1"/>
          <w:sz w:val="20"/>
        </w:rPr>
        <w:t>ị</w:t>
      </w:r>
      <w:r w:rsidRPr="00D132EB">
        <w:rPr>
          <w:rFonts w:ascii="Arial" w:hAnsi="Arial" w:cs="Arial"/>
          <w:color w:val="000000" w:themeColor="text1"/>
          <w:sz w:val="20"/>
        </w:rPr>
        <w:t>nh c</w:t>
      </w:r>
      <w:r w:rsidRPr="00D132EB">
        <w:rPr>
          <w:rFonts w:ascii="Arial" w:hAnsi="Arial" w:cs="Arial"/>
          <w:color w:val="000000" w:themeColor="text1"/>
          <w:sz w:val="20"/>
        </w:rPr>
        <w:t>ủ</w:t>
      </w:r>
      <w:r w:rsidRPr="00D132EB">
        <w:rPr>
          <w:rFonts w:ascii="Arial" w:hAnsi="Arial" w:cs="Arial"/>
          <w:color w:val="000000" w:themeColor="text1"/>
          <w:sz w:val="20"/>
        </w:rPr>
        <w:t>a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ho</w:t>
      </w:r>
      <w:r w:rsidRPr="00D132EB">
        <w:rPr>
          <w:rFonts w:ascii="Arial" w:hAnsi="Arial" w:cs="Arial"/>
          <w:color w:val="000000" w:themeColor="text1"/>
          <w:sz w:val="20"/>
        </w:rPr>
        <w:t>ặ</w:t>
      </w:r>
      <w:r w:rsidRPr="00D132EB">
        <w:rPr>
          <w:rFonts w:ascii="Arial" w:hAnsi="Arial" w:cs="Arial"/>
          <w:color w:val="000000" w:themeColor="text1"/>
          <w:sz w:val="20"/>
        </w:rPr>
        <w:t>c Cơ quan đi</w:t>
      </w:r>
      <w:r w:rsidRPr="00D132EB">
        <w:rPr>
          <w:rFonts w:ascii="Arial" w:hAnsi="Arial" w:cs="Arial"/>
          <w:color w:val="000000" w:themeColor="text1"/>
          <w:sz w:val="20"/>
        </w:rPr>
        <w:t>ề</w:t>
      </w:r>
      <w:r w:rsidRPr="00D132EB">
        <w:rPr>
          <w:rFonts w:ascii="Arial" w:hAnsi="Arial" w:cs="Arial"/>
          <w:color w:val="000000" w:themeColor="text1"/>
          <w:sz w:val="20"/>
        </w:rPr>
        <w:t>u hành không còn nhu c</w:t>
      </w:r>
      <w:r w:rsidRPr="00D132EB">
        <w:rPr>
          <w:rFonts w:ascii="Arial" w:hAnsi="Arial" w:cs="Arial"/>
          <w:color w:val="000000" w:themeColor="text1"/>
          <w:sz w:val="20"/>
        </w:rPr>
        <w:t>ầ</w:t>
      </w:r>
      <w:r w:rsidRPr="00D132EB">
        <w:rPr>
          <w:rFonts w:ascii="Arial" w:hAnsi="Arial" w:cs="Arial"/>
          <w:color w:val="000000" w:themeColor="text1"/>
          <w:sz w:val="20"/>
        </w:rPr>
        <w:t>u b</w:t>
      </w:r>
      <w:r w:rsidRPr="00D132EB">
        <w:rPr>
          <w:rFonts w:ascii="Arial" w:hAnsi="Arial" w:cs="Arial"/>
          <w:color w:val="000000" w:themeColor="text1"/>
          <w:sz w:val="20"/>
        </w:rPr>
        <w:t>ả</w:t>
      </w:r>
      <w:r w:rsidRPr="00D132EB">
        <w:rPr>
          <w:rFonts w:ascii="Arial" w:hAnsi="Arial" w:cs="Arial"/>
          <w:color w:val="000000" w:themeColor="text1"/>
          <w:sz w:val="20"/>
        </w:rPr>
        <w:t>o lãnh, đ</w:t>
      </w:r>
      <w:r w:rsidRPr="00D132EB">
        <w:rPr>
          <w:rFonts w:ascii="Arial" w:hAnsi="Arial" w:cs="Arial"/>
          <w:color w:val="000000" w:themeColor="text1"/>
          <w:sz w:val="20"/>
        </w:rPr>
        <w:t>ề</w:t>
      </w:r>
      <w:r w:rsidRPr="00D132EB">
        <w:rPr>
          <w:rFonts w:ascii="Arial" w:hAnsi="Arial" w:cs="Arial"/>
          <w:color w:val="000000" w:themeColor="text1"/>
          <w:sz w:val="20"/>
        </w:rPr>
        <w:t xml:space="preserve"> ngh</w:t>
      </w:r>
      <w:r w:rsidRPr="00D132EB">
        <w:rPr>
          <w:rFonts w:ascii="Arial" w:hAnsi="Arial" w:cs="Arial"/>
          <w:color w:val="000000" w:themeColor="text1"/>
          <w:sz w:val="20"/>
        </w:rPr>
        <w:t>ị</w:t>
      </w:r>
      <w:r w:rsidRPr="00D132EB">
        <w:rPr>
          <w:rFonts w:ascii="Arial" w:hAnsi="Arial" w:cs="Arial"/>
          <w:color w:val="000000" w:themeColor="text1"/>
          <w:sz w:val="20"/>
        </w:rPr>
        <w:t xml:space="preserve"> ưu đãi.</w:t>
      </w:r>
    </w:p>
    <w:p w14:paraId="4D35D08E"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Đi</w:t>
      </w:r>
      <w:r w:rsidRPr="00D132EB">
        <w:rPr>
          <w:rFonts w:ascii="Arial" w:hAnsi="Arial" w:cs="Arial"/>
          <w:b/>
          <w:color w:val="000000" w:themeColor="text1"/>
          <w:sz w:val="20"/>
        </w:rPr>
        <w:t>ề</w:t>
      </w:r>
      <w:r w:rsidRPr="00D132EB">
        <w:rPr>
          <w:rFonts w:ascii="Arial" w:hAnsi="Arial" w:cs="Arial"/>
          <w:b/>
          <w:color w:val="000000" w:themeColor="text1"/>
          <w:sz w:val="20"/>
        </w:rPr>
        <w:t>u 9. Hi</w:t>
      </w:r>
      <w:r w:rsidRPr="00D132EB">
        <w:rPr>
          <w:rFonts w:ascii="Arial" w:hAnsi="Arial" w:cs="Arial"/>
          <w:b/>
          <w:color w:val="000000" w:themeColor="text1"/>
          <w:sz w:val="20"/>
        </w:rPr>
        <w:t>ệ</w:t>
      </w:r>
      <w:r w:rsidRPr="00D132EB">
        <w:rPr>
          <w:rFonts w:ascii="Arial" w:hAnsi="Arial" w:cs="Arial"/>
          <w:b/>
          <w:color w:val="000000" w:themeColor="text1"/>
          <w:sz w:val="20"/>
        </w:rPr>
        <w:t>u l</w:t>
      </w:r>
      <w:r w:rsidRPr="00D132EB">
        <w:rPr>
          <w:rFonts w:ascii="Arial" w:hAnsi="Arial" w:cs="Arial"/>
          <w:b/>
          <w:color w:val="000000" w:themeColor="text1"/>
          <w:sz w:val="20"/>
        </w:rPr>
        <w:t>ự</w:t>
      </w:r>
      <w:r w:rsidRPr="00D132EB">
        <w:rPr>
          <w:rFonts w:ascii="Arial" w:hAnsi="Arial" w:cs="Arial"/>
          <w:b/>
          <w:color w:val="000000" w:themeColor="text1"/>
          <w:sz w:val="20"/>
        </w:rPr>
        <w:t>c thi hành và trách nhi</w:t>
      </w:r>
      <w:r w:rsidRPr="00D132EB">
        <w:rPr>
          <w:rFonts w:ascii="Arial" w:hAnsi="Arial" w:cs="Arial"/>
          <w:b/>
          <w:color w:val="000000" w:themeColor="text1"/>
          <w:sz w:val="20"/>
        </w:rPr>
        <w:t>ệ</w:t>
      </w:r>
      <w:r w:rsidRPr="00D132EB">
        <w:rPr>
          <w:rFonts w:ascii="Arial" w:hAnsi="Arial" w:cs="Arial"/>
          <w:b/>
          <w:color w:val="000000" w:themeColor="text1"/>
          <w:sz w:val="20"/>
        </w:rPr>
        <w:t>m thi hành</w:t>
      </w:r>
    </w:p>
    <w:p w14:paraId="248EC5A8" w14:textId="77777777" w:rsidR="008D1FA5" w:rsidRPr="00D132EB" w:rsidRDefault="00E439DE" w:rsidP="00D132EB">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 có hi</w:t>
      </w:r>
      <w:r w:rsidRPr="00D132EB">
        <w:rPr>
          <w:rFonts w:ascii="Arial" w:hAnsi="Arial" w:cs="Arial"/>
          <w:color w:val="000000" w:themeColor="text1"/>
          <w:sz w:val="20"/>
        </w:rPr>
        <w:t>ệ</w:t>
      </w:r>
      <w:r w:rsidRPr="00D132EB">
        <w:rPr>
          <w:rFonts w:ascii="Arial" w:hAnsi="Arial" w:cs="Arial"/>
          <w:color w:val="000000" w:themeColor="text1"/>
          <w:sz w:val="20"/>
        </w:rPr>
        <w:t>u l</w:t>
      </w:r>
      <w:r w:rsidRPr="00D132EB">
        <w:rPr>
          <w:rFonts w:ascii="Arial" w:hAnsi="Arial" w:cs="Arial"/>
          <w:color w:val="000000" w:themeColor="text1"/>
          <w:sz w:val="20"/>
        </w:rPr>
        <w:t>ự</w:t>
      </w:r>
      <w:r w:rsidRPr="00D132EB">
        <w:rPr>
          <w:rFonts w:ascii="Arial" w:hAnsi="Arial" w:cs="Arial"/>
          <w:color w:val="000000" w:themeColor="text1"/>
          <w:sz w:val="20"/>
        </w:rPr>
        <w:t>c thi hành t</w:t>
      </w:r>
      <w:r w:rsidRPr="00D132EB">
        <w:rPr>
          <w:rFonts w:ascii="Arial" w:hAnsi="Arial" w:cs="Arial"/>
          <w:color w:val="000000" w:themeColor="text1"/>
          <w:sz w:val="20"/>
        </w:rPr>
        <w:t>ừ</w:t>
      </w:r>
      <w:r w:rsidRPr="00D132EB">
        <w:rPr>
          <w:rFonts w:ascii="Arial" w:hAnsi="Arial" w:cs="Arial"/>
          <w:color w:val="000000" w:themeColor="text1"/>
          <w:sz w:val="20"/>
        </w:rPr>
        <w:t xml:space="preserve"> ngày 17 tháng 01 năm 2026. </w:t>
      </w:r>
    </w:p>
    <w:p w14:paraId="1441915B" w14:textId="31FBA5FF" w:rsidR="008D1FA5" w:rsidRPr="00D132EB" w:rsidRDefault="00E439DE" w:rsidP="00D132EB">
      <w:pPr>
        <w:adjustRightInd w:val="0"/>
        <w:snapToGrid w:val="0"/>
        <w:spacing w:after="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B</w:t>
      </w:r>
      <w:r w:rsidRPr="00D132EB">
        <w:rPr>
          <w:rFonts w:ascii="Arial" w:hAnsi="Arial" w:cs="Arial"/>
          <w:color w:val="000000" w:themeColor="text1"/>
          <w:sz w:val="20"/>
        </w:rPr>
        <w:t>ộ</w:t>
      </w:r>
      <w:r w:rsidRPr="00D132EB">
        <w:rPr>
          <w:rFonts w:ascii="Arial" w:hAnsi="Arial" w:cs="Arial"/>
          <w:color w:val="000000" w:themeColor="text1"/>
          <w:sz w:val="20"/>
        </w:rPr>
        <w:t xml:space="preserve"> trư</w:t>
      </w:r>
      <w:r w:rsidRPr="00D132EB">
        <w:rPr>
          <w:rFonts w:ascii="Arial" w:hAnsi="Arial" w:cs="Arial"/>
          <w:color w:val="000000" w:themeColor="text1"/>
          <w:sz w:val="20"/>
        </w:rPr>
        <w:t>ở</w:t>
      </w:r>
      <w:r w:rsidRPr="00D132EB">
        <w:rPr>
          <w:rFonts w:ascii="Arial" w:hAnsi="Arial" w:cs="Arial"/>
          <w:color w:val="000000" w:themeColor="text1"/>
          <w:sz w:val="20"/>
        </w:rPr>
        <w:t>ng,</w:t>
      </w:r>
      <w:r w:rsidRPr="00D132EB">
        <w:rPr>
          <w:rFonts w:ascii="Arial" w:hAnsi="Arial" w:cs="Arial"/>
          <w:color w:val="000000" w:themeColor="text1"/>
          <w:sz w:val="20"/>
        </w:rPr>
        <w:t xml:space="preserve"> Th</w:t>
      </w:r>
      <w:r w:rsidRPr="00D132EB">
        <w:rPr>
          <w:rFonts w:ascii="Arial" w:hAnsi="Arial" w:cs="Arial"/>
          <w:color w:val="000000" w:themeColor="text1"/>
          <w:sz w:val="20"/>
        </w:rPr>
        <w:t>ủ</w:t>
      </w:r>
      <w:r w:rsidRPr="00D132EB">
        <w:rPr>
          <w:rFonts w:ascii="Arial" w:hAnsi="Arial" w:cs="Arial"/>
          <w:color w:val="000000" w:themeColor="text1"/>
          <w:sz w:val="20"/>
        </w:rPr>
        <w:t xml:space="preserve"> trư</w:t>
      </w:r>
      <w:r w:rsidRPr="00D132EB">
        <w:rPr>
          <w:rFonts w:ascii="Arial" w:hAnsi="Arial" w:cs="Arial"/>
          <w:color w:val="000000" w:themeColor="text1"/>
          <w:sz w:val="20"/>
        </w:rPr>
        <w:t>ở</w:t>
      </w:r>
      <w:r w:rsidRPr="00D132EB">
        <w:rPr>
          <w:rFonts w:ascii="Arial" w:hAnsi="Arial" w:cs="Arial"/>
          <w:color w:val="000000" w:themeColor="text1"/>
          <w:sz w:val="20"/>
        </w:rPr>
        <w:t>ng cơ quan ngang b</w:t>
      </w:r>
      <w:r w:rsidRPr="00D132EB">
        <w:rPr>
          <w:rFonts w:ascii="Arial" w:hAnsi="Arial" w:cs="Arial"/>
          <w:color w:val="000000" w:themeColor="text1"/>
          <w:sz w:val="20"/>
        </w:rPr>
        <w:t>ộ</w:t>
      </w:r>
      <w:r w:rsidRPr="00D132EB">
        <w:rPr>
          <w:rFonts w:ascii="Arial" w:hAnsi="Arial" w:cs="Arial"/>
          <w:color w:val="000000" w:themeColor="text1"/>
          <w:sz w:val="20"/>
        </w:rPr>
        <w:t>, cơ quan thu</w:t>
      </w:r>
      <w:r w:rsidRPr="00D132EB">
        <w:rPr>
          <w:rFonts w:ascii="Arial" w:hAnsi="Arial" w:cs="Arial"/>
          <w:color w:val="000000" w:themeColor="text1"/>
          <w:sz w:val="20"/>
        </w:rPr>
        <w:t>ộ</w:t>
      </w:r>
      <w:r w:rsidRPr="00D132EB">
        <w:rPr>
          <w:rFonts w:ascii="Arial" w:hAnsi="Arial" w:cs="Arial"/>
          <w:color w:val="000000" w:themeColor="text1"/>
          <w:sz w:val="20"/>
        </w:rPr>
        <w:t>c Chính ph</w:t>
      </w:r>
      <w:r w:rsidRPr="00D132EB">
        <w:rPr>
          <w:rFonts w:ascii="Arial" w:hAnsi="Arial" w:cs="Arial"/>
          <w:color w:val="000000" w:themeColor="text1"/>
          <w:sz w:val="20"/>
        </w:rPr>
        <w:t>ủ</w:t>
      </w:r>
      <w:r w:rsidRPr="00D132EB">
        <w:rPr>
          <w:rFonts w:ascii="Arial" w:hAnsi="Arial" w:cs="Arial"/>
          <w:color w:val="000000" w:themeColor="text1"/>
          <w:sz w:val="20"/>
        </w:rPr>
        <w:t>, Ch</w:t>
      </w:r>
      <w:r w:rsidRPr="00D132EB">
        <w:rPr>
          <w:rFonts w:ascii="Arial" w:hAnsi="Arial" w:cs="Arial"/>
          <w:color w:val="000000" w:themeColor="text1"/>
          <w:sz w:val="20"/>
        </w:rPr>
        <w:t>ủ</w:t>
      </w:r>
      <w:r w:rsidRPr="00D132EB">
        <w:rPr>
          <w:rFonts w:ascii="Arial" w:hAnsi="Arial" w:cs="Arial"/>
          <w:color w:val="000000" w:themeColor="text1"/>
          <w:sz w:val="20"/>
        </w:rPr>
        <w:t xml:space="preserve"> t</w:t>
      </w:r>
      <w:r w:rsidRPr="00D132EB">
        <w:rPr>
          <w:rFonts w:ascii="Arial" w:hAnsi="Arial" w:cs="Arial"/>
          <w:color w:val="000000" w:themeColor="text1"/>
          <w:sz w:val="20"/>
        </w:rPr>
        <w:t>ị</w:t>
      </w:r>
      <w:r w:rsidRPr="00D132EB">
        <w:rPr>
          <w:rFonts w:ascii="Arial" w:hAnsi="Arial" w:cs="Arial"/>
          <w:color w:val="000000" w:themeColor="text1"/>
          <w:sz w:val="20"/>
        </w:rPr>
        <w:t xml:space="preserve">ch </w:t>
      </w:r>
      <w:r w:rsidR="00D132EB">
        <w:rPr>
          <w:rFonts w:ascii="Arial" w:hAnsi="Arial" w:cs="Arial"/>
          <w:color w:val="000000" w:themeColor="text1"/>
          <w:sz w:val="20"/>
        </w:rPr>
        <w:t>Ủy ban</w:t>
      </w:r>
      <w:r w:rsidRPr="00D132EB">
        <w:rPr>
          <w:rFonts w:ascii="Arial" w:hAnsi="Arial" w:cs="Arial"/>
          <w:color w:val="000000" w:themeColor="text1"/>
          <w:sz w:val="20"/>
        </w:rPr>
        <w:t xml:space="preserve"> nhân dân các t</w:t>
      </w:r>
      <w:r w:rsidRPr="00D132EB">
        <w:rPr>
          <w:rFonts w:ascii="Arial" w:hAnsi="Arial" w:cs="Arial"/>
          <w:color w:val="000000" w:themeColor="text1"/>
          <w:sz w:val="20"/>
        </w:rPr>
        <w:t>ỉ</w:t>
      </w:r>
      <w:r w:rsidRPr="00D132EB">
        <w:rPr>
          <w:rFonts w:ascii="Arial" w:hAnsi="Arial" w:cs="Arial"/>
          <w:color w:val="000000" w:themeColor="text1"/>
          <w:sz w:val="20"/>
        </w:rPr>
        <w:t>nh, thành ph</w:t>
      </w:r>
      <w:r w:rsidRPr="00D132EB">
        <w:rPr>
          <w:rFonts w:ascii="Arial" w:hAnsi="Arial" w:cs="Arial"/>
          <w:color w:val="000000" w:themeColor="text1"/>
          <w:sz w:val="20"/>
        </w:rPr>
        <w:t>ố</w:t>
      </w:r>
      <w:r w:rsidRPr="00D132EB">
        <w:rPr>
          <w:rFonts w:ascii="Arial" w:hAnsi="Arial" w:cs="Arial"/>
          <w:color w:val="000000" w:themeColor="text1"/>
          <w:sz w:val="20"/>
        </w:rPr>
        <w:t xml:space="preserve"> và các cơ quan, t</w:t>
      </w:r>
      <w:r w:rsidRPr="00D132EB">
        <w:rPr>
          <w:rFonts w:ascii="Arial" w:hAnsi="Arial" w:cs="Arial"/>
          <w:color w:val="000000" w:themeColor="text1"/>
          <w:sz w:val="20"/>
        </w:rPr>
        <w:t>ổ</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c, cá nhân có liên quan ch</w:t>
      </w:r>
      <w:r w:rsidRPr="00D132EB">
        <w:rPr>
          <w:rFonts w:ascii="Arial" w:hAnsi="Arial" w:cs="Arial"/>
          <w:color w:val="000000" w:themeColor="text1"/>
          <w:sz w:val="20"/>
        </w:rPr>
        <w:t>ị</w:t>
      </w:r>
      <w:r w:rsidRPr="00D132EB">
        <w:rPr>
          <w:rFonts w:ascii="Arial" w:hAnsi="Arial" w:cs="Arial"/>
          <w:color w:val="000000" w:themeColor="text1"/>
          <w:sz w:val="20"/>
        </w:rPr>
        <w:t>u trách nhi</w:t>
      </w:r>
      <w:r w:rsidRPr="00D132EB">
        <w:rPr>
          <w:rFonts w:ascii="Arial" w:hAnsi="Arial" w:cs="Arial"/>
          <w:color w:val="000000" w:themeColor="text1"/>
          <w:sz w:val="20"/>
        </w:rPr>
        <w:t>ệ</w:t>
      </w:r>
      <w:r w:rsidRPr="00D132EB">
        <w:rPr>
          <w:rFonts w:ascii="Arial" w:hAnsi="Arial" w:cs="Arial"/>
          <w:color w:val="000000" w:themeColor="text1"/>
          <w:sz w:val="20"/>
        </w:rPr>
        <w:t>m thi hành Ngh</w:t>
      </w:r>
      <w:r w:rsidRPr="00D132EB">
        <w:rPr>
          <w:rFonts w:ascii="Arial" w:hAnsi="Arial" w:cs="Arial"/>
          <w:color w:val="000000" w:themeColor="text1"/>
          <w:sz w:val="20"/>
        </w:rPr>
        <w:t>ị</w:t>
      </w:r>
      <w:r w:rsidRPr="00D132EB">
        <w:rPr>
          <w:rFonts w:ascii="Arial" w:hAnsi="Arial" w:cs="Arial"/>
          <w:color w:val="000000" w:themeColor="text1"/>
          <w:sz w:val="20"/>
        </w:rPr>
        <w:t xml:space="preserve"> đ</w:t>
      </w:r>
      <w:r w:rsidRPr="00D132EB">
        <w:rPr>
          <w:rFonts w:ascii="Arial" w:hAnsi="Arial" w:cs="Arial"/>
          <w:color w:val="000000" w:themeColor="text1"/>
          <w:sz w:val="20"/>
        </w:rPr>
        <w:t>ị</w:t>
      </w:r>
      <w:r w:rsidRPr="00D132EB">
        <w:rPr>
          <w:rFonts w:ascii="Arial" w:hAnsi="Arial" w:cs="Arial"/>
          <w:color w:val="000000" w:themeColor="text1"/>
          <w:sz w:val="20"/>
        </w:rPr>
        <w:t>nh này.</w:t>
      </w:r>
    </w:p>
    <w:p w14:paraId="230FB1B1" w14:textId="77777777" w:rsidR="00D132EB" w:rsidRPr="00D132EB" w:rsidRDefault="00D132EB" w:rsidP="00D132EB">
      <w:pPr>
        <w:spacing w:after="0" w:line="240" w:lineRule="auto"/>
        <w:rPr>
          <w:rFonts w:ascii="Arial" w:hAnsi="Arial" w:cs="Arial"/>
          <w:i/>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132EB" w:rsidRPr="00D132EB" w14:paraId="618A975F" w14:textId="77777777" w:rsidTr="00D404DB">
        <w:tc>
          <w:tcPr>
            <w:tcW w:w="2500" w:type="pct"/>
          </w:tcPr>
          <w:p w14:paraId="7272DE4D" w14:textId="32C1A58D" w:rsidR="00D132EB" w:rsidRPr="00D132EB" w:rsidRDefault="00D132EB" w:rsidP="00D132EB">
            <w:pPr>
              <w:rPr>
                <w:rFonts w:ascii="Arial" w:hAnsi="Arial" w:cs="Arial"/>
                <w:iCs/>
                <w:color w:val="000000" w:themeColor="text1"/>
                <w:sz w:val="20"/>
              </w:rPr>
            </w:pPr>
            <w:r w:rsidRPr="00D132EB">
              <w:rPr>
                <w:rFonts w:ascii="Arial" w:hAnsi="Arial" w:cs="Arial"/>
                <w:b/>
                <w:bCs/>
                <w:i/>
                <w:color w:val="000000" w:themeColor="text1"/>
                <w:sz w:val="20"/>
              </w:rPr>
              <w:t>Nơi nhận:</w:t>
            </w:r>
            <w:r w:rsidRPr="00D132EB">
              <w:rPr>
                <w:rFonts w:ascii="Arial" w:hAnsi="Arial" w:cs="Arial"/>
                <w:b/>
                <w:bCs/>
                <w:i/>
                <w:color w:val="000000" w:themeColor="text1"/>
                <w:sz w:val="20"/>
              </w:rPr>
              <w:br/>
            </w:r>
            <w:r w:rsidRPr="00D132EB">
              <w:rPr>
                <w:rFonts w:ascii="Arial" w:hAnsi="Arial" w:cs="Arial"/>
                <w:color w:val="000000" w:themeColor="text1"/>
                <w:sz w:val="20"/>
              </w:rPr>
              <w:t>- Ban Bí thư Trung ương Đảng;</w:t>
            </w:r>
            <w:r w:rsidRPr="00D132EB">
              <w:rPr>
                <w:rFonts w:ascii="Arial" w:hAnsi="Arial" w:cs="Arial"/>
                <w:color w:val="000000" w:themeColor="text1"/>
                <w:sz w:val="20"/>
              </w:rPr>
              <w:br/>
              <w:t>- Thủ tướng, các Phó Thủ tướng Chính phủ;</w:t>
            </w:r>
            <w:r w:rsidRPr="00D132EB">
              <w:rPr>
                <w:rFonts w:ascii="Arial" w:hAnsi="Arial" w:cs="Arial"/>
                <w:color w:val="000000" w:themeColor="text1"/>
                <w:sz w:val="20"/>
              </w:rPr>
              <w:br/>
              <w:t>- Các bộ, cơ quan ngang bộ, cơ quan thuộc Chính phủ;</w:t>
            </w:r>
            <w:r w:rsidRPr="00D132EB">
              <w:rPr>
                <w:rFonts w:ascii="Arial" w:hAnsi="Arial" w:cs="Arial"/>
                <w:color w:val="000000" w:themeColor="text1"/>
                <w:sz w:val="20"/>
              </w:rPr>
              <w:br/>
              <w:t>- HĐND, UBND các tỉnh, thành phố;</w:t>
            </w:r>
            <w:r w:rsidRPr="00D132EB">
              <w:rPr>
                <w:rFonts w:ascii="Arial" w:hAnsi="Arial" w:cs="Arial"/>
                <w:color w:val="000000" w:themeColor="text1"/>
                <w:sz w:val="20"/>
              </w:rPr>
              <w:br/>
              <w:t>- Văn phòng Trung ương và các Ban của Đảng;</w:t>
            </w:r>
            <w:r w:rsidRPr="00D132EB">
              <w:rPr>
                <w:rFonts w:ascii="Arial" w:hAnsi="Arial" w:cs="Arial"/>
                <w:color w:val="000000" w:themeColor="text1"/>
                <w:sz w:val="20"/>
              </w:rPr>
              <w:br/>
              <w:t>- Văn phòng Tổng Bí thư;</w:t>
            </w:r>
            <w:r w:rsidRPr="00D132EB">
              <w:rPr>
                <w:rFonts w:ascii="Arial" w:hAnsi="Arial" w:cs="Arial"/>
                <w:color w:val="000000" w:themeColor="text1"/>
                <w:sz w:val="20"/>
              </w:rPr>
              <w:br/>
              <w:t>- Văn phòng Chủ tịch nước;</w:t>
            </w:r>
            <w:r w:rsidRPr="00D132EB">
              <w:rPr>
                <w:rFonts w:ascii="Arial" w:hAnsi="Arial" w:cs="Arial"/>
                <w:color w:val="000000" w:themeColor="text1"/>
                <w:sz w:val="20"/>
              </w:rPr>
              <w:br/>
              <w:t xml:space="preserve">- Hội đồng Dân tộc và các </w:t>
            </w:r>
            <w:r>
              <w:rPr>
                <w:rFonts w:ascii="Arial" w:hAnsi="Arial" w:cs="Arial"/>
                <w:color w:val="000000" w:themeColor="text1"/>
                <w:sz w:val="20"/>
              </w:rPr>
              <w:t>Ủy ban</w:t>
            </w:r>
            <w:r w:rsidRPr="00D132EB">
              <w:rPr>
                <w:rFonts w:ascii="Arial" w:hAnsi="Arial" w:cs="Arial"/>
                <w:color w:val="000000" w:themeColor="text1"/>
                <w:sz w:val="20"/>
              </w:rPr>
              <w:t xml:space="preserve"> của Quốc hội;</w:t>
            </w:r>
            <w:r w:rsidRPr="00D132EB">
              <w:rPr>
                <w:rFonts w:ascii="Arial" w:hAnsi="Arial" w:cs="Arial"/>
                <w:color w:val="000000" w:themeColor="text1"/>
                <w:sz w:val="20"/>
              </w:rPr>
              <w:br/>
              <w:t>- Văn phòng Quốc hội;</w:t>
            </w:r>
            <w:r w:rsidRPr="00D132EB">
              <w:rPr>
                <w:rFonts w:ascii="Arial" w:hAnsi="Arial" w:cs="Arial"/>
                <w:color w:val="000000" w:themeColor="text1"/>
                <w:sz w:val="20"/>
              </w:rPr>
              <w:br/>
              <w:t>- Tòa án nhân dân tối cao;</w:t>
            </w:r>
            <w:r w:rsidRPr="00D132EB">
              <w:rPr>
                <w:rFonts w:ascii="Arial" w:hAnsi="Arial" w:cs="Arial"/>
                <w:color w:val="000000" w:themeColor="text1"/>
                <w:sz w:val="20"/>
              </w:rPr>
              <w:br/>
              <w:t>- Viện kiểm sát nhân dân tối cao;</w:t>
            </w:r>
            <w:r w:rsidRPr="00D132EB">
              <w:rPr>
                <w:rFonts w:ascii="Arial" w:hAnsi="Arial" w:cs="Arial"/>
                <w:color w:val="000000" w:themeColor="text1"/>
                <w:sz w:val="20"/>
              </w:rPr>
              <w:br/>
              <w:t>- Kiểm toán Nhà nước;</w:t>
            </w:r>
            <w:r w:rsidRPr="00D132EB">
              <w:rPr>
                <w:rFonts w:ascii="Arial" w:hAnsi="Arial" w:cs="Arial"/>
                <w:color w:val="000000" w:themeColor="text1"/>
                <w:sz w:val="20"/>
              </w:rPr>
              <w:br/>
              <w:t xml:space="preserve">- </w:t>
            </w:r>
            <w:r>
              <w:rPr>
                <w:rFonts w:ascii="Arial" w:hAnsi="Arial" w:cs="Arial"/>
                <w:color w:val="000000" w:themeColor="text1"/>
                <w:sz w:val="20"/>
              </w:rPr>
              <w:t>Ủy ban</w:t>
            </w:r>
            <w:r w:rsidRPr="00D132EB">
              <w:rPr>
                <w:rFonts w:ascii="Arial" w:hAnsi="Arial" w:cs="Arial"/>
                <w:color w:val="000000" w:themeColor="text1"/>
                <w:sz w:val="20"/>
              </w:rPr>
              <w:t xml:space="preserve"> Trung ương Mặt trận Tổ quốc Việt Nam;</w:t>
            </w:r>
            <w:r w:rsidRPr="00D132EB">
              <w:rPr>
                <w:rFonts w:ascii="Arial" w:hAnsi="Arial" w:cs="Arial"/>
                <w:color w:val="000000" w:themeColor="text1"/>
                <w:sz w:val="20"/>
              </w:rPr>
              <w:br/>
              <w:t>- Cơ quan Trung ương của các tổ chức chính trị - xã hội;</w:t>
            </w:r>
            <w:r w:rsidRPr="00D132EB">
              <w:rPr>
                <w:rFonts w:ascii="Arial" w:hAnsi="Arial" w:cs="Arial"/>
                <w:color w:val="000000" w:themeColor="text1"/>
                <w:sz w:val="20"/>
              </w:rPr>
              <w:br/>
              <w:t>- VPCP: BTCN, các PCN, Trợ lý TTg, TGĐ Cổng TTĐT, các Vụ, Cục, đơn vị trực thuộc, Công báo;</w:t>
            </w:r>
            <w:r w:rsidRPr="00D132EB">
              <w:rPr>
                <w:rFonts w:ascii="Arial" w:hAnsi="Arial" w:cs="Arial"/>
                <w:color w:val="000000" w:themeColor="text1"/>
                <w:sz w:val="20"/>
              </w:rPr>
              <w:br/>
              <w:t>- Lưu: VT, QHQT (2b).</w:t>
            </w:r>
          </w:p>
        </w:tc>
        <w:tc>
          <w:tcPr>
            <w:tcW w:w="2500" w:type="pct"/>
          </w:tcPr>
          <w:p w14:paraId="3BC722B0" w14:textId="7B575163" w:rsidR="00D132EB" w:rsidRPr="00D132EB" w:rsidRDefault="00D132EB" w:rsidP="00D132EB">
            <w:pPr>
              <w:jc w:val="center"/>
              <w:rPr>
                <w:rFonts w:ascii="Arial" w:hAnsi="Arial" w:cs="Arial"/>
                <w:b/>
                <w:bCs/>
                <w:iCs/>
                <w:color w:val="000000" w:themeColor="text1"/>
                <w:sz w:val="20"/>
              </w:rPr>
            </w:pPr>
            <w:r w:rsidRPr="00D132EB">
              <w:rPr>
                <w:rFonts w:ascii="Arial" w:hAnsi="Arial" w:cs="Arial"/>
                <w:b/>
                <w:bCs/>
                <w:iCs/>
                <w:color w:val="000000" w:themeColor="text1"/>
                <w:sz w:val="20"/>
              </w:rPr>
              <w:t>TM. CHÍNH PHỦ</w:t>
            </w:r>
            <w:r w:rsidRPr="00D132EB">
              <w:rPr>
                <w:rFonts w:ascii="Arial" w:hAnsi="Arial" w:cs="Arial"/>
                <w:b/>
                <w:bCs/>
                <w:iCs/>
                <w:color w:val="000000" w:themeColor="text1"/>
                <w:sz w:val="20"/>
              </w:rPr>
              <w:br/>
              <w:t>THỦ TƯỚNG</w:t>
            </w:r>
            <w:r w:rsidRPr="00D132EB">
              <w:rPr>
                <w:rFonts w:ascii="Arial" w:hAnsi="Arial" w:cs="Arial"/>
                <w:b/>
                <w:bCs/>
                <w:iCs/>
                <w:color w:val="000000" w:themeColor="text1"/>
                <w:sz w:val="20"/>
              </w:rPr>
              <w:br/>
            </w:r>
            <w:r w:rsidRPr="00D132EB">
              <w:rPr>
                <w:rFonts w:ascii="Arial" w:hAnsi="Arial" w:cs="Arial"/>
                <w:b/>
                <w:bCs/>
                <w:iCs/>
                <w:color w:val="000000" w:themeColor="text1"/>
                <w:sz w:val="20"/>
              </w:rPr>
              <w:br/>
            </w:r>
            <w:r w:rsidRPr="005C0572">
              <w:rPr>
                <w:rFonts w:ascii="Arial" w:hAnsi="Arial" w:cs="Arial"/>
                <w:b/>
                <w:bCs/>
                <w:iCs/>
                <w:color w:val="000000" w:themeColor="text1"/>
                <w:sz w:val="20"/>
              </w:rPr>
              <w:br/>
            </w:r>
            <w:r w:rsidRPr="00D132EB">
              <w:rPr>
                <w:rFonts w:ascii="Arial" w:hAnsi="Arial" w:cs="Arial"/>
                <w:b/>
                <w:bCs/>
                <w:iCs/>
                <w:color w:val="000000" w:themeColor="text1"/>
                <w:sz w:val="20"/>
              </w:rPr>
              <w:br/>
            </w:r>
            <w:r w:rsidRPr="00D132EB">
              <w:rPr>
                <w:rFonts w:ascii="Arial" w:hAnsi="Arial" w:cs="Arial"/>
                <w:b/>
                <w:bCs/>
                <w:iCs/>
                <w:color w:val="000000" w:themeColor="text1"/>
                <w:sz w:val="20"/>
              </w:rPr>
              <w:br/>
            </w:r>
            <w:r w:rsidRPr="00D132EB">
              <w:rPr>
                <w:rFonts w:ascii="Arial" w:hAnsi="Arial" w:cs="Arial"/>
                <w:b/>
                <w:bCs/>
                <w:iCs/>
                <w:color w:val="000000" w:themeColor="text1"/>
                <w:sz w:val="20"/>
              </w:rPr>
              <w:br/>
            </w:r>
            <w:r w:rsidRPr="00D132EB">
              <w:rPr>
                <w:rFonts w:ascii="Arial" w:hAnsi="Arial" w:cs="Arial"/>
                <w:b/>
                <w:bCs/>
                <w:iCs/>
                <w:color w:val="000000" w:themeColor="text1"/>
                <w:sz w:val="20"/>
              </w:rPr>
              <w:br/>
              <w:t>Phạm Minh Chính</w:t>
            </w:r>
          </w:p>
        </w:tc>
      </w:tr>
    </w:tbl>
    <w:p w14:paraId="7A91076A" w14:textId="77777777" w:rsidR="00D132EB" w:rsidRPr="00D132EB" w:rsidRDefault="00D132EB" w:rsidP="00D132EB">
      <w:pPr>
        <w:spacing w:after="0" w:line="240" w:lineRule="auto"/>
        <w:rPr>
          <w:rFonts w:ascii="Arial" w:hAnsi="Arial" w:cs="Arial"/>
          <w:iCs/>
          <w:color w:val="000000" w:themeColor="text1"/>
          <w:sz w:val="20"/>
        </w:rPr>
      </w:pPr>
    </w:p>
    <w:p w14:paraId="607C510C" w14:textId="11924083" w:rsidR="008D1FA5" w:rsidRPr="00D132EB" w:rsidRDefault="008D1FA5" w:rsidP="00D132EB">
      <w:pPr>
        <w:spacing w:after="0" w:line="240" w:lineRule="auto"/>
        <w:rPr>
          <w:rFonts w:ascii="Arial" w:hAnsi="Arial" w:cs="Arial"/>
          <w:color w:val="000000" w:themeColor="text1"/>
          <w:sz w:val="20"/>
        </w:rPr>
      </w:pPr>
    </w:p>
    <w:p w14:paraId="5C1667E2" w14:textId="77777777" w:rsidR="00806546" w:rsidRDefault="00806546" w:rsidP="00D132EB">
      <w:pPr>
        <w:spacing w:after="0" w:line="240" w:lineRule="auto"/>
        <w:jc w:val="center"/>
        <w:rPr>
          <w:rFonts w:ascii="Arial" w:hAnsi="Arial" w:cs="Arial"/>
          <w:b/>
          <w:color w:val="000000" w:themeColor="text1"/>
          <w:sz w:val="20"/>
        </w:rPr>
        <w:sectPr w:rsidR="00806546" w:rsidSect="004610A0">
          <w:pgSz w:w="11906" w:h="16838"/>
          <w:pgMar w:top="1440" w:right="1440" w:bottom="1440" w:left="1440" w:header="0" w:footer="0" w:gutter="0"/>
          <w:cols w:space="720"/>
          <w:docGrid w:linePitch="326"/>
        </w:sectPr>
      </w:pPr>
    </w:p>
    <w:p w14:paraId="1C3E3182" w14:textId="77777777" w:rsidR="008D1FA5" w:rsidRPr="005C0572" w:rsidRDefault="00E439DE" w:rsidP="00D132EB">
      <w:pPr>
        <w:spacing w:after="0" w:line="240" w:lineRule="auto"/>
        <w:jc w:val="center"/>
        <w:rPr>
          <w:rFonts w:ascii="Arial" w:hAnsi="Arial" w:cs="Arial"/>
          <w:b/>
          <w:color w:val="000000" w:themeColor="text1"/>
          <w:sz w:val="20"/>
        </w:rPr>
      </w:pPr>
      <w:r w:rsidRPr="00D132EB">
        <w:rPr>
          <w:rFonts w:ascii="Arial" w:hAnsi="Arial" w:cs="Arial"/>
          <w:b/>
          <w:color w:val="000000" w:themeColor="text1"/>
          <w:sz w:val="20"/>
        </w:rPr>
        <w:lastRenderedPageBreak/>
        <w:t>Ph</w:t>
      </w:r>
      <w:r w:rsidRPr="00D132EB">
        <w:rPr>
          <w:rFonts w:ascii="Arial" w:hAnsi="Arial" w:cs="Arial"/>
          <w:b/>
          <w:color w:val="000000" w:themeColor="text1"/>
          <w:sz w:val="20"/>
        </w:rPr>
        <w:t>ụ</w:t>
      </w:r>
      <w:r w:rsidRPr="00D132EB">
        <w:rPr>
          <w:rFonts w:ascii="Arial" w:hAnsi="Arial" w:cs="Arial"/>
          <w:b/>
          <w:color w:val="000000" w:themeColor="text1"/>
          <w:sz w:val="20"/>
        </w:rPr>
        <w:t xml:space="preserve"> l</w:t>
      </w:r>
      <w:r w:rsidRPr="00D132EB">
        <w:rPr>
          <w:rFonts w:ascii="Arial" w:hAnsi="Arial" w:cs="Arial"/>
          <w:b/>
          <w:color w:val="000000" w:themeColor="text1"/>
          <w:sz w:val="20"/>
        </w:rPr>
        <w:t>ụ</w:t>
      </w:r>
      <w:r w:rsidRPr="00D132EB">
        <w:rPr>
          <w:rFonts w:ascii="Arial" w:hAnsi="Arial" w:cs="Arial"/>
          <w:b/>
          <w:color w:val="000000" w:themeColor="text1"/>
          <w:sz w:val="20"/>
        </w:rPr>
        <w:t>c</w:t>
      </w:r>
    </w:p>
    <w:p w14:paraId="6B789A93" w14:textId="79A729C9" w:rsidR="00806546" w:rsidRPr="005C0572" w:rsidRDefault="00806546" w:rsidP="00806546">
      <w:pPr>
        <w:spacing w:after="0" w:line="240" w:lineRule="auto"/>
        <w:jc w:val="center"/>
        <w:rPr>
          <w:rFonts w:ascii="Arial" w:hAnsi="Arial" w:cs="Arial"/>
          <w:bCs/>
          <w:i/>
          <w:iCs/>
          <w:color w:val="000000" w:themeColor="text1"/>
          <w:sz w:val="20"/>
        </w:rPr>
      </w:pPr>
      <w:r w:rsidRPr="005C0572">
        <w:rPr>
          <w:rFonts w:ascii="Arial" w:hAnsi="Arial" w:cs="Arial"/>
          <w:bCs/>
          <w:i/>
          <w:iCs/>
          <w:color w:val="000000" w:themeColor="text1"/>
          <w:sz w:val="20"/>
        </w:rPr>
        <w:t>(Kèm theo Nghị định số 327/NĐ-CP ngày 18 tháng 12 năm 2025 của Chính phủ)</w:t>
      </w:r>
    </w:p>
    <w:p w14:paraId="646235F0" w14:textId="77777777" w:rsidR="00806546" w:rsidRPr="005C0572" w:rsidRDefault="00806546" w:rsidP="00806546">
      <w:pPr>
        <w:spacing w:after="0" w:line="240" w:lineRule="auto"/>
        <w:jc w:val="center"/>
        <w:rPr>
          <w:rFonts w:ascii="Arial" w:hAnsi="Arial" w:cs="Arial"/>
          <w:bCs/>
          <w:color w:val="000000" w:themeColor="text1"/>
          <w:sz w:val="20"/>
        </w:rPr>
      </w:pPr>
    </w:p>
    <w:tbl>
      <w:tblPr>
        <w:tblStyle w:val="TableGrid"/>
        <w:tblW w:w="5000" w:type="pct"/>
        <w:tblLook w:val="04A0" w:firstRow="1" w:lastRow="0" w:firstColumn="1" w:lastColumn="0" w:noHBand="0" w:noVBand="1"/>
      </w:tblPr>
      <w:tblGrid>
        <w:gridCol w:w="1489"/>
        <w:gridCol w:w="7527"/>
      </w:tblGrid>
      <w:tr w:rsidR="00806546" w14:paraId="6FFE86EB" w14:textId="77777777" w:rsidTr="00D404DB">
        <w:tc>
          <w:tcPr>
            <w:tcW w:w="826" w:type="pct"/>
          </w:tcPr>
          <w:p w14:paraId="70E90D08" w14:textId="1F880DF1" w:rsidR="00806546" w:rsidRDefault="00806546" w:rsidP="00EC3488">
            <w:pPr>
              <w:rPr>
                <w:rFonts w:ascii="Arial" w:hAnsi="Arial" w:cs="Arial"/>
                <w:bCs/>
                <w:color w:val="000000" w:themeColor="text1"/>
                <w:sz w:val="20"/>
                <w:lang w:val="en-US"/>
              </w:rPr>
            </w:pPr>
            <w:r>
              <w:rPr>
                <w:rFonts w:ascii="Arial" w:hAnsi="Arial" w:cs="Arial"/>
                <w:bCs/>
                <w:color w:val="000000" w:themeColor="text1"/>
                <w:sz w:val="20"/>
                <w:lang w:val="en-US"/>
              </w:rPr>
              <w:t>Mẫu NT-01</w:t>
            </w:r>
          </w:p>
        </w:tc>
        <w:tc>
          <w:tcPr>
            <w:tcW w:w="4174" w:type="pct"/>
          </w:tcPr>
          <w:p w14:paraId="37A5D58E" w14:textId="26A9F870" w:rsidR="00806546" w:rsidRDefault="00806546" w:rsidP="00806546">
            <w:pPr>
              <w:rPr>
                <w:rFonts w:ascii="Arial" w:hAnsi="Arial" w:cs="Arial"/>
                <w:bCs/>
                <w:color w:val="000000" w:themeColor="text1"/>
                <w:sz w:val="20"/>
                <w:lang w:val="en-US"/>
              </w:rPr>
            </w:pPr>
            <w:r>
              <w:rPr>
                <w:rFonts w:ascii="Arial" w:hAnsi="Arial" w:cs="Arial"/>
                <w:bCs/>
                <w:color w:val="000000" w:themeColor="text1"/>
                <w:sz w:val="20"/>
                <w:lang w:val="en-US"/>
              </w:rPr>
              <w:t xml:space="preserve">Văn bản đề nghị giải quyết cho thường trú đối với </w:t>
            </w:r>
            <w:r w:rsidR="00EC3488">
              <w:rPr>
                <w:rFonts w:ascii="Arial" w:hAnsi="Arial" w:cs="Arial"/>
                <w:bCs/>
                <w:color w:val="000000" w:themeColor="text1"/>
                <w:sz w:val="20"/>
                <w:lang w:val="en-US"/>
              </w:rPr>
              <w:t xml:space="preserve">người </w:t>
            </w:r>
            <w:r>
              <w:rPr>
                <w:rFonts w:ascii="Arial" w:hAnsi="Arial" w:cs="Arial"/>
                <w:bCs/>
                <w:color w:val="000000" w:themeColor="text1"/>
                <w:sz w:val="20"/>
                <w:lang w:val="en-US"/>
              </w:rPr>
              <w:t>nước ngoài làm việc tại Trung tâm tài chính quốc tế tại Việt Nam</w:t>
            </w:r>
          </w:p>
        </w:tc>
      </w:tr>
    </w:tbl>
    <w:p w14:paraId="1B8A5FFF" w14:textId="77777777" w:rsidR="00806546" w:rsidRPr="00806546" w:rsidRDefault="00806546" w:rsidP="00806546">
      <w:pPr>
        <w:spacing w:after="0" w:line="240" w:lineRule="auto"/>
        <w:jc w:val="center"/>
        <w:rPr>
          <w:rFonts w:ascii="Arial" w:hAnsi="Arial" w:cs="Arial"/>
          <w:bCs/>
          <w:color w:val="000000" w:themeColor="text1"/>
          <w:sz w:val="20"/>
          <w:lang w:val="en-US"/>
        </w:rPr>
      </w:pPr>
    </w:p>
    <w:p w14:paraId="629C28C9" w14:textId="77777777" w:rsidR="00806546" w:rsidRDefault="00806546" w:rsidP="00D132EB">
      <w:pPr>
        <w:spacing w:after="0" w:line="240" w:lineRule="auto"/>
        <w:rPr>
          <w:rFonts w:ascii="Arial" w:hAnsi="Arial" w:cs="Arial"/>
          <w:b/>
          <w:color w:val="000000" w:themeColor="text1"/>
          <w:sz w:val="20"/>
        </w:rPr>
        <w:sectPr w:rsidR="00806546" w:rsidSect="004610A0">
          <w:pgSz w:w="11906" w:h="16838"/>
          <w:pgMar w:top="1440" w:right="1440" w:bottom="1440" w:left="1440" w:header="0" w:footer="0" w:gutter="0"/>
          <w:cols w:space="720"/>
          <w:docGrid w:linePitch="326"/>
        </w:sectPr>
      </w:pPr>
    </w:p>
    <w:p w14:paraId="257F47D7" w14:textId="3C66ADCB" w:rsidR="00A102C0" w:rsidRPr="00A102C0" w:rsidRDefault="00E439DE" w:rsidP="00D132EB">
      <w:pPr>
        <w:spacing w:after="0" w:line="240" w:lineRule="auto"/>
        <w:rPr>
          <w:rFonts w:ascii="Arial" w:hAnsi="Arial" w:cs="Arial"/>
          <w:b/>
          <w:color w:val="000000" w:themeColor="text1"/>
          <w:sz w:val="20"/>
        </w:rPr>
      </w:pPr>
      <w:r w:rsidRPr="00D132EB">
        <w:rPr>
          <w:rFonts w:ascii="Arial" w:hAnsi="Arial" w:cs="Arial"/>
          <w:b/>
          <w:color w:val="000000" w:themeColor="text1"/>
          <w:sz w:val="20"/>
        </w:rPr>
        <w:lastRenderedPageBreak/>
        <w:t>M</w:t>
      </w:r>
      <w:r w:rsidRPr="00D132EB">
        <w:rPr>
          <w:rFonts w:ascii="Arial" w:hAnsi="Arial" w:cs="Arial"/>
          <w:b/>
          <w:color w:val="000000" w:themeColor="text1"/>
          <w:sz w:val="20"/>
        </w:rPr>
        <w:t>ẫ</w:t>
      </w:r>
      <w:r w:rsidRPr="00D132EB">
        <w:rPr>
          <w:rFonts w:ascii="Arial" w:hAnsi="Arial" w:cs="Arial"/>
          <w:b/>
          <w:color w:val="000000" w:themeColor="text1"/>
          <w:sz w:val="20"/>
        </w:rPr>
        <w:t xml:space="preserve">u NT-01: </w:t>
      </w:r>
      <w:r w:rsidR="00A102C0" w:rsidRPr="00A102C0">
        <w:rPr>
          <w:rFonts w:ascii="Arial" w:hAnsi="Arial" w:cs="Arial"/>
          <w:b/>
          <w:color w:val="000000" w:themeColor="text1"/>
          <w:sz w:val="20"/>
        </w:rPr>
        <w:t xml:space="preserve">Văn bản đề nghị giải quyết cho thường trú đối với người nước ngoài làm việc tại Trung tâm tài chính quốc tế tại Việt Nam </w:t>
      </w:r>
    </w:p>
    <w:p w14:paraId="63310E61" w14:textId="6E587303" w:rsidR="00806546" w:rsidRDefault="00806546" w:rsidP="00D132EB">
      <w:pPr>
        <w:spacing w:after="0" w:line="240" w:lineRule="auto"/>
        <w:rPr>
          <w:rFonts w:ascii="Arial" w:hAnsi="Arial" w:cs="Arial"/>
          <w:bCs/>
          <w:color w:val="000000" w:themeColor="text1"/>
          <w:sz w:val="20"/>
          <w:lang w:val="en-US"/>
        </w:rPr>
      </w:pPr>
      <w:r w:rsidRPr="00806546">
        <w:rPr>
          <w:rFonts w:ascii="Arial" w:hAnsi="Arial" w:cs="Arial"/>
          <w:bCs/>
          <w:color w:val="000000" w:themeColor="text1"/>
          <w:sz w:val="20"/>
          <w:lang w:val="en-US"/>
        </w:rPr>
        <w:t>_________________________________________________________________________________</w:t>
      </w:r>
    </w:p>
    <w:p w14:paraId="2B241AF9" w14:textId="77777777" w:rsidR="00806546" w:rsidRPr="00806546" w:rsidRDefault="00806546" w:rsidP="00D132EB">
      <w:pPr>
        <w:spacing w:after="0" w:line="240" w:lineRule="auto"/>
        <w:rPr>
          <w:rFonts w:ascii="Arial" w:hAnsi="Arial" w:cs="Arial"/>
          <w:bCs/>
          <w:color w:val="000000" w:themeColor="text1"/>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1"/>
      </w:tblGrid>
      <w:tr w:rsidR="00806546" w14:paraId="60906214" w14:textId="77777777" w:rsidTr="00D404DB">
        <w:tc>
          <w:tcPr>
            <w:tcW w:w="2512" w:type="pct"/>
          </w:tcPr>
          <w:p w14:paraId="50F02B5D" w14:textId="77777777" w:rsidR="00806546" w:rsidRDefault="00806546" w:rsidP="00806546">
            <w:pPr>
              <w:jc w:val="center"/>
              <w:rPr>
                <w:rFonts w:ascii="Arial" w:hAnsi="Arial" w:cs="Arial"/>
                <w:color w:val="000000" w:themeColor="text1"/>
                <w:sz w:val="20"/>
                <w:lang w:val="en-US"/>
              </w:rPr>
            </w:pPr>
          </w:p>
        </w:tc>
        <w:tc>
          <w:tcPr>
            <w:tcW w:w="2488" w:type="pct"/>
          </w:tcPr>
          <w:p w14:paraId="28BC72E4" w14:textId="7F400E8F" w:rsidR="00806546" w:rsidRDefault="00806546" w:rsidP="00806546">
            <w:pPr>
              <w:jc w:val="center"/>
              <w:rPr>
                <w:rFonts w:ascii="Arial" w:hAnsi="Arial" w:cs="Arial"/>
                <w:color w:val="000000" w:themeColor="text1"/>
                <w:sz w:val="20"/>
                <w:lang w:val="en-US"/>
              </w:rPr>
            </w:pPr>
            <w:r w:rsidRPr="00806546">
              <w:rPr>
                <w:rFonts w:ascii="Arial" w:hAnsi="Arial" w:cs="Arial"/>
                <w:b/>
                <w:bCs/>
                <w:color w:val="000000" w:themeColor="text1"/>
                <w:sz w:val="20"/>
                <w:lang w:val="en-US"/>
              </w:rPr>
              <w:t>Mẫu (Form) NT-01</w:t>
            </w:r>
            <w:r>
              <w:rPr>
                <w:rFonts w:ascii="Arial" w:hAnsi="Arial" w:cs="Arial"/>
                <w:color w:val="000000" w:themeColor="text1"/>
                <w:sz w:val="20"/>
                <w:lang w:val="en-US"/>
              </w:rPr>
              <w:br/>
              <w:t>Ban hành kèm theo Nghị định</w:t>
            </w:r>
            <w:r>
              <w:rPr>
                <w:rFonts w:ascii="Arial" w:hAnsi="Arial" w:cs="Arial"/>
                <w:color w:val="000000" w:themeColor="text1"/>
                <w:sz w:val="20"/>
                <w:lang w:val="en-US"/>
              </w:rPr>
              <w:br/>
              <w:t>số ......./2025/NĐ ngày ..../...../2025</w:t>
            </w:r>
          </w:p>
        </w:tc>
      </w:tr>
    </w:tbl>
    <w:p w14:paraId="7ADB7B30" w14:textId="77777777" w:rsidR="008D1FA5" w:rsidRDefault="008D1FA5" w:rsidP="00806546">
      <w:pPr>
        <w:spacing w:after="0" w:line="240" w:lineRule="auto"/>
        <w:jc w:val="center"/>
        <w:rPr>
          <w:rFonts w:ascii="Arial" w:hAnsi="Arial" w:cs="Arial"/>
          <w:color w:val="000000" w:themeColor="text1"/>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06546" w14:paraId="70F6FE38" w14:textId="77777777" w:rsidTr="00D404DB">
        <w:tc>
          <w:tcPr>
            <w:tcW w:w="2500" w:type="pct"/>
          </w:tcPr>
          <w:p w14:paraId="56A57F8B" w14:textId="0D413D5A" w:rsidR="00806546" w:rsidRDefault="00806546" w:rsidP="00806546">
            <w:pPr>
              <w:rPr>
                <w:rFonts w:ascii="Arial" w:hAnsi="Arial" w:cs="Arial"/>
                <w:color w:val="000000" w:themeColor="text1"/>
                <w:sz w:val="20"/>
                <w:lang w:val="en-US"/>
              </w:rPr>
            </w:pPr>
            <w:r>
              <w:rPr>
                <w:rFonts w:ascii="Arial" w:hAnsi="Arial" w:cs="Arial"/>
                <w:color w:val="000000" w:themeColor="text1"/>
                <w:sz w:val="20"/>
                <w:lang w:val="en-US"/>
              </w:rPr>
              <w:t>.....................</w:t>
            </w:r>
            <w:r w:rsidR="003C0DE5">
              <w:rPr>
                <w:rFonts w:ascii="Arial" w:hAnsi="Arial" w:cs="Arial"/>
                <w:color w:val="000000" w:themeColor="text1"/>
                <w:sz w:val="20"/>
                <w:lang w:val="en-US"/>
              </w:rPr>
              <w:t>........</w:t>
            </w:r>
            <w:r>
              <w:rPr>
                <w:rFonts w:ascii="Arial" w:hAnsi="Arial" w:cs="Arial"/>
                <w:color w:val="000000" w:themeColor="text1"/>
                <w:sz w:val="20"/>
                <w:lang w:val="en-US"/>
              </w:rPr>
              <w:t>.....(1)</w:t>
            </w:r>
            <w:r>
              <w:rPr>
                <w:rFonts w:ascii="Arial" w:hAnsi="Arial" w:cs="Arial"/>
                <w:color w:val="000000" w:themeColor="text1"/>
                <w:sz w:val="20"/>
                <w:lang w:val="en-US"/>
              </w:rPr>
              <w:br/>
              <w:t>Trụ sở tại:.....</w:t>
            </w:r>
            <w:r>
              <w:rPr>
                <w:rFonts w:ascii="Arial" w:hAnsi="Arial" w:cs="Arial"/>
                <w:color w:val="000000" w:themeColor="text1"/>
                <w:sz w:val="20"/>
                <w:lang w:val="en-US"/>
              </w:rPr>
              <w:br/>
              <w:t>Điện thoại:.......</w:t>
            </w:r>
            <w:r>
              <w:rPr>
                <w:rFonts w:ascii="Arial" w:hAnsi="Arial" w:cs="Arial"/>
                <w:color w:val="000000" w:themeColor="text1"/>
                <w:sz w:val="20"/>
                <w:lang w:val="en-US"/>
              </w:rPr>
              <w:br/>
              <w:t>Địa chỉ email:......</w:t>
            </w:r>
            <w:r>
              <w:rPr>
                <w:rFonts w:ascii="Arial" w:hAnsi="Arial" w:cs="Arial"/>
                <w:color w:val="000000" w:themeColor="text1"/>
                <w:sz w:val="20"/>
                <w:lang w:val="en-US"/>
              </w:rPr>
              <w:br/>
              <w:t>Số:.......................</w:t>
            </w:r>
            <w:r>
              <w:rPr>
                <w:rFonts w:ascii="Arial" w:hAnsi="Arial" w:cs="Arial"/>
                <w:color w:val="000000" w:themeColor="text1"/>
                <w:sz w:val="20"/>
                <w:lang w:val="en-US"/>
              </w:rPr>
              <w:br/>
              <w:t>V/v đề nghị giải quyết cho thường trú đối với</w:t>
            </w:r>
            <w:r>
              <w:rPr>
                <w:rFonts w:ascii="Arial" w:hAnsi="Arial" w:cs="Arial"/>
                <w:color w:val="000000" w:themeColor="text1"/>
                <w:sz w:val="20"/>
                <w:lang w:val="en-US"/>
              </w:rPr>
              <w:br/>
            </w:r>
            <w:r w:rsidR="00876F7D">
              <w:rPr>
                <w:rFonts w:ascii="Arial" w:hAnsi="Arial" w:cs="Arial"/>
                <w:color w:val="000000" w:themeColor="text1"/>
                <w:sz w:val="20"/>
                <w:lang w:val="en-US"/>
              </w:rPr>
              <w:t xml:space="preserve">người </w:t>
            </w:r>
            <w:r>
              <w:rPr>
                <w:rFonts w:ascii="Arial" w:hAnsi="Arial" w:cs="Arial"/>
                <w:color w:val="000000" w:themeColor="text1"/>
                <w:sz w:val="20"/>
                <w:lang w:val="en-US"/>
              </w:rPr>
              <w:t>nước ngoài</w:t>
            </w:r>
          </w:p>
        </w:tc>
        <w:tc>
          <w:tcPr>
            <w:tcW w:w="2500" w:type="pct"/>
          </w:tcPr>
          <w:p w14:paraId="261AE604" w14:textId="1A19A52A" w:rsidR="00806546" w:rsidRPr="00806546" w:rsidRDefault="00806546" w:rsidP="00806546">
            <w:pPr>
              <w:jc w:val="center"/>
              <w:rPr>
                <w:rFonts w:ascii="Arial" w:hAnsi="Arial" w:cs="Arial"/>
                <w:i/>
                <w:iCs/>
                <w:color w:val="000000" w:themeColor="text1"/>
                <w:sz w:val="20"/>
                <w:lang w:val="en-US"/>
              </w:rPr>
            </w:pPr>
            <w:r w:rsidRPr="00806546">
              <w:rPr>
                <w:rFonts w:ascii="Arial" w:hAnsi="Arial" w:cs="Arial"/>
                <w:i/>
                <w:iCs/>
                <w:color w:val="000000" w:themeColor="text1"/>
                <w:sz w:val="20"/>
                <w:lang w:val="en-US"/>
              </w:rPr>
              <w:t>.........., ngày ......... tháng ......... năm.........</w:t>
            </w:r>
          </w:p>
        </w:tc>
      </w:tr>
    </w:tbl>
    <w:p w14:paraId="1A5F8509" w14:textId="77777777" w:rsidR="00806546" w:rsidRDefault="00806546" w:rsidP="00806546">
      <w:pPr>
        <w:spacing w:after="0" w:line="240" w:lineRule="auto"/>
        <w:jc w:val="center"/>
        <w:rPr>
          <w:rFonts w:ascii="Arial" w:hAnsi="Arial" w:cs="Arial"/>
          <w:color w:val="000000" w:themeColor="text1"/>
          <w:sz w:val="20"/>
          <w:lang w:val="en-US"/>
        </w:rPr>
      </w:pPr>
    </w:p>
    <w:p w14:paraId="046C4850" w14:textId="66788F02" w:rsidR="00806546" w:rsidRDefault="00806546" w:rsidP="00806546">
      <w:pPr>
        <w:spacing w:after="0" w:line="240" w:lineRule="auto"/>
        <w:jc w:val="center"/>
        <w:rPr>
          <w:rFonts w:ascii="Arial" w:hAnsi="Arial" w:cs="Arial"/>
          <w:color w:val="000000" w:themeColor="text1"/>
          <w:sz w:val="20"/>
          <w:lang w:val="en-US"/>
        </w:rPr>
      </w:pPr>
      <w:r>
        <w:rPr>
          <w:rFonts w:ascii="Arial" w:hAnsi="Arial" w:cs="Arial"/>
          <w:color w:val="000000" w:themeColor="text1"/>
          <w:sz w:val="20"/>
          <w:lang w:val="en-US"/>
        </w:rPr>
        <w:t>Kính gửi: ...................................................................(2)</w:t>
      </w:r>
    </w:p>
    <w:p w14:paraId="7BAC2980" w14:textId="77777777" w:rsidR="00806546" w:rsidRDefault="00806546" w:rsidP="00806546">
      <w:pPr>
        <w:spacing w:after="0" w:line="240" w:lineRule="auto"/>
        <w:jc w:val="center"/>
        <w:rPr>
          <w:rFonts w:ascii="Arial" w:hAnsi="Arial" w:cs="Arial"/>
          <w:color w:val="000000" w:themeColor="text1"/>
          <w:sz w:val="20"/>
          <w:lang w:val="en-US"/>
        </w:rPr>
      </w:pPr>
    </w:p>
    <w:p w14:paraId="0BD0E9F1" w14:textId="35E702EA" w:rsidR="00806546" w:rsidRPr="00806546" w:rsidRDefault="00806546" w:rsidP="00806546">
      <w:pPr>
        <w:adjustRightInd w:val="0"/>
        <w:snapToGrid w:val="0"/>
        <w:spacing w:after="120" w:line="240" w:lineRule="auto"/>
        <w:ind w:firstLine="720"/>
        <w:jc w:val="both"/>
        <w:rPr>
          <w:rFonts w:ascii="Arial" w:hAnsi="Arial" w:cs="Arial"/>
          <w:color w:val="000000" w:themeColor="text1"/>
          <w:sz w:val="20"/>
          <w:lang w:val="en-US"/>
        </w:rPr>
      </w:pPr>
      <w:r w:rsidRPr="00D132EB">
        <w:rPr>
          <w:rFonts w:ascii="Arial" w:hAnsi="Arial" w:cs="Arial"/>
          <w:color w:val="000000" w:themeColor="text1"/>
          <w:sz w:val="20"/>
        </w:rPr>
        <w:t>Đề nghị quý cơ quan xem xét giải quyết cho thường trú đối với</w:t>
      </w:r>
      <w:r>
        <w:rPr>
          <w:rFonts w:ascii="Arial" w:hAnsi="Arial" w:cs="Arial"/>
          <w:color w:val="000000" w:themeColor="text1"/>
          <w:sz w:val="20"/>
          <w:lang w:val="en-US"/>
        </w:rPr>
        <w:t xml:space="preserve"> ................... </w:t>
      </w:r>
      <w:r w:rsidRPr="00D132EB">
        <w:rPr>
          <w:rFonts w:ascii="Arial" w:hAnsi="Arial" w:cs="Arial"/>
          <w:color w:val="000000" w:themeColor="text1"/>
          <w:sz w:val="20"/>
        </w:rPr>
        <w:t>người nước</w:t>
      </w:r>
      <w:r w:rsidRPr="00806546">
        <w:rPr>
          <w:rFonts w:ascii="Arial" w:hAnsi="Arial" w:cs="Arial"/>
          <w:color w:val="000000" w:themeColor="text1"/>
          <w:sz w:val="20"/>
        </w:rPr>
        <w:t xml:space="preserve"> </w:t>
      </w:r>
      <w:r w:rsidRPr="00D132EB">
        <w:rPr>
          <w:rFonts w:ascii="Arial" w:hAnsi="Arial" w:cs="Arial"/>
          <w:color w:val="000000" w:themeColor="text1"/>
          <w:sz w:val="20"/>
        </w:rPr>
        <w:t>ngoài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30"/>
        <w:gridCol w:w="655"/>
        <w:gridCol w:w="1376"/>
        <w:gridCol w:w="752"/>
        <w:gridCol w:w="1126"/>
        <w:gridCol w:w="1492"/>
        <w:gridCol w:w="1172"/>
        <w:gridCol w:w="752"/>
      </w:tblGrid>
      <w:tr w:rsidR="00481071" w:rsidRPr="00D132EB" w14:paraId="0FF30DA6" w14:textId="77777777" w:rsidTr="00481071">
        <w:tc>
          <w:tcPr>
            <w:tcW w:w="235" w:type="pct"/>
          </w:tcPr>
          <w:p w14:paraId="5111D540" w14:textId="557B3371"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s</w:t>
            </w:r>
            <w:r w:rsidRPr="00D132EB">
              <w:rPr>
                <w:rFonts w:ascii="Arial" w:hAnsi="Arial" w:cs="Arial"/>
                <w:b/>
                <w:color w:val="000000" w:themeColor="text1"/>
                <w:sz w:val="20"/>
              </w:rPr>
              <w:t>ố</w:t>
            </w:r>
            <w:r w:rsidR="00806546">
              <w:rPr>
                <w:rFonts w:ascii="Arial" w:hAnsi="Arial" w:cs="Arial"/>
                <w:b/>
                <w:color w:val="000000" w:themeColor="text1"/>
                <w:sz w:val="20"/>
              </w:rPr>
              <w:t xml:space="preserve"> </w:t>
            </w:r>
            <w:r w:rsidRPr="00D132EB">
              <w:rPr>
                <w:rFonts w:ascii="Arial" w:hAnsi="Arial" w:cs="Arial"/>
                <w:b/>
                <w:color w:val="000000" w:themeColor="text1"/>
                <w:sz w:val="20"/>
              </w:rPr>
              <w:t>TT</w:t>
            </w:r>
          </w:p>
        </w:tc>
        <w:tc>
          <w:tcPr>
            <w:tcW w:w="685" w:type="pct"/>
          </w:tcPr>
          <w:p w14:paraId="342ED8FC" w14:textId="4DECA9F4"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H</w:t>
            </w:r>
            <w:r w:rsidRPr="00D132EB">
              <w:rPr>
                <w:rFonts w:ascii="Arial" w:hAnsi="Arial" w:cs="Arial"/>
                <w:b/>
                <w:color w:val="000000" w:themeColor="text1"/>
                <w:sz w:val="20"/>
              </w:rPr>
              <w:t>ọ</w:t>
            </w:r>
            <w:r w:rsidR="00806546">
              <w:rPr>
                <w:rFonts w:ascii="Arial" w:hAnsi="Arial" w:cs="Arial"/>
                <w:b/>
                <w:color w:val="000000" w:themeColor="text1"/>
                <w:sz w:val="20"/>
              </w:rPr>
              <w:t xml:space="preserve"> </w:t>
            </w:r>
            <w:r w:rsidRPr="00D132EB">
              <w:rPr>
                <w:rFonts w:ascii="Arial" w:hAnsi="Arial" w:cs="Arial"/>
                <w:b/>
                <w:color w:val="000000" w:themeColor="text1"/>
                <w:sz w:val="20"/>
              </w:rPr>
              <w:t>tên</w:t>
            </w:r>
            <w:r w:rsidR="00806546">
              <w:rPr>
                <w:rFonts w:ascii="Arial" w:hAnsi="Arial" w:cs="Arial"/>
                <w:b/>
                <w:color w:val="000000" w:themeColor="text1"/>
                <w:sz w:val="20"/>
              </w:rPr>
              <w:t xml:space="preserve"> </w:t>
            </w:r>
            <w:r w:rsidR="00806546">
              <w:rPr>
                <w:rFonts w:ascii="Arial" w:hAnsi="Arial" w:cs="Arial"/>
                <w:b/>
                <w:color w:val="000000" w:themeColor="text1"/>
                <w:sz w:val="20"/>
                <w:lang w:val="en-US"/>
              </w:rPr>
              <w:br/>
            </w:r>
            <w:r w:rsidRPr="00D132EB">
              <w:rPr>
                <w:rFonts w:ascii="Arial" w:hAnsi="Arial" w:cs="Arial"/>
                <w:b/>
                <w:color w:val="000000" w:themeColor="text1"/>
                <w:sz w:val="20"/>
              </w:rPr>
              <w:t>(ch</w:t>
            </w:r>
            <w:r w:rsidRPr="00D132EB">
              <w:rPr>
                <w:rFonts w:ascii="Arial" w:hAnsi="Arial" w:cs="Arial"/>
                <w:b/>
                <w:color w:val="000000" w:themeColor="text1"/>
                <w:sz w:val="20"/>
              </w:rPr>
              <w:t>ữ</w:t>
            </w:r>
            <w:r w:rsidR="00806546">
              <w:rPr>
                <w:rFonts w:ascii="Arial" w:hAnsi="Arial" w:cs="Arial"/>
                <w:b/>
                <w:color w:val="000000" w:themeColor="text1"/>
                <w:sz w:val="20"/>
              </w:rPr>
              <w:t xml:space="preserve"> </w:t>
            </w:r>
            <w:r w:rsidRPr="00D132EB">
              <w:rPr>
                <w:rFonts w:ascii="Arial" w:hAnsi="Arial" w:cs="Arial"/>
                <w:b/>
                <w:color w:val="000000" w:themeColor="text1"/>
                <w:sz w:val="20"/>
              </w:rPr>
              <w:t>in</w:t>
            </w:r>
            <w:r w:rsidR="00806546">
              <w:rPr>
                <w:rFonts w:ascii="Arial" w:hAnsi="Arial" w:cs="Arial"/>
                <w:b/>
                <w:color w:val="000000" w:themeColor="text1"/>
                <w:sz w:val="20"/>
              </w:rPr>
              <w:t xml:space="preserve"> </w:t>
            </w:r>
            <w:r w:rsidRPr="00D132EB">
              <w:rPr>
                <w:rFonts w:ascii="Arial" w:hAnsi="Arial" w:cs="Arial"/>
                <w:b/>
                <w:color w:val="000000" w:themeColor="text1"/>
                <w:sz w:val="20"/>
              </w:rPr>
              <w:t>hoa)</w:t>
            </w:r>
          </w:p>
        </w:tc>
        <w:tc>
          <w:tcPr>
            <w:tcW w:w="366" w:type="pct"/>
          </w:tcPr>
          <w:p w14:paraId="04470222" w14:textId="49BC1D79"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Gi</w:t>
            </w:r>
            <w:r w:rsidRPr="00D132EB">
              <w:rPr>
                <w:rFonts w:ascii="Arial" w:hAnsi="Arial" w:cs="Arial"/>
                <w:b/>
                <w:color w:val="000000" w:themeColor="text1"/>
                <w:sz w:val="20"/>
              </w:rPr>
              <w:t>ớ</w:t>
            </w:r>
            <w:r w:rsidRPr="00D132EB">
              <w:rPr>
                <w:rFonts w:ascii="Arial" w:hAnsi="Arial" w:cs="Arial"/>
                <w:b/>
                <w:color w:val="000000" w:themeColor="text1"/>
                <w:sz w:val="20"/>
              </w:rPr>
              <w:t>i</w:t>
            </w:r>
            <w:r w:rsidR="00806546">
              <w:rPr>
                <w:rFonts w:ascii="Arial" w:hAnsi="Arial" w:cs="Arial"/>
                <w:b/>
                <w:color w:val="000000" w:themeColor="text1"/>
                <w:sz w:val="20"/>
              </w:rPr>
              <w:t xml:space="preserve"> </w:t>
            </w:r>
            <w:r w:rsidRPr="00D132EB">
              <w:rPr>
                <w:rFonts w:ascii="Arial" w:hAnsi="Arial" w:cs="Arial"/>
                <w:b/>
                <w:color w:val="000000" w:themeColor="text1"/>
                <w:sz w:val="20"/>
              </w:rPr>
              <w:t>tính</w:t>
            </w:r>
          </w:p>
        </w:tc>
        <w:tc>
          <w:tcPr>
            <w:tcW w:w="766" w:type="pct"/>
          </w:tcPr>
          <w:p w14:paraId="332989E0" w14:textId="433E9FDF"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Ngày</w:t>
            </w:r>
            <w:r w:rsidR="00806546">
              <w:rPr>
                <w:rFonts w:ascii="Arial" w:hAnsi="Arial" w:cs="Arial"/>
                <w:b/>
                <w:color w:val="000000" w:themeColor="text1"/>
                <w:sz w:val="20"/>
              </w:rPr>
              <w:t xml:space="preserve"> </w:t>
            </w:r>
            <w:r w:rsidRPr="00D132EB">
              <w:rPr>
                <w:rFonts w:ascii="Arial" w:hAnsi="Arial" w:cs="Arial"/>
                <w:b/>
                <w:color w:val="000000" w:themeColor="text1"/>
                <w:sz w:val="20"/>
              </w:rPr>
              <w:t>tháng</w:t>
            </w:r>
            <w:r w:rsidR="00806546">
              <w:rPr>
                <w:rFonts w:ascii="Arial" w:hAnsi="Arial" w:cs="Arial"/>
                <w:b/>
                <w:color w:val="000000" w:themeColor="text1"/>
                <w:sz w:val="20"/>
              </w:rPr>
              <w:t xml:space="preserve"> </w:t>
            </w:r>
            <w:r w:rsidRPr="00D132EB">
              <w:rPr>
                <w:rFonts w:ascii="Arial" w:hAnsi="Arial" w:cs="Arial"/>
                <w:b/>
                <w:color w:val="000000" w:themeColor="text1"/>
                <w:sz w:val="20"/>
              </w:rPr>
              <w:t>năm</w:t>
            </w:r>
            <w:r w:rsidR="00806546">
              <w:rPr>
                <w:rFonts w:ascii="Arial" w:hAnsi="Arial" w:cs="Arial"/>
                <w:b/>
                <w:color w:val="000000" w:themeColor="text1"/>
                <w:sz w:val="20"/>
              </w:rPr>
              <w:t xml:space="preserve"> </w:t>
            </w:r>
            <w:r w:rsidRPr="00D132EB">
              <w:rPr>
                <w:rFonts w:ascii="Arial" w:hAnsi="Arial" w:cs="Arial"/>
                <w:b/>
                <w:color w:val="000000" w:themeColor="text1"/>
                <w:sz w:val="20"/>
              </w:rPr>
              <w:t>sinh</w:t>
            </w:r>
          </w:p>
        </w:tc>
        <w:tc>
          <w:tcPr>
            <w:tcW w:w="420" w:type="pct"/>
          </w:tcPr>
          <w:p w14:paraId="5B9B20B4" w14:textId="01E424E6"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Qu</w:t>
            </w:r>
            <w:r w:rsidRPr="00D132EB">
              <w:rPr>
                <w:rFonts w:ascii="Arial" w:hAnsi="Arial" w:cs="Arial"/>
                <w:b/>
                <w:color w:val="000000" w:themeColor="text1"/>
                <w:sz w:val="20"/>
              </w:rPr>
              <w:t>ố</w:t>
            </w:r>
            <w:r w:rsidRPr="00D132EB">
              <w:rPr>
                <w:rFonts w:ascii="Arial" w:hAnsi="Arial" w:cs="Arial"/>
                <w:b/>
                <w:color w:val="000000" w:themeColor="text1"/>
                <w:sz w:val="20"/>
              </w:rPr>
              <w:t>c</w:t>
            </w:r>
            <w:r w:rsidR="00806546">
              <w:rPr>
                <w:rFonts w:ascii="Arial" w:hAnsi="Arial" w:cs="Arial"/>
                <w:b/>
                <w:color w:val="000000" w:themeColor="text1"/>
                <w:sz w:val="20"/>
              </w:rPr>
              <w:t xml:space="preserve"> </w:t>
            </w:r>
            <w:r w:rsidRPr="00D132EB">
              <w:rPr>
                <w:rFonts w:ascii="Arial" w:hAnsi="Arial" w:cs="Arial"/>
                <w:b/>
                <w:color w:val="000000" w:themeColor="text1"/>
                <w:sz w:val="20"/>
              </w:rPr>
              <w:t>t</w:t>
            </w:r>
            <w:r w:rsidRPr="00D132EB">
              <w:rPr>
                <w:rFonts w:ascii="Arial" w:hAnsi="Arial" w:cs="Arial"/>
                <w:b/>
                <w:color w:val="000000" w:themeColor="text1"/>
                <w:sz w:val="20"/>
              </w:rPr>
              <w:t>ị</w:t>
            </w:r>
            <w:r w:rsidRPr="00D132EB">
              <w:rPr>
                <w:rFonts w:ascii="Arial" w:hAnsi="Arial" w:cs="Arial"/>
                <w:b/>
                <w:color w:val="000000" w:themeColor="text1"/>
                <w:sz w:val="20"/>
              </w:rPr>
              <w:t>ch</w:t>
            </w:r>
          </w:p>
        </w:tc>
        <w:tc>
          <w:tcPr>
            <w:tcW w:w="627" w:type="pct"/>
          </w:tcPr>
          <w:p w14:paraId="69427A6C" w14:textId="4D71CFC5"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S</w:t>
            </w:r>
            <w:r w:rsidRPr="00D132EB">
              <w:rPr>
                <w:rFonts w:ascii="Arial" w:hAnsi="Arial" w:cs="Arial"/>
                <w:b/>
                <w:color w:val="000000" w:themeColor="text1"/>
                <w:sz w:val="20"/>
              </w:rPr>
              <w:t>ố</w:t>
            </w:r>
            <w:r w:rsidRPr="00D132EB">
              <w:rPr>
                <w:rFonts w:ascii="Arial" w:hAnsi="Arial" w:cs="Arial"/>
                <w:b/>
                <w:color w:val="000000" w:themeColor="text1"/>
                <w:sz w:val="20"/>
              </w:rPr>
              <w:t>,</w:t>
            </w:r>
            <w:r w:rsidR="00806546">
              <w:rPr>
                <w:rFonts w:ascii="Arial" w:hAnsi="Arial" w:cs="Arial"/>
                <w:b/>
                <w:color w:val="000000" w:themeColor="text1"/>
                <w:sz w:val="20"/>
              </w:rPr>
              <w:t xml:space="preserve"> </w:t>
            </w:r>
            <w:r w:rsidRPr="00D132EB">
              <w:rPr>
                <w:rFonts w:ascii="Arial" w:hAnsi="Arial" w:cs="Arial"/>
                <w:b/>
                <w:color w:val="000000" w:themeColor="text1"/>
                <w:sz w:val="20"/>
              </w:rPr>
              <w:t>lo</w:t>
            </w:r>
            <w:r w:rsidRPr="00D132EB">
              <w:rPr>
                <w:rFonts w:ascii="Arial" w:hAnsi="Arial" w:cs="Arial"/>
                <w:b/>
                <w:color w:val="000000" w:themeColor="text1"/>
                <w:sz w:val="20"/>
              </w:rPr>
              <w:t>ạ</w:t>
            </w:r>
            <w:r w:rsidRPr="00D132EB">
              <w:rPr>
                <w:rFonts w:ascii="Arial" w:hAnsi="Arial" w:cs="Arial"/>
                <w:b/>
                <w:color w:val="000000" w:themeColor="text1"/>
                <w:sz w:val="20"/>
              </w:rPr>
              <w:t>i</w:t>
            </w:r>
            <w:r w:rsidR="00806546">
              <w:rPr>
                <w:rFonts w:ascii="Arial" w:hAnsi="Arial" w:cs="Arial"/>
                <w:b/>
                <w:color w:val="000000" w:themeColor="text1"/>
                <w:sz w:val="20"/>
              </w:rPr>
              <w:t xml:space="preserve"> </w:t>
            </w:r>
            <w:r w:rsidRPr="00D132EB">
              <w:rPr>
                <w:rFonts w:ascii="Arial" w:hAnsi="Arial" w:cs="Arial"/>
                <w:b/>
                <w:color w:val="000000" w:themeColor="text1"/>
                <w:sz w:val="20"/>
              </w:rPr>
              <w:t>h</w:t>
            </w:r>
            <w:r w:rsidRPr="00D132EB">
              <w:rPr>
                <w:rFonts w:ascii="Arial" w:hAnsi="Arial" w:cs="Arial"/>
                <w:b/>
                <w:color w:val="000000" w:themeColor="text1"/>
                <w:sz w:val="20"/>
              </w:rPr>
              <w:t>ộ</w:t>
            </w:r>
            <w:r w:rsidR="00806546">
              <w:rPr>
                <w:rFonts w:ascii="Arial" w:hAnsi="Arial" w:cs="Arial"/>
                <w:b/>
                <w:color w:val="000000" w:themeColor="text1"/>
                <w:sz w:val="20"/>
              </w:rPr>
              <w:t xml:space="preserve"> </w:t>
            </w:r>
            <w:r w:rsidRPr="00D132EB">
              <w:rPr>
                <w:rFonts w:ascii="Arial" w:hAnsi="Arial" w:cs="Arial"/>
                <w:b/>
                <w:color w:val="000000" w:themeColor="text1"/>
                <w:sz w:val="20"/>
              </w:rPr>
              <w:t>chi</w:t>
            </w:r>
            <w:r w:rsidRPr="00D132EB">
              <w:rPr>
                <w:rFonts w:ascii="Arial" w:hAnsi="Arial" w:cs="Arial"/>
                <w:b/>
                <w:color w:val="000000" w:themeColor="text1"/>
                <w:sz w:val="20"/>
              </w:rPr>
              <w:t>ế</w:t>
            </w:r>
            <w:r w:rsidRPr="00D132EB">
              <w:rPr>
                <w:rFonts w:ascii="Arial" w:hAnsi="Arial" w:cs="Arial"/>
                <w:b/>
                <w:color w:val="000000" w:themeColor="text1"/>
                <w:sz w:val="20"/>
              </w:rPr>
              <w:t>u</w:t>
            </w:r>
          </w:p>
        </w:tc>
        <w:tc>
          <w:tcPr>
            <w:tcW w:w="830" w:type="pct"/>
          </w:tcPr>
          <w:p w14:paraId="365F63B1" w14:textId="7C83F18C"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Ch</w:t>
            </w:r>
            <w:r w:rsidRPr="00D132EB">
              <w:rPr>
                <w:rFonts w:ascii="Arial" w:hAnsi="Arial" w:cs="Arial"/>
                <w:b/>
                <w:color w:val="000000" w:themeColor="text1"/>
                <w:sz w:val="20"/>
              </w:rPr>
              <w:t>ứ</w:t>
            </w:r>
            <w:r w:rsidRPr="00D132EB">
              <w:rPr>
                <w:rFonts w:ascii="Arial" w:hAnsi="Arial" w:cs="Arial"/>
                <w:b/>
                <w:color w:val="000000" w:themeColor="text1"/>
                <w:sz w:val="20"/>
              </w:rPr>
              <w:t>c</w:t>
            </w:r>
            <w:r w:rsidR="00806546">
              <w:rPr>
                <w:rFonts w:ascii="Arial" w:hAnsi="Arial" w:cs="Arial"/>
                <w:b/>
                <w:color w:val="000000" w:themeColor="text1"/>
                <w:sz w:val="20"/>
              </w:rPr>
              <w:t xml:space="preserve"> </w:t>
            </w:r>
            <w:r w:rsidRPr="00D132EB">
              <w:rPr>
                <w:rFonts w:ascii="Arial" w:hAnsi="Arial" w:cs="Arial"/>
                <w:b/>
                <w:color w:val="000000" w:themeColor="text1"/>
                <w:sz w:val="20"/>
              </w:rPr>
              <w:t>v</w:t>
            </w:r>
            <w:r w:rsidRPr="00D132EB">
              <w:rPr>
                <w:rFonts w:ascii="Arial" w:hAnsi="Arial" w:cs="Arial"/>
                <w:b/>
                <w:color w:val="000000" w:themeColor="text1"/>
                <w:sz w:val="20"/>
              </w:rPr>
              <w:t>ụ</w:t>
            </w:r>
            <w:r w:rsidRPr="00D132EB">
              <w:rPr>
                <w:rFonts w:ascii="Arial" w:hAnsi="Arial" w:cs="Arial"/>
                <w:b/>
                <w:color w:val="000000" w:themeColor="text1"/>
                <w:sz w:val="20"/>
              </w:rPr>
              <w:t>/ngh</w:t>
            </w:r>
            <w:r w:rsidRPr="00D132EB">
              <w:rPr>
                <w:rFonts w:ascii="Arial" w:hAnsi="Arial" w:cs="Arial"/>
                <w:b/>
                <w:color w:val="000000" w:themeColor="text1"/>
                <w:sz w:val="20"/>
              </w:rPr>
              <w:t>ề</w:t>
            </w:r>
            <w:r w:rsidR="00806546">
              <w:rPr>
                <w:rFonts w:ascii="Arial" w:hAnsi="Arial" w:cs="Arial"/>
                <w:b/>
                <w:color w:val="000000" w:themeColor="text1"/>
                <w:sz w:val="20"/>
              </w:rPr>
              <w:t xml:space="preserve"> </w:t>
            </w:r>
            <w:r w:rsidRPr="00D132EB">
              <w:rPr>
                <w:rFonts w:ascii="Arial" w:hAnsi="Arial" w:cs="Arial"/>
                <w:b/>
                <w:color w:val="000000" w:themeColor="text1"/>
                <w:sz w:val="20"/>
              </w:rPr>
              <w:t>nghi</w:t>
            </w:r>
            <w:r w:rsidRPr="00D132EB">
              <w:rPr>
                <w:rFonts w:ascii="Arial" w:hAnsi="Arial" w:cs="Arial"/>
                <w:b/>
                <w:color w:val="000000" w:themeColor="text1"/>
                <w:sz w:val="20"/>
              </w:rPr>
              <w:t>ệ</w:t>
            </w:r>
            <w:r w:rsidRPr="00D132EB">
              <w:rPr>
                <w:rFonts w:ascii="Arial" w:hAnsi="Arial" w:cs="Arial"/>
                <w:b/>
                <w:color w:val="000000" w:themeColor="text1"/>
                <w:sz w:val="20"/>
              </w:rPr>
              <w:t>p</w:t>
            </w:r>
          </w:p>
        </w:tc>
        <w:tc>
          <w:tcPr>
            <w:tcW w:w="652" w:type="pct"/>
          </w:tcPr>
          <w:p w14:paraId="48BEA738" w14:textId="4F957CAB"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Thu</w:t>
            </w:r>
            <w:r w:rsidRPr="00D132EB">
              <w:rPr>
                <w:rFonts w:ascii="Arial" w:hAnsi="Arial" w:cs="Arial"/>
                <w:b/>
                <w:color w:val="000000" w:themeColor="text1"/>
                <w:sz w:val="20"/>
              </w:rPr>
              <w:t>ộ</w:t>
            </w:r>
            <w:r w:rsidRPr="00D132EB">
              <w:rPr>
                <w:rFonts w:ascii="Arial" w:hAnsi="Arial" w:cs="Arial"/>
                <w:b/>
                <w:color w:val="000000" w:themeColor="text1"/>
                <w:sz w:val="20"/>
              </w:rPr>
              <w:t>c</w:t>
            </w:r>
            <w:r w:rsidR="00806546">
              <w:rPr>
                <w:rFonts w:ascii="Arial" w:hAnsi="Arial" w:cs="Arial"/>
                <w:b/>
                <w:color w:val="000000" w:themeColor="text1"/>
                <w:sz w:val="20"/>
              </w:rPr>
              <w:t xml:space="preserve"> </w:t>
            </w:r>
            <w:r w:rsidRPr="00D132EB">
              <w:rPr>
                <w:rFonts w:ascii="Arial" w:hAnsi="Arial" w:cs="Arial"/>
                <w:b/>
                <w:color w:val="000000" w:themeColor="text1"/>
                <w:sz w:val="20"/>
              </w:rPr>
              <w:t>đ</w:t>
            </w:r>
            <w:r w:rsidRPr="00D132EB">
              <w:rPr>
                <w:rFonts w:ascii="Arial" w:hAnsi="Arial" w:cs="Arial"/>
                <w:b/>
                <w:color w:val="000000" w:themeColor="text1"/>
                <w:sz w:val="20"/>
              </w:rPr>
              <w:t>ố</w:t>
            </w:r>
            <w:r w:rsidRPr="00D132EB">
              <w:rPr>
                <w:rFonts w:ascii="Arial" w:hAnsi="Arial" w:cs="Arial"/>
                <w:b/>
                <w:color w:val="000000" w:themeColor="text1"/>
                <w:sz w:val="20"/>
              </w:rPr>
              <w:t>i</w:t>
            </w:r>
            <w:r w:rsidR="00806546">
              <w:rPr>
                <w:rFonts w:ascii="Arial" w:hAnsi="Arial" w:cs="Arial"/>
                <w:b/>
                <w:color w:val="000000" w:themeColor="text1"/>
                <w:sz w:val="20"/>
              </w:rPr>
              <w:t xml:space="preserve"> </w:t>
            </w:r>
            <w:r w:rsidRPr="00D132EB">
              <w:rPr>
                <w:rFonts w:ascii="Arial" w:hAnsi="Arial" w:cs="Arial"/>
                <w:b/>
                <w:color w:val="000000" w:themeColor="text1"/>
                <w:sz w:val="20"/>
              </w:rPr>
              <w:t>tư</w:t>
            </w:r>
            <w:r w:rsidRPr="00D132EB">
              <w:rPr>
                <w:rFonts w:ascii="Arial" w:hAnsi="Arial" w:cs="Arial"/>
                <w:b/>
                <w:color w:val="000000" w:themeColor="text1"/>
                <w:sz w:val="20"/>
              </w:rPr>
              <w:t>ợ</w:t>
            </w:r>
            <w:r w:rsidRPr="00D132EB">
              <w:rPr>
                <w:rFonts w:ascii="Arial" w:hAnsi="Arial" w:cs="Arial"/>
                <w:b/>
                <w:color w:val="000000" w:themeColor="text1"/>
                <w:sz w:val="20"/>
              </w:rPr>
              <w:t>ng</w:t>
            </w:r>
            <w:r w:rsidR="00806546">
              <w:rPr>
                <w:rFonts w:ascii="Arial" w:hAnsi="Arial" w:cs="Arial"/>
                <w:b/>
                <w:color w:val="000000" w:themeColor="text1"/>
                <w:sz w:val="20"/>
                <w:lang w:val="en-US"/>
              </w:rPr>
              <w:br/>
            </w:r>
            <w:r w:rsidRPr="00D132EB">
              <w:rPr>
                <w:rFonts w:ascii="Arial" w:hAnsi="Arial" w:cs="Arial"/>
                <w:b/>
                <w:color w:val="000000" w:themeColor="text1"/>
                <w:sz w:val="20"/>
              </w:rPr>
              <w:t>(3)</w:t>
            </w:r>
          </w:p>
        </w:tc>
        <w:tc>
          <w:tcPr>
            <w:tcW w:w="419" w:type="pct"/>
          </w:tcPr>
          <w:p w14:paraId="5521E24A" w14:textId="0973D268" w:rsidR="008D1FA5" w:rsidRPr="00D132EB" w:rsidRDefault="00E439DE" w:rsidP="00806546">
            <w:pPr>
              <w:spacing w:before="40" w:after="40" w:line="240" w:lineRule="auto"/>
              <w:jc w:val="center"/>
              <w:rPr>
                <w:rFonts w:ascii="Arial" w:hAnsi="Arial" w:cs="Arial"/>
                <w:color w:val="000000" w:themeColor="text1"/>
                <w:sz w:val="20"/>
              </w:rPr>
            </w:pPr>
            <w:r w:rsidRPr="00D132EB">
              <w:rPr>
                <w:rFonts w:ascii="Arial" w:hAnsi="Arial" w:cs="Arial"/>
                <w:b/>
                <w:color w:val="000000" w:themeColor="text1"/>
                <w:sz w:val="20"/>
              </w:rPr>
              <w:t>Ghi</w:t>
            </w:r>
            <w:r w:rsidR="00806546">
              <w:rPr>
                <w:rFonts w:ascii="Arial" w:hAnsi="Arial" w:cs="Arial"/>
                <w:b/>
                <w:color w:val="000000" w:themeColor="text1"/>
                <w:sz w:val="20"/>
                <w:lang w:val="en-US"/>
              </w:rPr>
              <w:t xml:space="preserve"> </w:t>
            </w:r>
            <w:r w:rsidRPr="00D132EB">
              <w:rPr>
                <w:rFonts w:ascii="Arial" w:hAnsi="Arial" w:cs="Arial"/>
                <w:b/>
                <w:color w:val="000000" w:themeColor="text1"/>
                <w:sz w:val="20"/>
              </w:rPr>
              <w:t>chú</w:t>
            </w:r>
            <w:r w:rsidR="00806546">
              <w:rPr>
                <w:rFonts w:ascii="Arial" w:hAnsi="Arial" w:cs="Arial"/>
                <w:b/>
                <w:color w:val="000000" w:themeColor="text1"/>
                <w:sz w:val="20"/>
              </w:rPr>
              <w:t xml:space="preserve"> </w:t>
            </w:r>
            <w:r w:rsidRPr="00D132EB">
              <w:rPr>
                <w:rFonts w:ascii="Arial" w:hAnsi="Arial" w:cs="Arial"/>
                <w:b/>
                <w:color w:val="000000" w:themeColor="text1"/>
                <w:sz w:val="20"/>
              </w:rPr>
              <w:t>(4)</w:t>
            </w:r>
          </w:p>
        </w:tc>
      </w:tr>
      <w:tr w:rsidR="00481071" w:rsidRPr="00D132EB" w14:paraId="36CBB253" w14:textId="77777777" w:rsidTr="00481071">
        <w:tc>
          <w:tcPr>
            <w:tcW w:w="235" w:type="pct"/>
          </w:tcPr>
          <w:p w14:paraId="7A5F47D5" w14:textId="77777777" w:rsidR="008D1FA5" w:rsidRPr="00D132EB" w:rsidRDefault="008D1FA5" w:rsidP="00806546">
            <w:pPr>
              <w:spacing w:before="40" w:after="40" w:line="240" w:lineRule="auto"/>
              <w:rPr>
                <w:rFonts w:ascii="Arial" w:hAnsi="Arial" w:cs="Arial"/>
                <w:color w:val="000000" w:themeColor="text1"/>
                <w:sz w:val="20"/>
              </w:rPr>
            </w:pPr>
          </w:p>
        </w:tc>
        <w:tc>
          <w:tcPr>
            <w:tcW w:w="685" w:type="pct"/>
          </w:tcPr>
          <w:p w14:paraId="3453AEDD" w14:textId="77777777" w:rsidR="008D1FA5" w:rsidRPr="00D132EB" w:rsidRDefault="008D1FA5" w:rsidP="00806546">
            <w:pPr>
              <w:spacing w:before="40" w:after="40" w:line="240" w:lineRule="auto"/>
              <w:rPr>
                <w:rFonts w:ascii="Arial" w:hAnsi="Arial" w:cs="Arial"/>
                <w:color w:val="000000" w:themeColor="text1"/>
                <w:sz w:val="20"/>
              </w:rPr>
            </w:pPr>
          </w:p>
        </w:tc>
        <w:tc>
          <w:tcPr>
            <w:tcW w:w="366" w:type="pct"/>
          </w:tcPr>
          <w:p w14:paraId="09683120" w14:textId="77777777" w:rsidR="008D1FA5" w:rsidRPr="00D132EB" w:rsidRDefault="008D1FA5" w:rsidP="00806546">
            <w:pPr>
              <w:spacing w:before="40" w:after="40" w:line="240" w:lineRule="auto"/>
              <w:rPr>
                <w:rFonts w:ascii="Arial" w:hAnsi="Arial" w:cs="Arial"/>
                <w:color w:val="000000" w:themeColor="text1"/>
                <w:sz w:val="20"/>
              </w:rPr>
            </w:pPr>
          </w:p>
        </w:tc>
        <w:tc>
          <w:tcPr>
            <w:tcW w:w="766" w:type="pct"/>
          </w:tcPr>
          <w:p w14:paraId="7D314E1F" w14:textId="77777777" w:rsidR="008D1FA5" w:rsidRPr="00D132EB" w:rsidRDefault="008D1FA5" w:rsidP="00806546">
            <w:pPr>
              <w:spacing w:before="40" w:after="40" w:line="240" w:lineRule="auto"/>
              <w:rPr>
                <w:rFonts w:ascii="Arial" w:hAnsi="Arial" w:cs="Arial"/>
                <w:color w:val="000000" w:themeColor="text1"/>
                <w:sz w:val="20"/>
              </w:rPr>
            </w:pPr>
          </w:p>
        </w:tc>
        <w:tc>
          <w:tcPr>
            <w:tcW w:w="420" w:type="pct"/>
          </w:tcPr>
          <w:p w14:paraId="678EEFA0" w14:textId="77777777" w:rsidR="008D1FA5" w:rsidRPr="00D132EB" w:rsidRDefault="008D1FA5" w:rsidP="00806546">
            <w:pPr>
              <w:spacing w:before="40" w:after="40" w:line="240" w:lineRule="auto"/>
              <w:rPr>
                <w:rFonts w:ascii="Arial" w:hAnsi="Arial" w:cs="Arial"/>
                <w:color w:val="000000" w:themeColor="text1"/>
                <w:sz w:val="20"/>
              </w:rPr>
            </w:pPr>
          </w:p>
        </w:tc>
        <w:tc>
          <w:tcPr>
            <w:tcW w:w="627" w:type="pct"/>
          </w:tcPr>
          <w:p w14:paraId="718BAA68" w14:textId="77777777" w:rsidR="008D1FA5" w:rsidRPr="00D132EB" w:rsidRDefault="008D1FA5" w:rsidP="00806546">
            <w:pPr>
              <w:spacing w:before="40" w:after="40" w:line="240" w:lineRule="auto"/>
              <w:rPr>
                <w:rFonts w:ascii="Arial" w:hAnsi="Arial" w:cs="Arial"/>
                <w:color w:val="000000" w:themeColor="text1"/>
                <w:sz w:val="20"/>
              </w:rPr>
            </w:pPr>
          </w:p>
        </w:tc>
        <w:tc>
          <w:tcPr>
            <w:tcW w:w="830" w:type="pct"/>
          </w:tcPr>
          <w:p w14:paraId="16155D75" w14:textId="77777777" w:rsidR="008D1FA5" w:rsidRPr="00D132EB" w:rsidRDefault="008D1FA5" w:rsidP="00806546">
            <w:pPr>
              <w:spacing w:before="40" w:after="40" w:line="240" w:lineRule="auto"/>
              <w:rPr>
                <w:rFonts w:ascii="Arial" w:hAnsi="Arial" w:cs="Arial"/>
                <w:color w:val="000000" w:themeColor="text1"/>
                <w:sz w:val="20"/>
              </w:rPr>
            </w:pPr>
          </w:p>
        </w:tc>
        <w:tc>
          <w:tcPr>
            <w:tcW w:w="652" w:type="pct"/>
          </w:tcPr>
          <w:p w14:paraId="4CAF06C7" w14:textId="77777777" w:rsidR="008D1FA5" w:rsidRPr="00D132EB" w:rsidRDefault="008D1FA5" w:rsidP="00806546">
            <w:pPr>
              <w:spacing w:before="40" w:after="40" w:line="240" w:lineRule="auto"/>
              <w:rPr>
                <w:rFonts w:ascii="Arial" w:hAnsi="Arial" w:cs="Arial"/>
                <w:color w:val="000000" w:themeColor="text1"/>
                <w:sz w:val="20"/>
              </w:rPr>
            </w:pPr>
          </w:p>
        </w:tc>
        <w:tc>
          <w:tcPr>
            <w:tcW w:w="419" w:type="pct"/>
          </w:tcPr>
          <w:p w14:paraId="71A3DFC0" w14:textId="77777777" w:rsidR="008D1FA5" w:rsidRPr="00D132EB" w:rsidRDefault="008D1FA5" w:rsidP="00806546">
            <w:pPr>
              <w:spacing w:before="40" w:after="40" w:line="240" w:lineRule="auto"/>
              <w:rPr>
                <w:rFonts w:ascii="Arial" w:hAnsi="Arial" w:cs="Arial"/>
                <w:color w:val="000000" w:themeColor="text1"/>
                <w:sz w:val="20"/>
              </w:rPr>
            </w:pPr>
          </w:p>
        </w:tc>
      </w:tr>
    </w:tbl>
    <w:p w14:paraId="049BC8AC" w14:textId="77777777" w:rsidR="008D1FA5" w:rsidRPr="00806546" w:rsidRDefault="00E439DE" w:rsidP="00806546">
      <w:pPr>
        <w:adjustRightInd w:val="0"/>
        <w:snapToGrid w:val="0"/>
        <w:spacing w:after="0" w:line="240" w:lineRule="auto"/>
        <w:ind w:firstLine="720"/>
        <w:jc w:val="both"/>
        <w:rPr>
          <w:rFonts w:ascii="Arial" w:hAnsi="Arial" w:cs="Arial"/>
          <w:color w:val="000000" w:themeColor="text1"/>
          <w:sz w:val="20"/>
        </w:rPr>
      </w:pPr>
      <w:r w:rsidRPr="00D132EB">
        <w:rPr>
          <w:rFonts w:ascii="Arial" w:hAnsi="Arial" w:cs="Arial"/>
          <w:color w:val="000000" w:themeColor="text1"/>
          <w:sz w:val="20"/>
        </w:rPr>
        <w:t>(Đơn xin thư</w:t>
      </w:r>
      <w:r w:rsidRPr="00D132EB">
        <w:rPr>
          <w:rFonts w:ascii="Arial" w:hAnsi="Arial" w:cs="Arial"/>
          <w:color w:val="000000" w:themeColor="text1"/>
          <w:sz w:val="20"/>
        </w:rPr>
        <w:t>ờ</w:t>
      </w:r>
      <w:r w:rsidRPr="00D132EB">
        <w:rPr>
          <w:rFonts w:ascii="Arial" w:hAnsi="Arial" w:cs="Arial"/>
          <w:color w:val="000000" w:themeColor="text1"/>
          <w:sz w:val="20"/>
        </w:rPr>
        <w:t>ng trú c</w:t>
      </w:r>
      <w:r w:rsidRPr="00D132EB">
        <w:rPr>
          <w:rFonts w:ascii="Arial" w:hAnsi="Arial" w:cs="Arial"/>
          <w:color w:val="000000" w:themeColor="text1"/>
          <w:sz w:val="20"/>
        </w:rPr>
        <w:t>ủ</w:t>
      </w:r>
      <w:r w:rsidRPr="00D132EB">
        <w:rPr>
          <w:rFonts w:ascii="Arial" w:hAnsi="Arial" w:cs="Arial"/>
          <w:color w:val="000000" w:themeColor="text1"/>
          <w:sz w:val="20"/>
        </w:rPr>
        <w:t>a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và gi</w:t>
      </w:r>
      <w:r w:rsidRPr="00D132EB">
        <w:rPr>
          <w:rFonts w:ascii="Arial" w:hAnsi="Arial" w:cs="Arial"/>
          <w:color w:val="000000" w:themeColor="text1"/>
          <w:sz w:val="20"/>
        </w:rPr>
        <w:t>ấ</w:t>
      </w:r>
      <w:r w:rsidRPr="00D132EB">
        <w:rPr>
          <w:rFonts w:ascii="Arial" w:hAnsi="Arial" w:cs="Arial"/>
          <w:color w:val="000000" w:themeColor="text1"/>
          <w:sz w:val="20"/>
        </w:rPr>
        <w:t>y t</w:t>
      </w:r>
      <w:r w:rsidRPr="00D132EB">
        <w:rPr>
          <w:rFonts w:ascii="Arial" w:hAnsi="Arial" w:cs="Arial"/>
          <w:color w:val="000000" w:themeColor="text1"/>
          <w:sz w:val="20"/>
        </w:rPr>
        <w:t>ờ</w:t>
      </w:r>
      <w:r w:rsidRPr="00D132EB">
        <w:rPr>
          <w:rFonts w:ascii="Arial" w:hAnsi="Arial" w:cs="Arial"/>
          <w:color w:val="000000" w:themeColor="text1"/>
          <w:sz w:val="20"/>
        </w:rPr>
        <w:t xml:space="preserve"> ch</w:t>
      </w:r>
      <w:r w:rsidRPr="00D132EB">
        <w:rPr>
          <w:rFonts w:ascii="Arial" w:hAnsi="Arial" w:cs="Arial"/>
          <w:color w:val="000000" w:themeColor="text1"/>
          <w:sz w:val="20"/>
        </w:rPr>
        <w:t>ứ</w:t>
      </w:r>
      <w:r w:rsidRPr="00D132EB">
        <w:rPr>
          <w:rFonts w:ascii="Arial" w:hAnsi="Arial" w:cs="Arial"/>
          <w:color w:val="000000" w:themeColor="text1"/>
          <w:sz w:val="20"/>
        </w:rPr>
        <w:t>ng minh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đ</w:t>
      </w:r>
      <w:r w:rsidRPr="00D132EB">
        <w:rPr>
          <w:rFonts w:ascii="Arial" w:hAnsi="Arial" w:cs="Arial"/>
          <w:color w:val="000000" w:themeColor="text1"/>
          <w:sz w:val="20"/>
        </w:rPr>
        <w:t>ủ</w:t>
      </w:r>
      <w:r w:rsidRPr="00D132EB">
        <w:rPr>
          <w:rFonts w:ascii="Arial" w:hAnsi="Arial" w:cs="Arial"/>
          <w:color w:val="000000" w:themeColor="text1"/>
          <w:sz w:val="20"/>
        </w:rPr>
        <w:t xml:space="preserve"> đi</w:t>
      </w:r>
      <w:r w:rsidRPr="00D132EB">
        <w:rPr>
          <w:rFonts w:ascii="Arial" w:hAnsi="Arial" w:cs="Arial"/>
          <w:color w:val="000000" w:themeColor="text1"/>
          <w:sz w:val="20"/>
        </w:rPr>
        <w:t>ề</w:t>
      </w:r>
      <w:r w:rsidRPr="00D132EB">
        <w:rPr>
          <w:rFonts w:ascii="Arial" w:hAnsi="Arial" w:cs="Arial"/>
          <w:color w:val="000000" w:themeColor="text1"/>
          <w:sz w:val="20"/>
        </w:rPr>
        <w:t>u ki</w:t>
      </w:r>
      <w:r w:rsidRPr="00D132EB">
        <w:rPr>
          <w:rFonts w:ascii="Arial" w:hAnsi="Arial" w:cs="Arial"/>
          <w:color w:val="000000" w:themeColor="text1"/>
          <w:sz w:val="20"/>
        </w:rPr>
        <w:t>ệ</w:t>
      </w:r>
      <w:r w:rsidRPr="00D132EB">
        <w:rPr>
          <w:rFonts w:ascii="Arial" w:hAnsi="Arial" w:cs="Arial"/>
          <w:color w:val="000000" w:themeColor="text1"/>
          <w:sz w:val="20"/>
        </w:rPr>
        <w:t>n đư</w:t>
      </w:r>
      <w:r w:rsidRPr="00D132EB">
        <w:rPr>
          <w:rFonts w:ascii="Arial" w:hAnsi="Arial" w:cs="Arial"/>
          <w:color w:val="000000" w:themeColor="text1"/>
          <w:sz w:val="20"/>
        </w:rPr>
        <w:t>ợ</w:t>
      </w:r>
      <w:r w:rsidRPr="00D132EB">
        <w:rPr>
          <w:rFonts w:ascii="Arial" w:hAnsi="Arial" w:cs="Arial"/>
          <w:color w:val="000000" w:themeColor="text1"/>
          <w:sz w:val="20"/>
        </w:rPr>
        <w:t>c xét cho thư</w:t>
      </w:r>
      <w:r w:rsidRPr="00D132EB">
        <w:rPr>
          <w:rFonts w:ascii="Arial" w:hAnsi="Arial" w:cs="Arial"/>
          <w:color w:val="000000" w:themeColor="text1"/>
          <w:sz w:val="20"/>
        </w:rPr>
        <w:t>ờ</w:t>
      </w:r>
      <w:r w:rsidRPr="00D132EB">
        <w:rPr>
          <w:rFonts w:ascii="Arial" w:hAnsi="Arial" w:cs="Arial"/>
          <w:color w:val="000000" w:themeColor="text1"/>
          <w:sz w:val="20"/>
        </w:rPr>
        <w:t>ng trú quy đ</w:t>
      </w:r>
      <w:r w:rsidRPr="00D132EB">
        <w:rPr>
          <w:rFonts w:ascii="Arial" w:hAnsi="Arial" w:cs="Arial"/>
          <w:color w:val="000000" w:themeColor="text1"/>
          <w:sz w:val="20"/>
        </w:rPr>
        <w:t>ị</w:t>
      </w:r>
      <w:r w:rsidRPr="00D132EB">
        <w:rPr>
          <w:rFonts w:ascii="Arial" w:hAnsi="Arial" w:cs="Arial"/>
          <w:color w:val="000000" w:themeColor="text1"/>
          <w:sz w:val="20"/>
        </w:rPr>
        <w:t>nh kèm theo)</w:t>
      </w:r>
    </w:p>
    <w:p w14:paraId="760380CD" w14:textId="77777777" w:rsidR="00806546" w:rsidRPr="00481071" w:rsidRDefault="00806546" w:rsidP="00D132EB">
      <w:pPr>
        <w:spacing w:after="0" w:line="240" w:lineRule="auto"/>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06546" w14:paraId="17425D85" w14:textId="77777777" w:rsidTr="00D404DB">
        <w:tc>
          <w:tcPr>
            <w:tcW w:w="2500" w:type="pct"/>
          </w:tcPr>
          <w:p w14:paraId="0D668FEE" w14:textId="77777777" w:rsidR="00806546" w:rsidRPr="00481071" w:rsidRDefault="00806546" w:rsidP="00806546">
            <w:pPr>
              <w:jc w:val="center"/>
              <w:rPr>
                <w:rFonts w:ascii="Arial" w:hAnsi="Arial" w:cs="Arial"/>
                <w:color w:val="000000" w:themeColor="text1"/>
                <w:sz w:val="20"/>
              </w:rPr>
            </w:pPr>
          </w:p>
        </w:tc>
        <w:tc>
          <w:tcPr>
            <w:tcW w:w="2500" w:type="pct"/>
          </w:tcPr>
          <w:p w14:paraId="32AC4E3E" w14:textId="52720A4E" w:rsidR="00806546" w:rsidRPr="005C0572" w:rsidRDefault="00806546" w:rsidP="00806546">
            <w:pPr>
              <w:jc w:val="center"/>
              <w:rPr>
                <w:rFonts w:ascii="Arial" w:hAnsi="Arial" w:cs="Arial"/>
                <w:color w:val="000000" w:themeColor="text1"/>
                <w:sz w:val="20"/>
              </w:rPr>
            </w:pPr>
            <w:r w:rsidRPr="00D132EB">
              <w:rPr>
                <w:rFonts w:ascii="Arial" w:hAnsi="Arial" w:cs="Arial"/>
                <w:b/>
                <w:color w:val="000000" w:themeColor="text1"/>
                <w:sz w:val="20"/>
              </w:rPr>
              <w:t xml:space="preserve">Thủ trưởng cơ quan/tổ chức </w:t>
            </w:r>
            <w:r w:rsidRPr="00D132EB">
              <w:rPr>
                <w:rFonts w:ascii="Arial" w:hAnsi="Arial" w:cs="Arial"/>
                <w:color w:val="000000" w:themeColor="text1"/>
                <w:sz w:val="20"/>
              </w:rPr>
              <w:br/>
            </w:r>
            <w:r w:rsidRPr="00D132EB">
              <w:rPr>
                <w:rFonts w:ascii="Arial" w:hAnsi="Arial" w:cs="Arial"/>
                <w:i/>
                <w:color w:val="000000" w:themeColor="text1"/>
                <w:sz w:val="20"/>
              </w:rPr>
              <w:t>(Ký, ghi rõ họ tên, chức vụ, đóng dấu)</w:t>
            </w:r>
          </w:p>
        </w:tc>
      </w:tr>
    </w:tbl>
    <w:p w14:paraId="35365AFE" w14:textId="77777777" w:rsidR="00806546" w:rsidRPr="005C0572" w:rsidRDefault="00806546" w:rsidP="00806546">
      <w:pPr>
        <w:spacing w:after="0" w:line="240" w:lineRule="auto"/>
        <w:jc w:val="center"/>
        <w:rPr>
          <w:rFonts w:ascii="Arial" w:hAnsi="Arial" w:cs="Arial"/>
          <w:color w:val="000000" w:themeColor="text1"/>
          <w:sz w:val="20"/>
        </w:rPr>
      </w:pPr>
    </w:p>
    <w:p w14:paraId="676E1884" w14:textId="6CFD74AD" w:rsidR="008D1FA5" w:rsidRPr="00D132EB" w:rsidRDefault="008D1FA5" w:rsidP="00D132EB">
      <w:pPr>
        <w:spacing w:after="0" w:line="240" w:lineRule="auto"/>
        <w:jc w:val="center"/>
        <w:rPr>
          <w:rFonts w:ascii="Arial" w:hAnsi="Arial" w:cs="Arial"/>
          <w:color w:val="000000" w:themeColor="text1"/>
          <w:sz w:val="20"/>
        </w:rPr>
      </w:pPr>
    </w:p>
    <w:p w14:paraId="05AF7C57" w14:textId="77777777" w:rsidR="008D1FA5" w:rsidRPr="00D132EB" w:rsidRDefault="00E439DE" w:rsidP="00806546">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b/>
          <w:color w:val="000000" w:themeColor="text1"/>
          <w:sz w:val="20"/>
        </w:rPr>
        <w:t>Ghi chú:</w:t>
      </w:r>
    </w:p>
    <w:p w14:paraId="3841B6CD" w14:textId="77777777" w:rsidR="008D1FA5" w:rsidRPr="00D132EB" w:rsidRDefault="00E439DE" w:rsidP="00806546">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(1) Tên Cơ quan</w:t>
      </w:r>
    </w:p>
    <w:p w14:paraId="4C0E9BDB" w14:textId="77777777" w:rsidR="008D1FA5" w:rsidRPr="00D132EB" w:rsidRDefault="00E439DE" w:rsidP="00806546">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(2) C</w:t>
      </w:r>
      <w:r w:rsidRPr="00D132EB">
        <w:rPr>
          <w:rFonts w:ascii="Arial" w:hAnsi="Arial" w:cs="Arial"/>
          <w:color w:val="000000" w:themeColor="text1"/>
          <w:sz w:val="20"/>
        </w:rPr>
        <w:t>ụ</w:t>
      </w:r>
      <w:r w:rsidRPr="00D132EB">
        <w:rPr>
          <w:rFonts w:ascii="Arial" w:hAnsi="Arial" w:cs="Arial"/>
          <w:color w:val="000000" w:themeColor="text1"/>
          <w:sz w:val="20"/>
        </w:rPr>
        <w:t>c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ho</w:t>
      </w:r>
      <w:r w:rsidRPr="00D132EB">
        <w:rPr>
          <w:rFonts w:ascii="Arial" w:hAnsi="Arial" w:cs="Arial"/>
          <w:color w:val="000000" w:themeColor="text1"/>
          <w:sz w:val="20"/>
        </w:rPr>
        <w:t>ặ</w:t>
      </w:r>
      <w:r w:rsidRPr="00D132EB">
        <w:rPr>
          <w:rFonts w:ascii="Arial" w:hAnsi="Arial" w:cs="Arial"/>
          <w:color w:val="000000" w:themeColor="text1"/>
          <w:sz w:val="20"/>
        </w:rPr>
        <w:t>c Phòng Qu</w:t>
      </w:r>
      <w:r w:rsidRPr="00D132EB">
        <w:rPr>
          <w:rFonts w:ascii="Arial" w:hAnsi="Arial" w:cs="Arial"/>
          <w:color w:val="000000" w:themeColor="text1"/>
          <w:sz w:val="20"/>
        </w:rPr>
        <w:t>ả</w:t>
      </w:r>
      <w:r w:rsidRPr="00D132EB">
        <w:rPr>
          <w:rFonts w:ascii="Arial" w:hAnsi="Arial" w:cs="Arial"/>
          <w:color w:val="000000" w:themeColor="text1"/>
          <w:sz w:val="20"/>
        </w:rPr>
        <w:t>n lý xu</w:t>
      </w:r>
      <w:r w:rsidRPr="00D132EB">
        <w:rPr>
          <w:rFonts w:ascii="Arial" w:hAnsi="Arial" w:cs="Arial"/>
          <w:color w:val="000000" w:themeColor="text1"/>
          <w:sz w:val="20"/>
        </w:rPr>
        <w:t>ấ</w:t>
      </w:r>
      <w:r w:rsidRPr="00D132EB">
        <w:rPr>
          <w:rFonts w:ascii="Arial" w:hAnsi="Arial" w:cs="Arial"/>
          <w:color w:val="000000" w:themeColor="text1"/>
          <w:sz w:val="20"/>
        </w:rPr>
        <w:t>t nh</w:t>
      </w:r>
      <w:r w:rsidRPr="00D132EB">
        <w:rPr>
          <w:rFonts w:ascii="Arial" w:hAnsi="Arial" w:cs="Arial"/>
          <w:color w:val="000000" w:themeColor="text1"/>
          <w:sz w:val="20"/>
        </w:rPr>
        <w:t>ậ</w:t>
      </w:r>
      <w:r w:rsidRPr="00D132EB">
        <w:rPr>
          <w:rFonts w:ascii="Arial" w:hAnsi="Arial" w:cs="Arial"/>
          <w:color w:val="000000" w:themeColor="text1"/>
          <w:sz w:val="20"/>
        </w:rPr>
        <w:t>p c</w:t>
      </w:r>
      <w:r w:rsidRPr="00D132EB">
        <w:rPr>
          <w:rFonts w:ascii="Arial" w:hAnsi="Arial" w:cs="Arial"/>
          <w:color w:val="000000" w:themeColor="text1"/>
          <w:sz w:val="20"/>
        </w:rPr>
        <w:t>ả</w:t>
      </w:r>
      <w:r w:rsidRPr="00D132EB">
        <w:rPr>
          <w:rFonts w:ascii="Arial" w:hAnsi="Arial" w:cs="Arial"/>
          <w:color w:val="000000" w:themeColor="text1"/>
          <w:sz w:val="20"/>
        </w:rPr>
        <w:t>nh Công an t</w:t>
      </w:r>
      <w:r w:rsidRPr="00D132EB">
        <w:rPr>
          <w:rFonts w:ascii="Arial" w:hAnsi="Arial" w:cs="Arial"/>
          <w:color w:val="000000" w:themeColor="text1"/>
          <w:sz w:val="20"/>
        </w:rPr>
        <w:t>ỉ</w:t>
      </w:r>
      <w:r w:rsidRPr="00D132EB">
        <w:rPr>
          <w:rFonts w:ascii="Arial" w:hAnsi="Arial" w:cs="Arial"/>
          <w:color w:val="000000" w:themeColor="text1"/>
          <w:sz w:val="20"/>
        </w:rPr>
        <w:t>nh, thành ph</w:t>
      </w:r>
      <w:r w:rsidRPr="00D132EB">
        <w:rPr>
          <w:rFonts w:ascii="Arial" w:hAnsi="Arial" w:cs="Arial"/>
          <w:color w:val="000000" w:themeColor="text1"/>
          <w:sz w:val="20"/>
        </w:rPr>
        <w:t>ố</w:t>
      </w:r>
    </w:p>
    <w:p w14:paraId="68211F88" w14:textId="54E40636" w:rsidR="008D1FA5" w:rsidRPr="00D132EB" w:rsidRDefault="00E439DE" w:rsidP="00806546">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(3) Ghi rõ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thu</w:t>
      </w:r>
      <w:r w:rsidRPr="00D132EB">
        <w:rPr>
          <w:rFonts w:ascii="Arial" w:hAnsi="Arial" w:cs="Arial"/>
          <w:color w:val="000000" w:themeColor="text1"/>
          <w:sz w:val="20"/>
        </w:rPr>
        <w:t>ộ</w:t>
      </w:r>
      <w:r w:rsidRPr="00D132EB">
        <w:rPr>
          <w:rFonts w:ascii="Arial" w:hAnsi="Arial" w:cs="Arial"/>
          <w:color w:val="000000" w:themeColor="text1"/>
          <w:sz w:val="20"/>
        </w:rPr>
        <w:t>c đ</w:t>
      </w:r>
      <w:r w:rsidRPr="00D132EB">
        <w:rPr>
          <w:rFonts w:ascii="Arial" w:hAnsi="Arial" w:cs="Arial"/>
          <w:color w:val="000000" w:themeColor="text1"/>
          <w:sz w:val="20"/>
        </w:rPr>
        <w:t>ố</w:t>
      </w:r>
      <w:r w:rsidRPr="00D132EB">
        <w:rPr>
          <w:rFonts w:ascii="Arial" w:hAnsi="Arial" w:cs="Arial"/>
          <w:color w:val="000000" w:themeColor="text1"/>
          <w:sz w:val="20"/>
        </w:rPr>
        <w:t>i tư</w:t>
      </w:r>
      <w:r w:rsidRPr="00D132EB">
        <w:rPr>
          <w:rFonts w:ascii="Arial" w:hAnsi="Arial" w:cs="Arial"/>
          <w:color w:val="000000" w:themeColor="text1"/>
          <w:sz w:val="20"/>
        </w:rPr>
        <w:t>ợ</w:t>
      </w:r>
      <w:r w:rsidRPr="00D132EB">
        <w:rPr>
          <w:rFonts w:ascii="Arial" w:hAnsi="Arial" w:cs="Arial"/>
          <w:color w:val="000000" w:themeColor="text1"/>
          <w:sz w:val="20"/>
        </w:rPr>
        <w:t>ng nào (nhà đ</w:t>
      </w:r>
      <w:r w:rsidRPr="00D132EB">
        <w:rPr>
          <w:rFonts w:ascii="Arial" w:hAnsi="Arial" w:cs="Arial"/>
          <w:color w:val="000000" w:themeColor="text1"/>
          <w:sz w:val="20"/>
        </w:rPr>
        <w:t>ầ</w:t>
      </w:r>
      <w:r w:rsidRPr="00D132EB">
        <w:rPr>
          <w:rFonts w:ascii="Arial" w:hAnsi="Arial" w:cs="Arial"/>
          <w:color w:val="000000" w:themeColor="text1"/>
          <w:sz w:val="20"/>
        </w:rPr>
        <w:t>u tư quan tr</w:t>
      </w:r>
      <w:r w:rsidRPr="00D132EB">
        <w:rPr>
          <w:rFonts w:ascii="Arial" w:hAnsi="Arial" w:cs="Arial"/>
          <w:color w:val="000000" w:themeColor="text1"/>
          <w:sz w:val="20"/>
        </w:rPr>
        <w:t>ọ</w:t>
      </w:r>
      <w:r w:rsidRPr="00D132EB">
        <w:rPr>
          <w:rFonts w:ascii="Arial" w:hAnsi="Arial" w:cs="Arial"/>
          <w:color w:val="000000" w:themeColor="text1"/>
          <w:sz w:val="20"/>
        </w:rPr>
        <w:t xml:space="preserve">ng, </w:t>
      </w:r>
      <w:r w:rsidRPr="00D132EB">
        <w:rPr>
          <w:rFonts w:ascii="Arial" w:hAnsi="Arial" w:cs="Arial"/>
          <w:color w:val="000000" w:themeColor="text1"/>
          <w:sz w:val="20"/>
        </w:rPr>
        <w:t>chuyên gia, nhà qu</w:t>
      </w:r>
      <w:r w:rsidRPr="00D132EB">
        <w:rPr>
          <w:rFonts w:ascii="Arial" w:hAnsi="Arial" w:cs="Arial"/>
          <w:color w:val="000000" w:themeColor="text1"/>
          <w:sz w:val="20"/>
        </w:rPr>
        <w:t>ả</w:t>
      </w:r>
      <w:r w:rsidRPr="00D132EB">
        <w:rPr>
          <w:rFonts w:ascii="Arial" w:hAnsi="Arial" w:cs="Arial"/>
          <w:color w:val="000000" w:themeColor="text1"/>
          <w:sz w:val="20"/>
        </w:rPr>
        <w:t>n lý c</w:t>
      </w:r>
      <w:r w:rsidRPr="00D132EB">
        <w:rPr>
          <w:rFonts w:ascii="Arial" w:hAnsi="Arial" w:cs="Arial"/>
          <w:color w:val="000000" w:themeColor="text1"/>
          <w:sz w:val="20"/>
        </w:rPr>
        <w:t>ấ</w:t>
      </w:r>
      <w:r w:rsidRPr="00D132EB">
        <w:rPr>
          <w:rFonts w:ascii="Arial" w:hAnsi="Arial" w:cs="Arial"/>
          <w:color w:val="000000" w:themeColor="text1"/>
          <w:sz w:val="20"/>
        </w:rPr>
        <w:t>p cao, nhà khoa h</w:t>
      </w:r>
      <w:r w:rsidRPr="00D132EB">
        <w:rPr>
          <w:rFonts w:ascii="Arial" w:hAnsi="Arial" w:cs="Arial"/>
          <w:color w:val="000000" w:themeColor="text1"/>
          <w:sz w:val="20"/>
        </w:rPr>
        <w:t>ọ</w:t>
      </w:r>
      <w:r w:rsidRPr="00D132EB">
        <w:rPr>
          <w:rFonts w:ascii="Arial" w:hAnsi="Arial" w:cs="Arial"/>
          <w:color w:val="000000" w:themeColor="text1"/>
          <w:sz w:val="20"/>
        </w:rPr>
        <w:t>c, ngư</w:t>
      </w:r>
      <w:r w:rsidRPr="00D132EB">
        <w:rPr>
          <w:rFonts w:ascii="Arial" w:hAnsi="Arial" w:cs="Arial"/>
          <w:color w:val="000000" w:themeColor="text1"/>
          <w:sz w:val="20"/>
        </w:rPr>
        <w:t>ờ</w:t>
      </w:r>
      <w:r w:rsidRPr="00D132EB">
        <w:rPr>
          <w:rFonts w:ascii="Arial" w:hAnsi="Arial" w:cs="Arial"/>
          <w:color w:val="000000" w:themeColor="text1"/>
          <w:sz w:val="20"/>
        </w:rPr>
        <w:t>i</w:t>
      </w:r>
      <w:r w:rsidR="00806546" w:rsidRPr="00806546">
        <w:rPr>
          <w:rFonts w:ascii="Arial" w:hAnsi="Arial" w:cs="Arial"/>
          <w:color w:val="000000" w:themeColor="text1"/>
          <w:sz w:val="20"/>
        </w:rPr>
        <w:t xml:space="preserve"> </w:t>
      </w:r>
      <w:r w:rsidRPr="00D132EB">
        <w:rPr>
          <w:rFonts w:ascii="Arial" w:hAnsi="Arial" w:cs="Arial"/>
          <w:color w:val="000000" w:themeColor="text1"/>
          <w:sz w:val="20"/>
        </w:rPr>
        <w:t>có tài năng đ</w:t>
      </w:r>
      <w:r w:rsidRPr="00D132EB">
        <w:rPr>
          <w:rFonts w:ascii="Arial" w:hAnsi="Arial" w:cs="Arial"/>
          <w:color w:val="000000" w:themeColor="text1"/>
          <w:sz w:val="20"/>
        </w:rPr>
        <w:t>ặ</w:t>
      </w:r>
      <w:r w:rsidRPr="00D132EB">
        <w:rPr>
          <w:rFonts w:ascii="Arial" w:hAnsi="Arial" w:cs="Arial"/>
          <w:color w:val="000000" w:themeColor="text1"/>
          <w:sz w:val="20"/>
        </w:rPr>
        <w:t>c bi</w:t>
      </w:r>
      <w:r w:rsidRPr="00D132EB">
        <w:rPr>
          <w:rFonts w:ascii="Arial" w:hAnsi="Arial" w:cs="Arial"/>
          <w:color w:val="000000" w:themeColor="text1"/>
          <w:sz w:val="20"/>
        </w:rPr>
        <w:t>ệ</w:t>
      </w:r>
      <w:r w:rsidRPr="00D132EB">
        <w:rPr>
          <w:rFonts w:ascii="Arial" w:hAnsi="Arial" w:cs="Arial"/>
          <w:color w:val="000000" w:themeColor="text1"/>
          <w:sz w:val="20"/>
        </w:rPr>
        <w:t xml:space="preserve">t...), </w:t>
      </w:r>
      <w:r w:rsidR="00481071" w:rsidRPr="00481071">
        <w:rPr>
          <w:rFonts w:ascii="Arial" w:hAnsi="Arial" w:cs="Arial"/>
          <w:color w:val="000000" w:themeColor="text1"/>
          <w:sz w:val="20"/>
        </w:rPr>
        <w:t xml:space="preserve">đảm bảo </w:t>
      </w:r>
      <w:r w:rsidRPr="00D132EB">
        <w:rPr>
          <w:rFonts w:ascii="Arial" w:hAnsi="Arial" w:cs="Arial"/>
          <w:color w:val="000000" w:themeColor="text1"/>
          <w:sz w:val="20"/>
        </w:rPr>
        <w:t>tiêu chí theo quy đ</w:t>
      </w:r>
      <w:r w:rsidRPr="00D132EB">
        <w:rPr>
          <w:rFonts w:ascii="Arial" w:hAnsi="Arial" w:cs="Arial"/>
          <w:color w:val="000000" w:themeColor="text1"/>
          <w:sz w:val="20"/>
        </w:rPr>
        <w:t>ị</w:t>
      </w:r>
      <w:r w:rsidRPr="00D132EB">
        <w:rPr>
          <w:rFonts w:ascii="Arial" w:hAnsi="Arial" w:cs="Arial"/>
          <w:color w:val="000000" w:themeColor="text1"/>
          <w:sz w:val="20"/>
        </w:rPr>
        <w:t>nh.</w:t>
      </w:r>
    </w:p>
    <w:p w14:paraId="59C3A5CE" w14:textId="77777777" w:rsidR="008D1FA5" w:rsidRPr="005C0572" w:rsidRDefault="00E439DE" w:rsidP="00806546">
      <w:pPr>
        <w:adjustRightInd w:val="0"/>
        <w:snapToGrid w:val="0"/>
        <w:spacing w:after="120" w:line="240" w:lineRule="auto"/>
        <w:ind w:firstLine="720"/>
        <w:jc w:val="both"/>
        <w:rPr>
          <w:rFonts w:ascii="Arial" w:hAnsi="Arial" w:cs="Arial"/>
          <w:color w:val="000000" w:themeColor="text1"/>
          <w:sz w:val="20"/>
        </w:rPr>
      </w:pPr>
      <w:r w:rsidRPr="00D132EB">
        <w:rPr>
          <w:rFonts w:ascii="Arial" w:hAnsi="Arial" w:cs="Arial"/>
          <w:color w:val="000000" w:themeColor="text1"/>
          <w:sz w:val="20"/>
        </w:rPr>
        <w:t>(4) Ghi rõ th</w:t>
      </w:r>
      <w:r w:rsidRPr="00D132EB">
        <w:rPr>
          <w:rFonts w:ascii="Arial" w:hAnsi="Arial" w:cs="Arial"/>
          <w:color w:val="000000" w:themeColor="text1"/>
          <w:sz w:val="20"/>
        </w:rPr>
        <w:t>ờ</w:t>
      </w:r>
      <w:r w:rsidRPr="00D132EB">
        <w:rPr>
          <w:rFonts w:ascii="Arial" w:hAnsi="Arial" w:cs="Arial"/>
          <w:color w:val="000000" w:themeColor="text1"/>
          <w:sz w:val="20"/>
        </w:rPr>
        <w:t>i gian ngư</w:t>
      </w:r>
      <w:r w:rsidRPr="00D132EB">
        <w:rPr>
          <w:rFonts w:ascii="Arial" w:hAnsi="Arial" w:cs="Arial"/>
          <w:color w:val="000000" w:themeColor="text1"/>
          <w:sz w:val="20"/>
        </w:rPr>
        <w:t>ờ</w:t>
      </w:r>
      <w:r w:rsidRPr="00D132EB">
        <w:rPr>
          <w:rFonts w:ascii="Arial" w:hAnsi="Arial" w:cs="Arial"/>
          <w:color w:val="000000" w:themeColor="text1"/>
          <w:sz w:val="20"/>
        </w:rPr>
        <w:t>i nư</w:t>
      </w:r>
      <w:r w:rsidRPr="00D132EB">
        <w:rPr>
          <w:rFonts w:ascii="Arial" w:hAnsi="Arial" w:cs="Arial"/>
          <w:color w:val="000000" w:themeColor="text1"/>
          <w:sz w:val="20"/>
        </w:rPr>
        <w:t>ớ</w:t>
      </w:r>
      <w:r w:rsidRPr="00D132EB">
        <w:rPr>
          <w:rFonts w:ascii="Arial" w:hAnsi="Arial" w:cs="Arial"/>
          <w:color w:val="000000" w:themeColor="text1"/>
          <w:sz w:val="20"/>
        </w:rPr>
        <w:t>c ngoài làm vi</w:t>
      </w:r>
      <w:r w:rsidRPr="00D132EB">
        <w:rPr>
          <w:rFonts w:ascii="Arial" w:hAnsi="Arial" w:cs="Arial"/>
          <w:color w:val="000000" w:themeColor="text1"/>
          <w:sz w:val="20"/>
        </w:rPr>
        <w:t>ệ</w:t>
      </w:r>
      <w:r w:rsidRPr="00D132EB">
        <w:rPr>
          <w:rFonts w:ascii="Arial" w:hAnsi="Arial" w:cs="Arial"/>
          <w:color w:val="000000" w:themeColor="text1"/>
          <w:sz w:val="20"/>
        </w:rPr>
        <w:t>c t</w:t>
      </w:r>
      <w:r w:rsidRPr="00D132EB">
        <w:rPr>
          <w:rFonts w:ascii="Arial" w:hAnsi="Arial" w:cs="Arial"/>
          <w:color w:val="000000" w:themeColor="text1"/>
          <w:sz w:val="20"/>
        </w:rPr>
        <w:t>ạ</w:t>
      </w:r>
      <w:r w:rsidRPr="00D132EB">
        <w:rPr>
          <w:rFonts w:ascii="Arial" w:hAnsi="Arial" w:cs="Arial"/>
          <w:color w:val="000000" w:themeColor="text1"/>
          <w:sz w:val="20"/>
        </w:rPr>
        <w:t>i Trung tâm tài chính qu</w:t>
      </w:r>
      <w:r w:rsidRPr="00D132EB">
        <w:rPr>
          <w:rFonts w:ascii="Arial" w:hAnsi="Arial" w:cs="Arial"/>
          <w:color w:val="000000" w:themeColor="text1"/>
          <w:sz w:val="20"/>
        </w:rPr>
        <w:t>ố</w:t>
      </w:r>
      <w:r w:rsidRPr="00D132EB">
        <w:rPr>
          <w:rFonts w:ascii="Arial" w:hAnsi="Arial" w:cs="Arial"/>
          <w:color w:val="000000" w:themeColor="text1"/>
          <w:sz w:val="20"/>
        </w:rPr>
        <w:t>c t</w:t>
      </w:r>
      <w:r w:rsidRPr="00D132EB">
        <w:rPr>
          <w:rFonts w:ascii="Arial" w:hAnsi="Arial" w:cs="Arial"/>
          <w:color w:val="000000" w:themeColor="text1"/>
          <w:sz w:val="20"/>
        </w:rPr>
        <w:t>ế</w:t>
      </w:r>
      <w:r w:rsidRPr="00D132EB">
        <w:rPr>
          <w:rFonts w:ascii="Arial" w:hAnsi="Arial" w:cs="Arial"/>
          <w:color w:val="000000" w:themeColor="text1"/>
          <w:sz w:val="20"/>
        </w:rPr>
        <w:t xml:space="preserve"> k</w:t>
      </w:r>
      <w:r w:rsidRPr="00D132EB">
        <w:rPr>
          <w:rFonts w:ascii="Arial" w:hAnsi="Arial" w:cs="Arial"/>
          <w:color w:val="000000" w:themeColor="text1"/>
          <w:sz w:val="20"/>
        </w:rPr>
        <w:t>ể</w:t>
      </w:r>
      <w:r w:rsidRPr="00D132EB">
        <w:rPr>
          <w:rFonts w:ascii="Arial" w:hAnsi="Arial" w:cs="Arial"/>
          <w:color w:val="000000" w:themeColor="text1"/>
          <w:sz w:val="20"/>
        </w:rPr>
        <w:t xml:space="preserve"> t</w:t>
      </w:r>
      <w:r w:rsidRPr="00D132EB">
        <w:rPr>
          <w:rFonts w:ascii="Arial" w:hAnsi="Arial" w:cs="Arial"/>
          <w:color w:val="000000" w:themeColor="text1"/>
          <w:sz w:val="20"/>
        </w:rPr>
        <w:t>ừ</w:t>
      </w:r>
      <w:r w:rsidRPr="00D132EB">
        <w:rPr>
          <w:rFonts w:ascii="Arial" w:hAnsi="Arial" w:cs="Arial"/>
          <w:color w:val="000000" w:themeColor="text1"/>
          <w:sz w:val="20"/>
        </w:rPr>
        <w:t xml:space="preserve"> ngày nào.</w:t>
      </w:r>
    </w:p>
    <w:p w14:paraId="44918C9D" w14:textId="77777777" w:rsidR="00806546" w:rsidRPr="005C0572" w:rsidRDefault="00806546" w:rsidP="00D132EB">
      <w:pPr>
        <w:spacing w:after="0" w:line="240" w:lineRule="auto"/>
        <w:rPr>
          <w:rFonts w:ascii="Arial" w:hAnsi="Arial" w:cs="Arial"/>
          <w:color w:val="000000" w:themeColor="text1"/>
          <w:sz w:val="20"/>
        </w:rPr>
      </w:pPr>
    </w:p>
    <w:sectPr w:rsidR="00806546" w:rsidRPr="005C0572" w:rsidSect="004610A0">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356C" w14:textId="77777777" w:rsidR="00E439DE" w:rsidRDefault="00E439DE">
      <w:pPr>
        <w:spacing w:after="0" w:line="240" w:lineRule="auto"/>
      </w:pPr>
      <w:r>
        <w:separator/>
      </w:r>
    </w:p>
  </w:endnote>
  <w:endnote w:type="continuationSeparator" w:id="0">
    <w:p w14:paraId="44759C26" w14:textId="77777777" w:rsidR="00E439DE" w:rsidRDefault="00E4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0761E" w14:textId="77777777" w:rsidR="00E439DE" w:rsidRDefault="00E439DE">
      <w:pPr>
        <w:spacing w:after="0" w:line="240" w:lineRule="auto"/>
      </w:pPr>
      <w:r>
        <w:separator/>
      </w:r>
    </w:p>
  </w:footnote>
  <w:footnote w:type="continuationSeparator" w:id="0">
    <w:p w14:paraId="769DAC8C" w14:textId="77777777" w:rsidR="00E439DE" w:rsidRDefault="00E439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A5"/>
    <w:rsid w:val="00002A2A"/>
    <w:rsid w:val="002D0BE3"/>
    <w:rsid w:val="003C0DE5"/>
    <w:rsid w:val="00411B83"/>
    <w:rsid w:val="004610A0"/>
    <w:rsid w:val="00481071"/>
    <w:rsid w:val="005C0572"/>
    <w:rsid w:val="005D298D"/>
    <w:rsid w:val="0068738E"/>
    <w:rsid w:val="00806546"/>
    <w:rsid w:val="00831CA3"/>
    <w:rsid w:val="00876F7D"/>
    <w:rsid w:val="008D1FA5"/>
    <w:rsid w:val="00A102C0"/>
    <w:rsid w:val="00A34107"/>
    <w:rsid w:val="00D132EB"/>
    <w:rsid w:val="00D404DB"/>
    <w:rsid w:val="00E439DE"/>
    <w:rsid w:val="00EC3488"/>
    <w:rsid w:val="00F236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9428"/>
  <w15:docId w15:val="{13DE3963-6473-4EB5-88F1-79D3F482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A0"/>
  </w:style>
  <w:style w:type="paragraph" w:styleId="Footer">
    <w:name w:val="footer"/>
    <w:basedOn w:val="Normal"/>
    <w:link w:val="FooterChar"/>
    <w:uiPriority w:val="99"/>
    <w:unhideWhenUsed/>
    <w:rsid w:val="00461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15</cp:revision>
  <dcterms:created xsi:type="dcterms:W3CDTF">2025-12-22T13:46:00Z</dcterms:created>
  <dcterms:modified xsi:type="dcterms:W3CDTF">2025-12-23T02:10:00Z</dcterms:modified>
</cp:coreProperties>
</file>