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23CF" w:rsidRPr="008B5FA9" w14:paraId="3F3372DF" w14:textId="77777777">
        <w:tc>
          <w:tcPr>
            <w:tcW w:w="1645" w:type="pct"/>
          </w:tcPr>
          <w:p w14:paraId="7881E77C" w14:textId="77777777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8B5FA9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A9A78E8" w14:textId="77777777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: 272/2026/NĐ-CP</w:t>
            </w:r>
          </w:p>
        </w:tc>
        <w:tc>
          <w:tcPr>
            <w:tcW w:w="3355" w:type="pct"/>
          </w:tcPr>
          <w:p w14:paraId="031D35AD" w14:textId="73429FB0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2A0D5B6" w14:textId="77777777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B5FA9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i, ngày 04 tháng 7 năm 2026</w:t>
            </w:r>
          </w:p>
        </w:tc>
      </w:tr>
    </w:tbl>
    <w:p w14:paraId="2F60865C" w14:textId="77777777" w:rsidR="008B5FA9" w:rsidRDefault="008B5FA9" w:rsidP="008B5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34E576" w14:textId="77777777" w:rsidR="008B5FA9" w:rsidRDefault="008B5FA9" w:rsidP="008B5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CAB7FE" w14:textId="250F40C7" w:rsidR="00B823CF" w:rsidRPr="008B5FA9" w:rsidRDefault="005E4101" w:rsidP="008B5F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03016318" w14:textId="72DFE49D" w:rsidR="00B823CF" w:rsidRDefault="005E4101" w:rsidP="008B5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Quy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chi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m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t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và bi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pháp đ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ổ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ứ</w:t>
      </w:r>
      <w:r w:rsidRPr="008B5FA9">
        <w:rPr>
          <w:rFonts w:ascii="Arial" w:hAnsi="Arial" w:cs="Arial"/>
          <w:b/>
          <w:sz w:val="20"/>
          <w:szCs w:val="20"/>
        </w:rPr>
        <w:t>c, hư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ng d</w:t>
      </w:r>
      <w:r w:rsidRPr="008B5FA9">
        <w:rPr>
          <w:rFonts w:ascii="Arial" w:hAnsi="Arial" w:cs="Arial"/>
          <w:b/>
          <w:sz w:val="20"/>
          <w:szCs w:val="20"/>
        </w:rPr>
        <w:t>ẫ</w:t>
      </w:r>
      <w:r w:rsidRPr="008B5FA9">
        <w:rPr>
          <w:rFonts w:ascii="Arial" w:hAnsi="Arial" w:cs="Arial"/>
          <w:b/>
          <w:sz w:val="20"/>
          <w:szCs w:val="20"/>
        </w:rPr>
        <w:t>n thi hành</w:t>
      </w:r>
      <w:r w:rsidRPr="008B5FA9">
        <w:rPr>
          <w:rFonts w:ascii="Arial" w:hAnsi="Arial" w:cs="Arial"/>
          <w:sz w:val="20"/>
          <w:szCs w:val="20"/>
        </w:rPr>
        <w:br/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h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i</w:t>
      </w:r>
      <w:r w:rsidRPr="008B5FA9">
        <w:rPr>
          <w:rFonts w:ascii="Arial" w:hAnsi="Arial" w:cs="Arial"/>
          <w:sz w:val="20"/>
          <w:szCs w:val="20"/>
        </w:rPr>
        <w:br/>
      </w:r>
      <w:r w:rsidRPr="008B5FA9">
        <w:rPr>
          <w:rFonts w:ascii="Arial" w:hAnsi="Arial" w:cs="Arial"/>
          <w:b/>
          <w:sz w:val="20"/>
          <w:szCs w:val="20"/>
        </w:rPr>
        <w:t xml:space="preserve"> 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các cơ ch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, chính sách phát tri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năng lư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ng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gia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 xml:space="preserve">n 2026 </w:t>
      </w:r>
      <w:r w:rsidR="008B5FA9">
        <w:rPr>
          <w:rFonts w:ascii="Arial" w:hAnsi="Arial" w:cs="Arial"/>
          <w:b/>
          <w:sz w:val="20"/>
          <w:szCs w:val="20"/>
        </w:rPr>
        <w:t>–</w:t>
      </w:r>
      <w:r w:rsidRPr="008B5FA9">
        <w:rPr>
          <w:rFonts w:ascii="Arial" w:hAnsi="Arial" w:cs="Arial"/>
          <w:b/>
          <w:sz w:val="20"/>
          <w:szCs w:val="20"/>
        </w:rPr>
        <w:t xml:space="preserve"> 2030</w:t>
      </w:r>
    </w:p>
    <w:p w14:paraId="4F9A3D4D" w14:textId="77777777" w:rsidR="008B5FA9" w:rsidRPr="008B5FA9" w:rsidRDefault="008B5FA9" w:rsidP="008B5F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433EB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 Chính ph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 xml:space="preserve">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9C92E9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l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61/2024/QH15;</w:t>
      </w:r>
    </w:p>
    <w:p w14:paraId="560D7EB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</w:t>
      </w:r>
      <w:r w:rsidRPr="008B5FA9">
        <w:rPr>
          <w:rFonts w:ascii="Arial" w:hAnsi="Arial" w:cs="Arial"/>
          <w:i/>
          <w:sz w:val="20"/>
          <w:szCs w:val="20"/>
        </w:rPr>
        <w:t>143/2025/QH15;</w:t>
      </w:r>
    </w:p>
    <w:p w14:paraId="5EC247B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u th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22/2023/QH15 đư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c s</w:t>
      </w:r>
      <w:r w:rsidRPr="008B5FA9">
        <w:rPr>
          <w:rFonts w:ascii="Arial" w:hAnsi="Arial" w:cs="Arial"/>
          <w:i/>
          <w:sz w:val="20"/>
          <w:szCs w:val="20"/>
        </w:rPr>
        <w:t>ử</w:t>
      </w:r>
      <w:r w:rsidRPr="008B5FA9">
        <w:rPr>
          <w:rFonts w:ascii="Arial" w:hAnsi="Arial" w:cs="Arial"/>
          <w:i/>
          <w:sz w:val="20"/>
          <w:szCs w:val="20"/>
        </w:rPr>
        <w:t>a đ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>i, b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sung b</w:t>
      </w:r>
      <w:r w:rsidRPr="008B5FA9">
        <w:rPr>
          <w:rFonts w:ascii="Arial" w:hAnsi="Arial" w:cs="Arial"/>
          <w:i/>
          <w:sz w:val="20"/>
          <w:szCs w:val="20"/>
        </w:rPr>
        <w:t>ở</w:t>
      </w:r>
      <w:r w:rsidRPr="008B5FA9">
        <w:rPr>
          <w:rFonts w:ascii="Arial" w:hAnsi="Arial" w:cs="Arial"/>
          <w:i/>
          <w:sz w:val="20"/>
          <w:szCs w:val="20"/>
        </w:rPr>
        <w:t>i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57/2024/QH15 và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5E45CAC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Tài nguyên, môi trư</w:t>
      </w:r>
      <w:r w:rsidRPr="008B5FA9">
        <w:rPr>
          <w:rFonts w:ascii="Arial" w:hAnsi="Arial" w:cs="Arial"/>
          <w:i/>
          <w:sz w:val="20"/>
          <w:szCs w:val="20"/>
        </w:rPr>
        <w:t>ờ</w:t>
      </w:r>
      <w:r w:rsidRPr="008B5FA9">
        <w:rPr>
          <w:rFonts w:ascii="Arial" w:hAnsi="Arial" w:cs="Arial"/>
          <w:i/>
          <w:sz w:val="20"/>
          <w:szCs w:val="20"/>
        </w:rPr>
        <w:t>ng bi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>n và h</w:t>
      </w:r>
      <w:r w:rsidRPr="008B5FA9">
        <w:rPr>
          <w:rFonts w:ascii="Arial" w:hAnsi="Arial" w:cs="Arial"/>
          <w:i/>
          <w:sz w:val="20"/>
          <w:szCs w:val="20"/>
        </w:rPr>
        <w:t>ả</w:t>
      </w:r>
      <w:r w:rsidRPr="008B5FA9">
        <w:rPr>
          <w:rFonts w:ascii="Arial" w:hAnsi="Arial" w:cs="Arial"/>
          <w:i/>
          <w:sz w:val="20"/>
          <w:szCs w:val="20"/>
        </w:rPr>
        <w:t>i đ</w:t>
      </w:r>
      <w:r w:rsidRPr="008B5FA9">
        <w:rPr>
          <w:rFonts w:ascii="Arial" w:hAnsi="Arial" w:cs="Arial"/>
          <w:i/>
          <w:sz w:val="20"/>
          <w:szCs w:val="20"/>
        </w:rPr>
        <w:t>ả</w:t>
      </w:r>
      <w:r w:rsidRPr="008B5FA9">
        <w:rPr>
          <w:rFonts w:ascii="Arial" w:hAnsi="Arial" w:cs="Arial"/>
          <w:i/>
          <w:sz w:val="20"/>
          <w:szCs w:val="20"/>
        </w:rPr>
        <w:t>o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82/2015/QH13 đư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c s</w:t>
      </w:r>
      <w:r w:rsidRPr="008B5FA9">
        <w:rPr>
          <w:rFonts w:ascii="Arial" w:hAnsi="Arial" w:cs="Arial"/>
          <w:i/>
          <w:sz w:val="20"/>
          <w:szCs w:val="20"/>
        </w:rPr>
        <w:t>ử</w:t>
      </w:r>
      <w:r w:rsidRPr="008B5FA9">
        <w:rPr>
          <w:rFonts w:ascii="Arial" w:hAnsi="Arial" w:cs="Arial"/>
          <w:i/>
          <w:sz w:val="20"/>
          <w:szCs w:val="20"/>
        </w:rPr>
        <w:t>a đ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>i, b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sung b</w:t>
      </w:r>
      <w:r w:rsidRPr="008B5FA9">
        <w:rPr>
          <w:rFonts w:ascii="Arial" w:hAnsi="Arial" w:cs="Arial"/>
          <w:i/>
          <w:sz w:val="20"/>
          <w:szCs w:val="20"/>
        </w:rPr>
        <w:t>ở</w:t>
      </w:r>
      <w:r w:rsidRPr="008B5FA9">
        <w:rPr>
          <w:rFonts w:ascii="Arial" w:hAnsi="Arial" w:cs="Arial"/>
          <w:i/>
          <w:sz w:val="20"/>
          <w:szCs w:val="20"/>
        </w:rPr>
        <w:t>i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35/2018/QH14,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61/2024/Q</w:t>
      </w:r>
      <w:r w:rsidRPr="008B5FA9">
        <w:rPr>
          <w:rFonts w:ascii="Arial" w:hAnsi="Arial" w:cs="Arial"/>
          <w:i/>
          <w:sz w:val="20"/>
          <w:szCs w:val="20"/>
        </w:rPr>
        <w:t>H15 và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146/2025/QH15;</w:t>
      </w:r>
    </w:p>
    <w:p w14:paraId="3682622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h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i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các cơ ch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, chính sách phát 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>n năng lư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ng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gia giai đo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n 2026 - 2030;</w:t>
      </w:r>
    </w:p>
    <w:p w14:paraId="42FC752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Theo đ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B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 xml:space="preserve"> trư</w:t>
      </w:r>
      <w:r w:rsidRPr="008B5FA9">
        <w:rPr>
          <w:rFonts w:ascii="Arial" w:hAnsi="Arial" w:cs="Arial"/>
          <w:i/>
          <w:sz w:val="20"/>
          <w:szCs w:val="20"/>
        </w:rPr>
        <w:t>ở</w:t>
      </w:r>
      <w:r w:rsidRPr="008B5FA9">
        <w:rPr>
          <w:rFonts w:ascii="Arial" w:hAnsi="Arial" w:cs="Arial"/>
          <w:i/>
          <w:sz w:val="20"/>
          <w:szCs w:val="20"/>
        </w:rPr>
        <w:t>ng B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 xml:space="preserve"> Công Thương;</w:t>
      </w:r>
    </w:p>
    <w:p w14:paraId="6A26D36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Chính ph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 xml:space="preserve"> ban hành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quy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chi ti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m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đ</w:t>
      </w:r>
      <w:r w:rsidRPr="008B5FA9">
        <w:rPr>
          <w:rFonts w:ascii="Arial" w:hAnsi="Arial" w:cs="Arial"/>
          <w:i/>
          <w:sz w:val="20"/>
          <w:szCs w:val="20"/>
        </w:rPr>
        <w:t>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và bi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pháp đ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 xml:space="preserve">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c, hư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ng d</w:t>
      </w:r>
      <w:r w:rsidRPr="008B5FA9">
        <w:rPr>
          <w:rFonts w:ascii="Arial" w:hAnsi="Arial" w:cs="Arial"/>
          <w:i/>
          <w:sz w:val="20"/>
          <w:szCs w:val="20"/>
        </w:rPr>
        <w:t>ẫ</w:t>
      </w:r>
      <w:r w:rsidRPr="008B5FA9">
        <w:rPr>
          <w:rFonts w:ascii="Arial" w:hAnsi="Arial" w:cs="Arial"/>
          <w:i/>
          <w:sz w:val="20"/>
          <w:szCs w:val="20"/>
        </w:rPr>
        <w:t>n thi hành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h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i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các cơ ch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, chính sách phát 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>n năng lư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ng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gia giai đo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n 2026-2030.</w:t>
      </w:r>
    </w:p>
    <w:p w14:paraId="6E88CA6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1. Ph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m vi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10CA46F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chi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t </w:t>
      </w:r>
      <w:r w:rsidRPr="008B5FA9">
        <w:rPr>
          <w:rFonts w:ascii="Arial" w:hAnsi="Arial" w:cs="Arial"/>
          <w:sz w:val="20"/>
          <w:szCs w:val="20"/>
        </w:rPr>
        <w:t>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4,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10,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11,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12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253/2025/QH15;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 thi hành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sau: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và thành ph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sơ,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 xml:space="preserve">i </w:t>
      </w:r>
      <w:r w:rsidRPr="008B5FA9">
        <w:rPr>
          <w:rFonts w:ascii="Arial" w:hAnsi="Arial" w:cs="Arial"/>
          <w:sz w:val="20"/>
          <w:szCs w:val="20"/>
        </w:rPr>
        <w:t>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nh;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án;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</w:t>
      </w:r>
      <w:r w:rsidRPr="008B5FA9">
        <w:rPr>
          <w:rFonts w:ascii="Arial" w:hAnsi="Arial" w:cs="Arial"/>
          <w:sz w:val="20"/>
          <w:szCs w:val="20"/>
        </w:rPr>
        <w:t>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 cơ ch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a . cơ quan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cơ quan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3B1107F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bi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pháp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thi hành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b,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 và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d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15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253/2025/QH15.</w:t>
      </w:r>
    </w:p>
    <w:p w14:paraId="176C265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2. Đ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i tư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ng áp d</w:t>
      </w:r>
      <w:r w:rsidRPr="008B5FA9">
        <w:rPr>
          <w:rFonts w:ascii="Arial" w:hAnsi="Arial" w:cs="Arial"/>
          <w:b/>
          <w:sz w:val="20"/>
          <w:szCs w:val="20"/>
        </w:rPr>
        <w:t>ụ</w:t>
      </w:r>
      <w:r w:rsidRPr="008B5FA9">
        <w:rPr>
          <w:rFonts w:ascii="Arial" w:hAnsi="Arial" w:cs="Arial"/>
          <w:b/>
          <w:sz w:val="20"/>
          <w:szCs w:val="20"/>
        </w:rPr>
        <w:t>ng</w:t>
      </w:r>
    </w:p>
    <w:p w14:paraId="2B08932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Cơ quan,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c, cá nhân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có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khác liên quan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Nam.</w:t>
      </w:r>
    </w:p>
    <w:p w14:paraId="03012E8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3. N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i dung báo cáo và thành ph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n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c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t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</w:t>
      </w:r>
    </w:p>
    <w:p w14:paraId="5F63E80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Báo cáo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nh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ch</w:t>
      </w:r>
      <w:r w:rsidRPr="008B5FA9">
        <w:rPr>
          <w:rFonts w:ascii="Arial" w:hAnsi="Arial" w:cs="Arial"/>
          <w:sz w:val="20"/>
          <w:szCs w:val="20"/>
        </w:rPr>
        <w:t>ính sau:</w:t>
      </w:r>
    </w:p>
    <w:p w14:paraId="16CA659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Cơ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pháp lý và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</w:t>
      </w:r>
    </w:p>
    <w:p w14:paraId="6DA7152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Tình hình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c;</w:t>
      </w:r>
    </w:p>
    <w:p w14:paraId="3DE49E0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Quy mô,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và các thông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và lý do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068FCA1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d) Đánh giá 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nh hư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năng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ỏ</w:t>
      </w:r>
      <w:r w:rsidRPr="008B5FA9">
        <w:rPr>
          <w:rFonts w:ascii="Arial" w:hAnsi="Arial" w:cs="Arial"/>
          <w:sz w:val="20"/>
          <w:szCs w:val="20"/>
        </w:rPr>
        <w:t>a công su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và an toàn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c;</w:t>
      </w:r>
    </w:p>
    <w:p w14:paraId="5549844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đ) Các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pháp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ngu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n,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liên quan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m cung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ỏ</w:t>
      </w:r>
      <w:bookmarkStart w:id="0" w:name="_GoBack"/>
      <w:bookmarkEnd w:id="0"/>
      <w:r w:rsidRPr="008B5FA9">
        <w:rPr>
          <w:rFonts w:ascii="Arial" w:hAnsi="Arial" w:cs="Arial"/>
          <w:sz w:val="20"/>
          <w:szCs w:val="20"/>
        </w:rPr>
        <w:t>a công su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và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n hành an </w:t>
      </w:r>
      <w:r w:rsidRPr="008B5FA9">
        <w:rPr>
          <w:rFonts w:ascii="Arial" w:hAnsi="Arial" w:cs="Arial"/>
          <w:sz w:val="20"/>
          <w:szCs w:val="20"/>
        </w:rPr>
        <w:t xml:space="preserve">toàn, 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0063F45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e) Đánh giá sơ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</w:t>
      </w:r>
    </w:p>
    <w:p w14:paraId="15A1FDC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g) Đánh giá m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liên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ng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bàn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có);</w:t>
      </w:r>
    </w:p>
    <w:p w14:paraId="0290C5E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h)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và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.</w:t>
      </w:r>
    </w:p>
    <w:p w14:paraId="07043F1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Báo cáo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n </w:t>
      </w:r>
      <w:r w:rsidRPr="008B5FA9">
        <w:rPr>
          <w:rFonts w:ascii="Arial" w:hAnsi="Arial" w:cs="Arial"/>
          <w:sz w:val="20"/>
          <w:szCs w:val="20"/>
        </w:rPr>
        <w:t>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nh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chính sau:</w:t>
      </w:r>
    </w:p>
    <w:p w14:paraId="48F5D03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Cơ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pháp lý và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</w:t>
      </w:r>
    </w:p>
    <w:p w14:paraId="19410BF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Tình hình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bàn;</w:t>
      </w:r>
    </w:p>
    <w:p w14:paraId="6F73EDF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Quy mô,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và các thông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</w:t>
      </w:r>
      <w:r w:rsidRPr="008B5FA9">
        <w:rPr>
          <w:rFonts w:ascii="Arial" w:hAnsi="Arial" w:cs="Arial"/>
          <w:sz w:val="20"/>
          <w:szCs w:val="20"/>
        </w:rPr>
        <w:t xml:space="preserve"> và lý do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4D7E3A7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d) Đánh giá 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nh hư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năng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ỏ</w:t>
      </w:r>
      <w:r w:rsidRPr="008B5FA9">
        <w:rPr>
          <w:rFonts w:ascii="Arial" w:hAnsi="Arial" w:cs="Arial"/>
          <w:sz w:val="20"/>
          <w:szCs w:val="20"/>
        </w:rPr>
        <w:t>a công su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và an toàn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bàn và liên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c;</w:t>
      </w:r>
    </w:p>
    <w:p w14:paraId="7E9681C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đ) Các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pháp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ngu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n,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</w:t>
      </w:r>
      <w:r w:rsidRPr="008B5FA9">
        <w:rPr>
          <w:rFonts w:ascii="Arial" w:hAnsi="Arial" w:cs="Arial"/>
          <w:sz w:val="20"/>
          <w:szCs w:val="20"/>
        </w:rPr>
        <w:t>àn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m cung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ỏ</w:t>
      </w:r>
      <w:r w:rsidRPr="008B5FA9">
        <w:rPr>
          <w:rFonts w:ascii="Arial" w:hAnsi="Arial" w:cs="Arial"/>
          <w:sz w:val="20"/>
          <w:szCs w:val="20"/>
        </w:rPr>
        <w:t>a công su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và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n hành an toàn, 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6EFDD49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e) Đánh giá sơ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</w:t>
      </w:r>
    </w:p>
    <w:p w14:paraId="1AD14CF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g) Đánh giá m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liên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ng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bàn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có);</w:t>
      </w:r>
    </w:p>
    <w:p w14:paraId="6A819A4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h)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và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.</w:t>
      </w:r>
    </w:p>
    <w:p w14:paraId="0908A91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Thành ph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ch:</w:t>
      </w:r>
    </w:p>
    <w:p w14:paraId="2C4C2855" w14:textId="6774B94F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a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Thương;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00B40F3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Báo cáo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1,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này;</w:t>
      </w:r>
    </w:p>
    <w:p w14:paraId="16B8454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góp 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công ty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ng </w:t>
      </w:r>
      <w:r w:rsidRPr="008B5FA9">
        <w:rPr>
          <w:rFonts w:ascii="Arial" w:hAnsi="Arial" w:cs="Arial"/>
          <w:sz w:val="20"/>
          <w:szCs w:val="20"/>
        </w:rPr>
        <w:t>công ty Truy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t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theo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và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liên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trong quá trình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</w:t>
      </w:r>
    </w:p>
    <w:p w14:paraId="3646E3F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d) Sơ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ch,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u, cơ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liên quan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đánh giá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t);</w:t>
      </w:r>
    </w:p>
    <w:p w14:paraId="58A4C6B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đ)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có liên quan khác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có).</w:t>
      </w:r>
    </w:p>
    <w:p w14:paraId="446881B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dung,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u,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trong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ch.</w:t>
      </w:r>
    </w:p>
    <w:p w14:paraId="784559D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qua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có dung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l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 thì cung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mã QR kèm theo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truy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p.</w:t>
      </w:r>
    </w:p>
    <w:p w14:paraId="1795745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4. Trình t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, th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ụ</w:t>
      </w:r>
      <w:r w:rsidRPr="008B5FA9">
        <w:rPr>
          <w:rFonts w:ascii="Arial" w:hAnsi="Arial" w:cs="Arial"/>
          <w:b/>
          <w:sz w:val="20"/>
          <w:szCs w:val="20"/>
        </w:rPr>
        <w:t>c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c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t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</w:t>
      </w:r>
    </w:p>
    <w:p w14:paraId="5B9BF2C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xác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như sau:</w:t>
      </w:r>
    </w:p>
    <w:p w14:paraId="08BECF90" w14:textId="0C59A676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Thương,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</w:t>
      </w:r>
      <w:r w:rsidRPr="008B5FA9">
        <w:rPr>
          <w:rFonts w:ascii="Arial" w:hAnsi="Arial" w:cs="Arial"/>
          <w:sz w:val="20"/>
          <w:szCs w:val="20"/>
        </w:rPr>
        <w:t xml:space="preserve"> nơi có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giao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ch,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nh,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theo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n;</w:t>
      </w:r>
    </w:p>
    <w:p w14:paraId="1B2D6B0E" w14:textId="4A53B64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p</w:t>
      </w:r>
      <w:r w:rsidRPr="008B5FA9">
        <w:rPr>
          <w:rFonts w:ascii="Arial" w:hAnsi="Arial" w:cs="Arial"/>
          <w:sz w:val="20"/>
          <w:szCs w:val="20"/>
        </w:rPr>
        <w:t>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nh,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cơ quan chuyên môn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t </w:t>
      </w:r>
      <w:r w:rsidRPr="008B5FA9">
        <w:rPr>
          <w:rFonts w:ascii="Arial" w:hAnsi="Arial" w:cs="Arial"/>
          <w:sz w:val="20"/>
          <w:szCs w:val="20"/>
        </w:rPr>
        <w:t>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ch.</w:t>
      </w:r>
    </w:p>
    <w:p w14:paraId="3870C437" w14:textId="10973F18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ch,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các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a, b, d và đ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3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này;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đã có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góp ý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3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thì kèm theo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sơ.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u này,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trình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nh,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theo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n.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lastRenderedPageBreak/>
        <w:t>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</w:t>
      </w:r>
      <w:r w:rsidRPr="008B5FA9">
        <w:rPr>
          <w:rFonts w:ascii="Arial" w:hAnsi="Arial" w:cs="Arial"/>
          <w:sz w:val="20"/>
          <w:szCs w:val="20"/>
        </w:rPr>
        <w:t>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này,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báo cáo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và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theo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4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4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253/2025/QH15.</w:t>
      </w:r>
    </w:p>
    <w:p w14:paraId="59243A6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</w:t>
      </w:r>
      <w:r w:rsidRPr="008B5FA9">
        <w:rPr>
          <w:rFonts w:ascii="Arial" w:hAnsi="Arial" w:cs="Arial"/>
          <w:sz w:val="20"/>
          <w:szCs w:val="20"/>
        </w:rPr>
        <w:t xml:space="preserve">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4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4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giao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theo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như sau:</w:t>
      </w:r>
    </w:p>
    <w:p w14:paraId="5DE2A6F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tính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và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ch; yêu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cơ quan trình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b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sung, hoàn thi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trong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chưa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chưa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m tính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03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sơ;</w:t>
      </w:r>
    </w:p>
    <w:p w14:paraId="5B2C281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15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tính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và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sơ.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không quá 02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</w:t>
      </w:r>
      <w:r w:rsidRPr="008B5FA9">
        <w:rPr>
          <w:rFonts w:ascii="Arial" w:hAnsi="Arial" w:cs="Arial"/>
          <w:sz w:val="20"/>
          <w:szCs w:val="20"/>
        </w:rPr>
        <w:t>gày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xác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,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t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đoàn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Nam,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công ty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công ty Truy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t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theo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liên quan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t, trong đó có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khi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480C17A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07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khi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góp ý,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b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ng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i </w:t>
      </w:r>
      <w:r w:rsidRPr="008B5FA9">
        <w:rPr>
          <w:rFonts w:ascii="Arial" w:hAnsi="Arial" w:cs="Arial"/>
          <w:sz w:val="20"/>
          <w:szCs w:val="20"/>
        </w:rPr>
        <w:t>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năng,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,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mình. Quá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nêu trên,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không có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thì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là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và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lý;</w:t>
      </w:r>
    </w:p>
    <w:p w14:paraId="12F4858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Sau khi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chính th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b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ng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có liên quan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này,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ba</w:t>
      </w:r>
      <w:r w:rsidRPr="008B5FA9">
        <w:rPr>
          <w:rFonts w:ascii="Arial" w:hAnsi="Arial" w:cs="Arial"/>
          <w:sz w:val="20"/>
          <w:szCs w:val="20"/>
        </w:rPr>
        <w:t>n hành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yêu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cơ quan trình hoàn thi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ch.</w:t>
      </w:r>
    </w:p>
    <w:p w14:paraId="49B3BC2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05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yêu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hoàn thi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sơ, cơ quan trình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báo cáo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thu,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trình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g</w:t>
      </w:r>
      <w:r w:rsidRPr="008B5FA9">
        <w:rPr>
          <w:rFonts w:ascii="Arial" w:hAnsi="Arial" w:cs="Arial"/>
          <w:sz w:val="20"/>
          <w:szCs w:val="20"/>
        </w:rPr>
        <w:t>óp ý và hoàn thi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3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này,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nh;</w:t>
      </w:r>
    </w:p>
    <w:p w14:paraId="0F44EBE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d)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05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khi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Pr="008B5FA9">
        <w:rPr>
          <w:rFonts w:ascii="Arial" w:hAnsi="Arial" w:cs="Arial"/>
          <w:sz w:val="20"/>
          <w:szCs w:val="20"/>
        </w:rPr>
        <w:t>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b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sung, hoàn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báo cáo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t, trình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4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4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253/2025/QH15, kèm theo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hoàn thi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này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xem xét,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621B7D7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03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ch, kèm theo báo cáo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nh,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4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4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xem xét,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ch.</w:t>
      </w:r>
    </w:p>
    <w:p w14:paraId="53A9626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công b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, công khai thông tin và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vào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thông tin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gia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2430BBE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toán,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lý,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ng, thanh toán và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toán kinh phí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ngân sách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cô</w:t>
      </w:r>
      <w:r w:rsidRPr="008B5FA9">
        <w:rPr>
          <w:rFonts w:ascii="Arial" w:hAnsi="Arial" w:cs="Arial"/>
          <w:sz w:val="20"/>
          <w:szCs w:val="20"/>
        </w:rPr>
        <w:t>ng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7CA6108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5.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ki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đơn v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gió ngoài khơi</w:t>
      </w:r>
    </w:p>
    <w:p w14:paraId="09D58D1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áp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 trong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là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ph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khơi.</w:t>
      </w:r>
    </w:p>
    <w:p w14:paraId="6092C16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p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các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sau:</w:t>
      </w:r>
    </w:p>
    <w:p w14:paraId="7913B8D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Có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u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thi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là 01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m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>i MW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nhi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khơi,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u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thi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ng tương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MW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các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t;</w:t>
      </w:r>
    </w:p>
    <w:p w14:paraId="04A79B3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 xml:space="preserve">b)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và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các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a, b, đ, e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26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58/2025/NĐ-CP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chi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năng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tái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o,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năng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m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i;</w:t>
      </w:r>
    </w:p>
    <w:p w14:paraId="2CFAC8A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Có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không yêu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hoàn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kinh phí trong m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p, tr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là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61/2024/QH15.</w:t>
      </w:r>
    </w:p>
    <w:p w14:paraId="2BF16F1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ít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trong các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sao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sau:</w:t>
      </w:r>
    </w:p>
    <w:p w14:paraId="683E86F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a) Báo cáo </w:t>
      </w:r>
      <w:r w:rsidRPr="008B5FA9">
        <w:rPr>
          <w:rFonts w:ascii="Arial" w:hAnsi="Arial" w:cs="Arial"/>
          <w:sz w:val="20"/>
          <w:szCs w:val="20"/>
        </w:rPr>
        <w:t>tài chính 02 năm g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toán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sát;</w:t>
      </w:r>
    </w:p>
    <w:p w14:paraId="41CC768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công ty m</w:t>
      </w:r>
      <w:r w:rsidRPr="008B5FA9">
        <w:rPr>
          <w:rFonts w:ascii="Arial" w:hAnsi="Arial" w:cs="Arial"/>
          <w:sz w:val="20"/>
          <w:szCs w:val="20"/>
        </w:rPr>
        <w:t>ẹ</w:t>
      </w:r>
      <w:r w:rsidRPr="008B5FA9">
        <w:rPr>
          <w:rFonts w:ascii="Arial" w:hAnsi="Arial" w:cs="Arial"/>
          <w:sz w:val="20"/>
          <w:szCs w:val="20"/>
        </w:rPr>
        <w:t>;</w:t>
      </w:r>
    </w:p>
    <w:p w14:paraId="5BEB760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khác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sát.</w:t>
      </w:r>
    </w:p>
    <w:p w14:paraId="731CB13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kèm theo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</w:t>
      </w:r>
      <w:r w:rsidRPr="008B5FA9">
        <w:rPr>
          <w:rFonts w:ascii="Arial" w:hAnsi="Arial" w:cs="Arial"/>
          <w:sz w:val="20"/>
          <w:szCs w:val="20"/>
        </w:rPr>
        <w:t>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cơ quan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n.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o.</w:t>
      </w:r>
    </w:p>
    <w:p w14:paraId="2EC7FC7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6. X</w:t>
      </w:r>
      <w:r w:rsidRPr="008B5FA9">
        <w:rPr>
          <w:rFonts w:ascii="Arial" w:hAnsi="Arial" w:cs="Arial"/>
          <w:b/>
          <w:sz w:val="20"/>
          <w:szCs w:val="20"/>
        </w:rPr>
        <w:t>ử</w:t>
      </w:r>
      <w:r w:rsidRPr="008B5FA9">
        <w:rPr>
          <w:rFonts w:ascii="Arial" w:hAnsi="Arial" w:cs="Arial"/>
          <w:b/>
          <w:sz w:val="20"/>
          <w:szCs w:val="20"/>
        </w:rPr>
        <w:t xml:space="preserve"> lý chi phí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sát, chi phí l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p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gió ngoài khơi đ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i v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trư</w:t>
      </w:r>
      <w:r w:rsidRPr="008B5FA9">
        <w:rPr>
          <w:rFonts w:ascii="Arial" w:hAnsi="Arial" w:cs="Arial"/>
          <w:b/>
          <w:sz w:val="20"/>
          <w:szCs w:val="20"/>
        </w:rPr>
        <w:t>ờ</w:t>
      </w:r>
      <w:r w:rsidRPr="008B5FA9">
        <w:rPr>
          <w:rFonts w:ascii="Arial" w:hAnsi="Arial" w:cs="Arial"/>
          <w:b/>
          <w:sz w:val="20"/>
          <w:szCs w:val="20"/>
        </w:rPr>
        <w:t>ng h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p c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có th</w:t>
      </w:r>
      <w:r w:rsidRPr="008B5FA9">
        <w:rPr>
          <w:rFonts w:ascii="Arial" w:hAnsi="Arial" w:cs="Arial"/>
          <w:b/>
          <w:sz w:val="20"/>
          <w:szCs w:val="20"/>
        </w:rPr>
        <w:t>ẩ</w:t>
      </w:r>
      <w:r w:rsidRPr="008B5FA9">
        <w:rPr>
          <w:rFonts w:ascii="Arial" w:hAnsi="Arial" w:cs="Arial"/>
          <w:b/>
          <w:sz w:val="20"/>
          <w:szCs w:val="20"/>
        </w:rPr>
        <w:t>m quy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n giao doanh nghi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p do Nhà nư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c n</w:t>
      </w:r>
      <w:r w:rsidRPr="008B5FA9">
        <w:rPr>
          <w:rFonts w:ascii="Arial" w:hAnsi="Arial" w:cs="Arial"/>
          <w:b/>
          <w:sz w:val="20"/>
          <w:szCs w:val="20"/>
        </w:rPr>
        <w:t>ắ</w:t>
      </w:r>
      <w:r w:rsidRPr="008B5FA9">
        <w:rPr>
          <w:rFonts w:ascii="Arial" w:hAnsi="Arial" w:cs="Arial"/>
          <w:b/>
          <w:sz w:val="20"/>
          <w:szCs w:val="20"/>
        </w:rPr>
        <w:t>m gi</w:t>
      </w:r>
      <w:r w:rsidRPr="008B5FA9">
        <w:rPr>
          <w:rFonts w:ascii="Arial" w:hAnsi="Arial" w:cs="Arial"/>
          <w:b/>
          <w:sz w:val="20"/>
          <w:szCs w:val="20"/>
        </w:rPr>
        <w:t>ữ</w:t>
      </w:r>
      <w:r w:rsidRPr="008B5FA9">
        <w:rPr>
          <w:rFonts w:ascii="Arial" w:hAnsi="Arial" w:cs="Arial"/>
          <w:b/>
          <w:sz w:val="20"/>
          <w:szCs w:val="20"/>
        </w:rPr>
        <w:t xml:space="preserve"> 100% v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n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l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</w:t>
      </w:r>
    </w:p>
    <w:p w14:paraId="492D984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Chi phí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và chi phí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trong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đã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theo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p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toán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khi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này.</w:t>
      </w:r>
    </w:p>
    <w:p w14:paraId="7537D25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đã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theo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 xml:space="preserve">u </w:t>
      </w:r>
      <w:r w:rsidRPr="008B5FA9">
        <w:rPr>
          <w:rFonts w:ascii="Arial" w:hAnsi="Arial" w:cs="Arial"/>
          <w:sz w:val="20"/>
          <w:szCs w:val="20"/>
        </w:rPr>
        <w:t>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trúng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thì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như sau:</w:t>
      </w:r>
    </w:p>
    <w:p w14:paraId="798CC7F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đã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theo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</w:t>
      </w:r>
      <w:r w:rsidRPr="008B5FA9">
        <w:rPr>
          <w:rFonts w:ascii="Arial" w:hAnsi="Arial" w:cs="Arial"/>
          <w:sz w:val="20"/>
          <w:szCs w:val="20"/>
        </w:rPr>
        <w:t>QH15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tham gia góp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61/2024/QH15, các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tham gia góp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hoàn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chi phí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sát, chi phí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cho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</w:t>
      </w:r>
      <w:r w:rsidRPr="008B5FA9">
        <w:rPr>
          <w:rFonts w:ascii="Arial" w:hAnsi="Arial" w:cs="Arial"/>
          <w:sz w:val="20"/>
          <w:szCs w:val="20"/>
        </w:rPr>
        <w:t xml:space="preserve"> này theo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góp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trong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khi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là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án;</w:t>
      </w:r>
    </w:p>
    <w:p w14:paraId="28E12F4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đã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theo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61/2024/QH15,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hoàn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toàn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chi phí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sát, chi phí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p 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cho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này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khi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là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án;</w:t>
      </w:r>
    </w:p>
    <w:p w14:paraId="61DF355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Chi phí hoàn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trúng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a,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này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tính vào doanh thu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p.</w:t>
      </w:r>
    </w:p>
    <w:p w14:paraId="4B0F460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</w:t>
      </w:r>
      <w:r w:rsidRPr="008B5FA9">
        <w:rPr>
          <w:rFonts w:ascii="Arial" w:hAnsi="Arial" w:cs="Arial"/>
          <w:sz w:val="20"/>
          <w:szCs w:val="20"/>
        </w:rPr>
        <w:t xml:space="preserve"> Chi phí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và chi phí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do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do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m gi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 xml:space="preserve"> 100%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đã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theo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toán vào chi phí s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t, kinh doanh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này trong các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10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253/2025/QH15.</w:t>
      </w:r>
    </w:p>
    <w:p w14:paraId="23FEE73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7.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kinh doanh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  <w:r w:rsidRPr="008B5FA9">
        <w:rPr>
          <w:rFonts w:ascii="Arial" w:hAnsi="Arial" w:cs="Arial"/>
          <w:b/>
          <w:sz w:val="20"/>
          <w:szCs w:val="20"/>
        </w:rPr>
        <w:t xml:space="preserve"> gió ngoài khơi bán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lên h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 xml:space="preserve"> th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ng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gia trong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 phát tri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và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ki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n v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hành trong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2025 - 2030,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2031 - 2035</w:t>
      </w:r>
    </w:p>
    <w:p w14:paraId="04FA07C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kinh doanh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có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sau:</w:t>
      </w:r>
    </w:p>
    <w:p w14:paraId="0709E18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a)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tích,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sát,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gian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(đ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chưa có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ng)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trí, t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và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(đ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đã có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ng);</w:t>
      </w:r>
    </w:p>
    <w:p w14:paraId="211D7EF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nghiên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u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thu th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khơi,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m: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gió,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hình,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t; sơ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khí tư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văn,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dương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c;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phương án c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chuy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b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</w:t>
      </w:r>
    </w:p>
    <w:p w14:paraId="039B8BF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Sơ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phương án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n;</w:t>
      </w:r>
    </w:p>
    <w:p w14:paraId="01544C5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d)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các m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kh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i công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 công trình chính; đưa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vào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hành.</w:t>
      </w:r>
    </w:p>
    <w:p w14:paraId="1A02148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trí, t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,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(đ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chưa có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ng) làm cơ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xác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trí, t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,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trong báo cáo nghiên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u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thi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này.</w:t>
      </w:r>
    </w:p>
    <w:p w14:paraId="5CDB48B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kinh doanh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có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sau:</w:t>
      </w:r>
    </w:p>
    <w:p w14:paraId="6381F54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trí, t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và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</w:t>
      </w:r>
    </w:p>
    <w:p w14:paraId="0BAC788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khơi,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m: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gió, đ</w:t>
      </w:r>
      <w:r w:rsidRPr="008B5FA9">
        <w:rPr>
          <w:rFonts w:ascii="Arial" w:hAnsi="Arial" w:cs="Arial"/>
          <w:sz w:val="20"/>
          <w:szCs w:val="20"/>
        </w:rPr>
        <w:t>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hình,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t;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khí tư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văn,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dương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c;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phương án c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chuy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b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</w:t>
      </w:r>
    </w:p>
    <w:p w14:paraId="72984F3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c,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d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này.</w:t>
      </w:r>
    </w:p>
    <w:p w14:paraId="58240D6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8.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ki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doan</w:t>
      </w:r>
      <w:r w:rsidRPr="008B5FA9">
        <w:rPr>
          <w:rFonts w:ascii="Arial" w:hAnsi="Arial" w:cs="Arial"/>
          <w:b/>
          <w:sz w:val="20"/>
          <w:szCs w:val="20"/>
        </w:rPr>
        <w:t>h nghi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p l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p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kinh doanh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gió ngoài khơi bán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lên h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 xml:space="preserve"> th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ng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gia trong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 phát tri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và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ki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n v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hành trong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2025 - 2030,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2031 - 2035</w:t>
      </w:r>
    </w:p>
    <w:p w14:paraId="7A2418F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</w:t>
      </w:r>
      <w:r w:rsidRPr="008B5FA9">
        <w:rPr>
          <w:rFonts w:ascii="Arial" w:hAnsi="Arial" w:cs="Arial"/>
          <w:sz w:val="20"/>
          <w:szCs w:val="20"/>
        </w:rPr>
        <w:t xml:space="preserve">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các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sau:</w:t>
      </w:r>
    </w:p>
    <w:p w14:paraId="55DF8E8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Có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u tham gia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không th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hơn 20%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và có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cho vay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ngân hàng, chi nhánh ngân hàng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ngoài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tín d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ng khác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còn l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t;</w:t>
      </w:r>
    </w:p>
    <w:p w14:paraId="7C6CC61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là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ngoài,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kinh t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có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ngoài thì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các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các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c, d, đ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28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58/2025/NĐ-CP và có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góp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trong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thi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là 15%;</w:t>
      </w:r>
    </w:p>
    <w:p w14:paraId="73F908E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là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trong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không có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ngoài là thành viên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đông,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có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góp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trong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thi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là 5%.</w:t>
      </w:r>
    </w:p>
    <w:p w14:paraId="33D81D2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là liên danh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02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tr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lên thì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tính b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ng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các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thành viên trong liên danh.</w:t>
      </w:r>
    </w:p>
    <w:p w14:paraId="04E4204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9.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n, gi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i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tư;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n, gi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i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giao khu v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bi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sát; Cơ ch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 xml:space="preserve"> ph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i h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p gi</w:t>
      </w:r>
      <w:r w:rsidRPr="008B5FA9">
        <w:rPr>
          <w:rFonts w:ascii="Arial" w:hAnsi="Arial" w:cs="Arial"/>
          <w:b/>
          <w:sz w:val="20"/>
          <w:szCs w:val="20"/>
        </w:rPr>
        <w:t>ữ</w:t>
      </w:r>
      <w:r w:rsidRPr="008B5FA9">
        <w:rPr>
          <w:rFonts w:ascii="Arial" w:hAnsi="Arial" w:cs="Arial"/>
          <w:b/>
          <w:sz w:val="20"/>
          <w:szCs w:val="20"/>
        </w:rPr>
        <w:t>a cơ quan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và cơ quan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giao</w:t>
      </w:r>
      <w:r w:rsidRPr="008B5FA9">
        <w:rPr>
          <w:rFonts w:ascii="Arial" w:hAnsi="Arial" w:cs="Arial"/>
          <w:b/>
          <w:sz w:val="20"/>
          <w:szCs w:val="20"/>
        </w:rPr>
        <w:t xml:space="preserve"> khu v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bi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gió ngoài khơi bán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lên h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 xml:space="preserve"> th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ng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gia trong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 phát tri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và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ki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n v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hành trong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2025 - 2030</w:t>
      </w:r>
    </w:p>
    <w:p w14:paraId="3EB781A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Tr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này,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Tài chính không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sau:</w:t>
      </w:r>
    </w:p>
    <w:p w14:paraId="20F614E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đang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sát;</w:t>
      </w:r>
    </w:p>
    <w:p w14:paraId="1B8B9F1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có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n đang </w:t>
      </w:r>
      <w:r w:rsidRPr="008B5FA9">
        <w:rPr>
          <w:rFonts w:ascii="Arial" w:hAnsi="Arial" w:cs="Arial"/>
          <w:sz w:val="20"/>
          <w:szCs w:val="20"/>
        </w:rPr>
        <w:t>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giao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khác.</w:t>
      </w:r>
    </w:p>
    <w:p w14:paraId="56639E7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2.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</w:t>
      </w:r>
      <w:r w:rsidRPr="008B5FA9">
        <w:rPr>
          <w:rFonts w:ascii="Arial" w:hAnsi="Arial" w:cs="Arial"/>
          <w:sz w:val="20"/>
          <w:szCs w:val="20"/>
        </w:rPr>
        <w:t>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có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năm 2025 - 2030 sau khi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này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tr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thêm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cho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cơ quan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sát.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đã giao và giao thêm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phù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tích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5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27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58/2025/NĐ-CP.</w:t>
      </w:r>
    </w:p>
    <w:p w14:paraId="46C2CB9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giao kh</w:t>
      </w:r>
      <w:r w:rsidRPr="008B5FA9">
        <w:rPr>
          <w:rFonts w:ascii="Arial" w:hAnsi="Arial" w:cs="Arial"/>
          <w:sz w:val="20"/>
          <w:szCs w:val="20"/>
        </w:rPr>
        <w:t>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hình th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liên danh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Tài chính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này và có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n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m trong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</w:t>
      </w:r>
      <w:r w:rsidRPr="008B5FA9">
        <w:rPr>
          <w:rFonts w:ascii="Arial" w:hAnsi="Arial" w:cs="Arial"/>
          <w:sz w:val="20"/>
          <w:szCs w:val="20"/>
        </w:rPr>
        <w:t>ao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sát.</w:t>
      </w:r>
    </w:p>
    <w:p w14:paraId="3A08441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8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và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i đáp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7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này.</w:t>
      </w:r>
    </w:p>
    <w:p w14:paraId="6A289B4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có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trùng nhau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tên g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thì x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lý như sau:</w:t>
      </w:r>
    </w:p>
    <w:p w14:paraId="32D95E0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có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trùng nhau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tên g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thì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xem xét,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p </w:t>
      </w:r>
      <w:r w:rsidRPr="008B5FA9">
        <w:rPr>
          <w:rFonts w:ascii="Arial" w:hAnsi="Arial" w:cs="Arial"/>
          <w:sz w:val="20"/>
          <w:szCs w:val="20"/>
        </w:rPr>
        <w:t>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sơ;</w:t>
      </w:r>
    </w:p>
    <w:p w14:paraId="57F9736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Tài chính không xem xét và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khác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sau khi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tiên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a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này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khi có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này.</w:t>
      </w:r>
    </w:p>
    <w:p w14:paraId="17CD4B7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39D45F7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7.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</w:t>
      </w:r>
      <w:r w:rsidRPr="008B5FA9">
        <w:rPr>
          <w:rFonts w:ascii="Arial" w:hAnsi="Arial" w:cs="Arial"/>
          <w:sz w:val="20"/>
          <w:szCs w:val="20"/>
        </w:rPr>
        <w:t xml:space="preserve"> tư đ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m:</w:t>
      </w:r>
    </w:p>
    <w:p w14:paraId="235FD05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phòng, an ninh,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gia,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o, hàng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i, d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khí và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khác có liên quan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có);</w:t>
      </w:r>
    </w:p>
    <w:p w14:paraId="2DC79D1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nh </w:t>
      </w:r>
      <w:r w:rsidRPr="008B5FA9">
        <w:rPr>
          <w:rFonts w:ascii="Arial" w:hAnsi="Arial" w:cs="Arial"/>
          <w:sz w:val="20"/>
          <w:szCs w:val="20"/>
        </w:rPr>
        <w:t>khác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5DE1C01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10.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n, gi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i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tư;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n, gi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i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giao khu v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bi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sát; cơ ch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 xml:space="preserve"> ph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i h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p gi</w:t>
      </w:r>
      <w:r w:rsidRPr="008B5FA9">
        <w:rPr>
          <w:rFonts w:ascii="Arial" w:hAnsi="Arial" w:cs="Arial"/>
          <w:b/>
          <w:sz w:val="20"/>
          <w:szCs w:val="20"/>
        </w:rPr>
        <w:t>ữ</w:t>
      </w:r>
      <w:r w:rsidRPr="008B5FA9">
        <w:rPr>
          <w:rFonts w:ascii="Arial" w:hAnsi="Arial" w:cs="Arial"/>
          <w:b/>
          <w:sz w:val="20"/>
          <w:szCs w:val="20"/>
        </w:rPr>
        <w:t>a cơ quan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</w:t>
      </w:r>
      <w:r w:rsidRPr="008B5FA9">
        <w:rPr>
          <w:rFonts w:ascii="Arial" w:hAnsi="Arial" w:cs="Arial"/>
          <w:b/>
          <w:sz w:val="20"/>
          <w:szCs w:val="20"/>
        </w:rPr>
        <w:t>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trương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và cơ quan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 nh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giao khu v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bi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 xml:space="preserve"> kh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o sát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gió ngoài khơi bán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lên h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 xml:space="preserve"> th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ng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qu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>c gia trong quy ho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ch phát tri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và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ki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n v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hành trong giai đo</w:t>
      </w:r>
      <w:r w:rsidRPr="008B5FA9">
        <w:rPr>
          <w:rFonts w:ascii="Arial" w:hAnsi="Arial" w:cs="Arial"/>
          <w:b/>
          <w:sz w:val="20"/>
          <w:szCs w:val="20"/>
        </w:rPr>
        <w:t>ạ</w:t>
      </w:r>
      <w:r w:rsidRPr="008B5FA9">
        <w:rPr>
          <w:rFonts w:ascii="Arial" w:hAnsi="Arial" w:cs="Arial"/>
          <w:b/>
          <w:sz w:val="20"/>
          <w:szCs w:val="20"/>
        </w:rPr>
        <w:t>n 2031 - 2035</w:t>
      </w:r>
    </w:p>
    <w:p w14:paraId="3892F23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</w:t>
      </w:r>
      <w:r w:rsidRPr="008B5FA9">
        <w:rPr>
          <w:rFonts w:ascii="Arial" w:hAnsi="Arial" w:cs="Arial"/>
          <w:sz w:val="20"/>
          <w:szCs w:val="20"/>
        </w:rPr>
        <w:t>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2031 - 2035,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</w:t>
      </w:r>
      <w:r w:rsidRPr="008B5FA9">
        <w:rPr>
          <w:rFonts w:ascii="Arial" w:hAnsi="Arial" w:cs="Arial"/>
          <w:sz w:val="20"/>
          <w:szCs w:val="20"/>
        </w:rPr>
        <w:t>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o.</w:t>
      </w:r>
    </w:p>
    <w:p w14:paraId="786238B5" w14:textId="0EE707AE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nơi có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gom công su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</w:t>
      </w:r>
      <w:r w:rsidRPr="008B5FA9">
        <w:rPr>
          <w:rFonts w:ascii="Arial" w:hAnsi="Arial" w:cs="Arial"/>
          <w:sz w:val="20"/>
          <w:szCs w:val="20"/>
        </w:rPr>
        <w:t>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khi đã có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này.</w:t>
      </w:r>
    </w:p>
    <w:p w14:paraId="6B26821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3F58D25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m:</w:t>
      </w:r>
    </w:p>
    <w:p w14:paraId="4D8B344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phòng, an ninh,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gia,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o, hàng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i, d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khí và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khác có liên quan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có);</w:t>
      </w:r>
    </w:p>
    <w:p w14:paraId="7061FA6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khá</w:t>
      </w:r>
      <w:r w:rsidRPr="008B5FA9">
        <w:rPr>
          <w:rFonts w:ascii="Arial" w:hAnsi="Arial" w:cs="Arial"/>
          <w:sz w:val="20"/>
          <w:szCs w:val="20"/>
        </w:rPr>
        <w:t>c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79D06DD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5.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a pháp </w:t>
      </w:r>
      <w:r w:rsidRPr="008B5FA9">
        <w:rPr>
          <w:rFonts w:ascii="Arial" w:hAnsi="Arial" w:cs="Arial"/>
          <w:sz w:val="20"/>
          <w:szCs w:val="20"/>
        </w:rPr>
        <w:t>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th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khác có liên quan.</w:t>
      </w:r>
    </w:p>
    <w:p w14:paraId="4C12363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11.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71B6612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kinh doanh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</w:t>
      </w:r>
      <w:r w:rsidRPr="008B5FA9">
        <w:rPr>
          <w:rFonts w:ascii="Arial" w:hAnsi="Arial" w:cs="Arial"/>
          <w:sz w:val="20"/>
          <w:szCs w:val="20"/>
        </w:rPr>
        <w:t xml:space="preserve">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như sau:</w:t>
      </w:r>
    </w:p>
    <w:p w14:paraId="7CB9DD1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</w:t>
      </w:r>
    </w:p>
    <w:p w14:paraId="0163F05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bao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trình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M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u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01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ban hành kèm theo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nh </w:t>
      </w:r>
      <w:r w:rsidRPr="008B5FA9">
        <w:rPr>
          <w:rFonts w:ascii="Arial" w:hAnsi="Arial" w:cs="Arial"/>
          <w:sz w:val="20"/>
          <w:szCs w:val="20"/>
        </w:rPr>
        <w:t>này;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tư cách pháp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ít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trong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sau: báo cáo tài chính 02 năm g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công ty m</w:t>
      </w:r>
      <w:r w:rsidRPr="008B5FA9">
        <w:rPr>
          <w:rFonts w:ascii="Arial" w:hAnsi="Arial" w:cs="Arial"/>
          <w:sz w:val="20"/>
          <w:szCs w:val="20"/>
        </w:rPr>
        <w:t>ẹ</w:t>
      </w:r>
      <w:r w:rsidRPr="008B5FA9">
        <w:rPr>
          <w:rFonts w:ascii="Arial" w:hAnsi="Arial" w:cs="Arial"/>
          <w:sz w:val="20"/>
          <w:szCs w:val="20"/>
        </w:rPr>
        <w:t>,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 tài ch</w:t>
      </w:r>
      <w:r w:rsidRPr="008B5FA9">
        <w:rPr>
          <w:rFonts w:ascii="Arial" w:hAnsi="Arial" w:cs="Arial"/>
          <w:sz w:val="20"/>
          <w:szCs w:val="20"/>
        </w:rPr>
        <w:t>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tài chính,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lãnh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khác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</w:t>
      </w:r>
    </w:p>
    <w:p w14:paraId="7206D3A6" w14:textId="003B40A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01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n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nơi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án;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đi qua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02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tr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lên,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n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nơi có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đư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dây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xác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theo 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ch.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p, qua d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ch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bưu chính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trên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thông tin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hành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ương.</w:t>
      </w:r>
    </w:p>
    <w:p w14:paraId="0AF2760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</w:t>
      </w:r>
    </w:p>
    <w:p w14:paraId="12A7A193" w14:textId="3AEC545C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10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sơ,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</w:t>
      </w:r>
      <w:r w:rsidRPr="008B5FA9">
        <w:rPr>
          <w:rFonts w:ascii="Arial" w:hAnsi="Arial" w:cs="Arial"/>
          <w:sz w:val="20"/>
          <w:szCs w:val="20"/>
        </w:rPr>
        <w:t>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cơ quan chuyên môn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tính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và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sơ;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chưa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,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có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yêu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i, b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sung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sơ.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gian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i, b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sung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không tính vào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xem xét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</w:t>
      </w:r>
    </w:p>
    <w:p w14:paraId="43EE3781" w14:textId="764CC19F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15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và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báo cáo, trình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</w:t>
      </w:r>
      <w:r w:rsidRPr="008B5FA9">
        <w:rPr>
          <w:rFonts w:ascii="Arial" w:hAnsi="Arial" w:cs="Arial"/>
          <w:sz w:val="20"/>
          <w:szCs w:val="20"/>
        </w:rPr>
        <w:t>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xem xét,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thi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t,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có liên quan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đó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x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lý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n</w:t>
      </w:r>
      <w:r w:rsidRPr="008B5FA9">
        <w:rPr>
          <w:rFonts w:ascii="Arial" w:hAnsi="Arial" w:cs="Arial"/>
          <w:sz w:val="20"/>
          <w:szCs w:val="20"/>
        </w:rPr>
        <w:t>ày;</w:t>
      </w:r>
    </w:p>
    <w:p w14:paraId="24D4250F" w14:textId="7DCA4581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05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và báo cáo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,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xem xét, ban hành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M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u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02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ban hành k</w:t>
      </w:r>
      <w:r w:rsidRPr="008B5FA9">
        <w:rPr>
          <w:rFonts w:ascii="Arial" w:hAnsi="Arial" w:cs="Arial"/>
          <w:sz w:val="20"/>
          <w:szCs w:val="20"/>
        </w:rPr>
        <w:t>èm theo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không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b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ng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và nêu rõ lý do;</w:t>
      </w:r>
    </w:p>
    <w:p w14:paraId="799E7814" w14:textId="53562CB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d)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đi qua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02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tr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lên,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nơi có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trí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đư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dây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xác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theo 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là cơ quan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 x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lý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các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phương liên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x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lý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b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này. Quá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07 ngày làm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mà không có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thì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u là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l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ý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và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</w:t>
      </w:r>
      <w:r w:rsidRPr="008B5FA9">
        <w:rPr>
          <w:rFonts w:ascii="Arial" w:hAnsi="Arial" w:cs="Arial"/>
          <w:sz w:val="20"/>
          <w:szCs w:val="20"/>
        </w:rPr>
        <w:t>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mình.</w:t>
      </w:r>
    </w:p>
    <w:p w14:paraId="4F7189F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xem xét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</w:t>
      </w:r>
    </w:p>
    <w:p w14:paraId="51C73F9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phù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nh;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phù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</w:t>
      </w:r>
      <w:r w:rsidRPr="008B5FA9">
        <w:rPr>
          <w:rFonts w:ascii="Arial" w:hAnsi="Arial" w:cs="Arial"/>
          <w:sz w:val="20"/>
          <w:szCs w:val="20"/>
        </w:rPr>
        <w:t>ư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253/2025/QH15; tư cách pháp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tiêu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quy mô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phương án huy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n,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án,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n,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án; các </w:t>
      </w:r>
      <w:r w:rsidRPr="008B5FA9">
        <w:rPr>
          <w:rFonts w:ascii="Arial" w:hAnsi="Arial" w:cs="Arial"/>
          <w:sz w:val="20"/>
          <w:szCs w:val="20"/>
        </w:rPr>
        <w:t>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ki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khác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63E07DA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</w:t>
      </w:r>
    </w:p>
    <w:p w14:paraId="3640F656" w14:textId="574E126A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nh.</w:t>
      </w:r>
    </w:p>
    <w:p w14:paraId="7537217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</w:t>
      </w:r>
    </w:p>
    <w:p w14:paraId="5F0B1B4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a)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 và không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trương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ph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quan;</w:t>
      </w:r>
    </w:p>
    <w:p w14:paraId="48237A25" w14:textId="5A706690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trình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M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u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03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ban hành kèm theo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và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liên quan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ung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nh.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n, trình t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n tương 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các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2,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và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4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này;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xem xét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và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liên quan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nh,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ban hành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theo M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u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04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Ph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ban hành kèm theo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này.</w:t>
      </w:r>
    </w:p>
    <w:p w14:paraId="1411AC1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12. T</w:t>
      </w:r>
      <w:r w:rsidRPr="008B5FA9">
        <w:rPr>
          <w:rFonts w:ascii="Arial" w:hAnsi="Arial" w:cs="Arial"/>
          <w:b/>
          <w:sz w:val="20"/>
          <w:szCs w:val="20"/>
        </w:rPr>
        <w:t>ổ</w:t>
      </w:r>
      <w:r w:rsidRPr="008B5FA9">
        <w:rPr>
          <w:rFonts w:ascii="Arial" w:hAnsi="Arial" w:cs="Arial"/>
          <w:b/>
          <w:sz w:val="20"/>
          <w:szCs w:val="20"/>
        </w:rPr>
        <w:t xml:space="preserve"> c</w:t>
      </w:r>
      <w:r w:rsidRPr="008B5FA9">
        <w:rPr>
          <w:rFonts w:ascii="Arial" w:hAnsi="Arial" w:cs="Arial"/>
          <w:b/>
          <w:sz w:val="20"/>
          <w:szCs w:val="20"/>
        </w:rPr>
        <w:t>h</w:t>
      </w:r>
      <w:r w:rsidRPr="008B5FA9">
        <w:rPr>
          <w:rFonts w:ascii="Arial" w:hAnsi="Arial" w:cs="Arial"/>
          <w:b/>
          <w:sz w:val="20"/>
          <w:szCs w:val="20"/>
        </w:rPr>
        <w:t>ứ</w:t>
      </w:r>
      <w:r w:rsidRPr="008B5FA9">
        <w:rPr>
          <w:rFonts w:ascii="Arial" w:hAnsi="Arial" w:cs="Arial"/>
          <w:b/>
          <w:sz w:val="20"/>
          <w:szCs w:val="20"/>
        </w:rPr>
        <w:t>c th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0504CA1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m:</w:t>
      </w:r>
    </w:p>
    <w:p w14:paraId="23C9FAB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Theo dõi,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n,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và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này;</w:t>
      </w:r>
    </w:p>
    <w:p w14:paraId="16A361C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báo cáo sơ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03 năm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tham mưu cho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báo cáo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</w:t>
      </w:r>
      <w:r w:rsidRPr="008B5FA9">
        <w:rPr>
          <w:rFonts w:ascii="Arial" w:hAnsi="Arial" w:cs="Arial"/>
          <w:sz w:val="20"/>
          <w:szCs w:val="20"/>
        </w:rPr>
        <w:t>ỳ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p cu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năm 2028;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p </w:t>
      </w:r>
      <w:r w:rsidRPr="008B5FA9">
        <w:rPr>
          <w:rFonts w:ascii="Arial" w:hAnsi="Arial" w:cs="Arial"/>
          <w:sz w:val="20"/>
          <w:szCs w:val="20"/>
        </w:rPr>
        <w:t>báo cáo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tham mưu cho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báo cáo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</w:t>
      </w:r>
      <w:r w:rsidRPr="008B5FA9">
        <w:rPr>
          <w:rFonts w:ascii="Arial" w:hAnsi="Arial" w:cs="Arial"/>
          <w:sz w:val="20"/>
          <w:szCs w:val="20"/>
        </w:rPr>
        <w:t>ỳ</w:t>
      </w:r>
      <w:r w:rsidRPr="008B5FA9">
        <w:rPr>
          <w:rFonts w:ascii="Arial" w:hAnsi="Arial" w:cs="Arial"/>
          <w:sz w:val="20"/>
          <w:szCs w:val="20"/>
        </w:rPr>
        <w:t xml:space="preserve">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p cu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năm 2030;</w:t>
      </w:r>
    </w:p>
    <w:p w14:paraId="14EB8E8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Trong quá trình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khai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 phát sinh vư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m</w:t>
      </w:r>
      <w:r w:rsidRPr="008B5FA9">
        <w:rPr>
          <w:rFonts w:ascii="Arial" w:hAnsi="Arial" w:cs="Arial"/>
          <w:sz w:val="20"/>
          <w:szCs w:val="20"/>
        </w:rPr>
        <w:t>ắ</w:t>
      </w:r>
      <w:r w:rsidRPr="008B5FA9">
        <w:rPr>
          <w:rFonts w:ascii="Arial" w:hAnsi="Arial" w:cs="Arial"/>
          <w:sz w:val="20"/>
          <w:szCs w:val="20"/>
        </w:rPr>
        <w:t>c thì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p, báo cáo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xem xét, s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a đ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i phù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ễ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2BC6919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Thanh tra</w:t>
      </w:r>
      <w:r w:rsidRPr="008B5FA9">
        <w:rPr>
          <w:rFonts w:ascii="Arial" w:hAnsi="Arial" w:cs="Arial"/>
          <w:sz w:val="20"/>
          <w:szCs w:val="20"/>
        </w:rPr>
        <w:t xml:space="preserve">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, các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, ngành có liên quan trong ph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m vi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năng,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theo dõi,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n,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tra, thanh tra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có liên quan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ch,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phát</w:t>
      </w:r>
      <w:r w:rsidRPr="008B5FA9">
        <w:rPr>
          <w:rFonts w:ascii="Arial" w:hAnsi="Arial" w:cs="Arial"/>
          <w:sz w:val="20"/>
          <w:szCs w:val="20"/>
        </w:rPr>
        <w:t xml:space="preserve">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2031 - 2035;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sơ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c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1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15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253/2025/QH15.</w:t>
      </w:r>
    </w:p>
    <w:p w14:paraId="7BCC9742" w14:textId="2CDDDA2A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3.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có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m:</w:t>
      </w:r>
    </w:p>
    <w:p w14:paraId="72D3C8C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này;</w:t>
      </w:r>
    </w:p>
    <w:p w14:paraId="41CA08E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b)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o,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các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và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o,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khác có liên quan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</w:t>
      </w:r>
    </w:p>
    <w:p w14:paraId="7EC46FF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c) Báo cáo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ngày 25 tháng 12 h</w:t>
      </w:r>
      <w:r w:rsidRPr="008B5FA9">
        <w:rPr>
          <w:rFonts w:ascii="Arial" w:hAnsi="Arial" w:cs="Arial"/>
          <w:sz w:val="20"/>
          <w:szCs w:val="20"/>
        </w:rPr>
        <w:t>ằ</w:t>
      </w:r>
      <w:r w:rsidRPr="008B5FA9">
        <w:rPr>
          <w:rFonts w:ascii="Arial" w:hAnsi="Arial" w:cs="Arial"/>
          <w:sz w:val="20"/>
          <w:szCs w:val="20"/>
        </w:rPr>
        <w:t>ng năm; báo cáo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sơ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bàn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Công Thương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p, báo cáo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.</w:t>
      </w:r>
    </w:p>
    <w:p w14:paraId="51074B3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13.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kho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n thi hành</w:t>
      </w:r>
    </w:p>
    <w:p w14:paraId="1FDD4EB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thi hành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04 tháng 7 năm 2026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ngày 31 tháng 12 năm 2030.</w:t>
      </w:r>
    </w:p>
    <w:p w14:paraId="082215EF" w14:textId="7871C60F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giao cho 01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khơi;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không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danh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thì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tài nguyên,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và 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o,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t khác có liên quan. </w:t>
      </w:r>
    </w:p>
    <w:p w14:paraId="1EB0159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có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trùng nhau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tên g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</w:t>
      </w:r>
      <w:r w:rsidRPr="008B5FA9">
        <w:rPr>
          <w:rFonts w:ascii="Arial" w:hAnsi="Arial" w:cs="Arial"/>
          <w:sz w:val="20"/>
          <w:szCs w:val="20"/>
        </w:rPr>
        <w:t>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các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thì x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 lý như sau:</w:t>
      </w:r>
    </w:p>
    <w:p w14:paraId="643827C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a)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có s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trùng nhau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tên g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thì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n, xem xét, </w:t>
      </w:r>
      <w:r w:rsidRPr="008B5FA9">
        <w:rPr>
          <w:rFonts w:ascii="Arial" w:hAnsi="Arial" w:cs="Arial"/>
          <w:sz w:val="20"/>
          <w:szCs w:val="20"/>
        </w:rPr>
        <w:t>gi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p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y đ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,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,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trên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và h</w:t>
      </w:r>
      <w:r w:rsidRPr="008B5FA9">
        <w:rPr>
          <w:rFonts w:ascii="Arial" w:hAnsi="Arial" w:cs="Arial"/>
          <w:sz w:val="20"/>
          <w:szCs w:val="20"/>
        </w:rPr>
        <w:t>ẹ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qu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;</w:t>
      </w:r>
    </w:p>
    <w:p w14:paraId="595BD24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b)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có trùng nhau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tên g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trong quy h</w:t>
      </w:r>
      <w:r w:rsidRPr="008B5FA9">
        <w:rPr>
          <w:rFonts w:ascii="Arial" w:hAnsi="Arial" w:cs="Arial"/>
          <w:sz w:val="20"/>
          <w:szCs w:val="20"/>
        </w:rPr>
        <w:t>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xu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thì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có văn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tr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không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329F538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14.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kho</w:t>
      </w:r>
      <w:r w:rsidRPr="008B5FA9">
        <w:rPr>
          <w:rFonts w:ascii="Arial" w:hAnsi="Arial" w:cs="Arial"/>
          <w:b/>
          <w:sz w:val="20"/>
          <w:szCs w:val="20"/>
        </w:rPr>
        <w:t>ả</w:t>
      </w:r>
      <w:r w:rsidRPr="008B5FA9">
        <w:rPr>
          <w:rFonts w:ascii="Arial" w:hAnsi="Arial" w:cs="Arial"/>
          <w:b/>
          <w:sz w:val="20"/>
          <w:szCs w:val="20"/>
        </w:rPr>
        <w:t>n chuy</w:t>
      </w:r>
      <w:r w:rsidRPr="008B5FA9">
        <w:rPr>
          <w:rFonts w:ascii="Arial" w:hAnsi="Arial" w:cs="Arial"/>
          <w:b/>
          <w:sz w:val="20"/>
          <w:szCs w:val="20"/>
        </w:rPr>
        <w:t>ể</w:t>
      </w:r>
      <w:r w:rsidRPr="008B5FA9">
        <w:rPr>
          <w:rFonts w:ascii="Arial" w:hAnsi="Arial" w:cs="Arial"/>
          <w:b/>
          <w:sz w:val="20"/>
          <w:szCs w:val="20"/>
        </w:rPr>
        <w:t>n ti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p</w:t>
      </w:r>
    </w:p>
    <w:p w14:paraId="25541213" w14:textId="5B61AB1A" w:rsidR="00B823CF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kh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sát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gió ngoài khơi bán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lên h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ki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v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hành trong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2025 - 2030,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2031 - 2035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th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lý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mà chưa giao khu v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bi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n, B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Nông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 và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đ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m phù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2 và kho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3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13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</w:t>
      </w:r>
      <w:r w:rsidRPr="008B5FA9">
        <w:rPr>
          <w:rFonts w:ascii="Arial" w:hAnsi="Arial" w:cs="Arial"/>
          <w:sz w:val="20"/>
          <w:szCs w:val="20"/>
        </w:rPr>
        <w:t>y</w:t>
      </w:r>
      <w:r w:rsidR="008B5FA9">
        <w:rPr>
          <w:rFonts w:ascii="Arial" w:hAnsi="Arial" w:cs="Arial"/>
          <w:sz w:val="20"/>
          <w:szCs w:val="20"/>
        </w:rPr>
        <w:t>./.</w:t>
      </w:r>
    </w:p>
    <w:p w14:paraId="7BB4C69F" w14:textId="77777777" w:rsidR="008B5FA9" w:rsidRPr="008B5FA9" w:rsidRDefault="008B5FA9" w:rsidP="008B5FA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0"/>
        <w:gridCol w:w="3636"/>
      </w:tblGrid>
      <w:tr w:rsidR="00B823CF" w:rsidRPr="008B5FA9" w14:paraId="65CE0E26" w14:textId="77777777" w:rsidTr="008B5FA9">
        <w:tc>
          <w:tcPr>
            <w:tcW w:w="2986" w:type="pct"/>
          </w:tcPr>
          <w:p w14:paraId="254626F0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F509C55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8B5FA9">
              <w:rPr>
                <w:rFonts w:ascii="Arial" w:hAnsi="Arial" w:cs="Arial"/>
                <w:sz w:val="20"/>
                <w:szCs w:val="20"/>
              </w:rPr>
              <w:t>ả</w:t>
            </w:r>
            <w:r w:rsidRPr="008B5FA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28A25DF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Th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DBB04F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Các b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078771" w14:textId="1A41EF32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8B5FA9">
              <w:rPr>
                <w:rFonts w:ascii="Arial" w:hAnsi="Arial" w:cs="Arial"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="000B31DE">
              <w:rPr>
                <w:rFonts w:ascii="Arial" w:hAnsi="Arial" w:cs="Arial"/>
                <w:sz w:val="20"/>
                <w:szCs w:val="20"/>
              </w:rPr>
              <w:t xml:space="preserve"> trực thuộc Trung ương;</w:t>
            </w:r>
          </w:p>
          <w:p w14:paraId="2EE3AB21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>a Đ</w:t>
            </w:r>
            <w:r w:rsidRPr="008B5FA9">
              <w:rPr>
                <w:rFonts w:ascii="Arial" w:hAnsi="Arial" w:cs="Arial"/>
                <w:sz w:val="20"/>
                <w:szCs w:val="20"/>
              </w:rPr>
              <w:t>ả</w:t>
            </w:r>
            <w:r w:rsidRPr="008B5FA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F28E9DA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8B5FA9">
              <w:rPr>
                <w:rFonts w:ascii="Arial" w:hAnsi="Arial" w:cs="Arial"/>
                <w:sz w:val="20"/>
                <w:szCs w:val="20"/>
              </w:rPr>
              <w:t>ổ</w:t>
            </w:r>
            <w:r w:rsidRPr="008B5FA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FA03A5F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>ch nư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0EC10D4" w14:textId="72A52BC0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H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i đ</w:t>
            </w:r>
            <w:r w:rsidRPr="008B5FA9">
              <w:rPr>
                <w:rFonts w:ascii="Arial" w:hAnsi="Arial" w:cs="Arial"/>
                <w:sz w:val="20"/>
                <w:szCs w:val="20"/>
              </w:rPr>
              <w:t>ồ</w:t>
            </w:r>
            <w:r w:rsidRPr="008B5FA9">
              <w:rPr>
                <w:rFonts w:ascii="Arial" w:hAnsi="Arial" w:cs="Arial"/>
                <w:sz w:val="20"/>
                <w:szCs w:val="20"/>
              </w:rPr>
              <w:t>ng Dân t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B5FA9">
              <w:rPr>
                <w:rFonts w:ascii="Arial" w:hAnsi="Arial" w:cs="Arial"/>
                <w:sz w:val="20"/>
                <w:szCs w:val="20"/>
              </w:rPr>
              <w:t>Ủy ban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>a Qu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c h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B4E3EFA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c h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3D2CBDF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8E3F5B1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n ki</w:t>
            </w:r>
            <w:r w:rsidRPr="008B5FA9">
              <w:rPr>
                <w:rFonts w:ascii="Arial" w:hAnsi="Arial" w:cs="Arial"/>
                <w:sz w:val="20"/>
                <w:szCs w:val="20"/>
              </w:rPr>
              <w:t>ể</w:t>
            </w:r>
            <w:r w:rsidRPr="008B5FA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C554C4E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Ki</w:t>
            </w:r>
            <w:r w:rsidRPr="008B5FA9">
              <w:rPr>
                <w:rFonts w:ascii="Arial" w:hAnsi="Arial" w:cs="Arial"/>
                <w:sz w:val="20"/>
                <w:szCs w:val="20"/>
              </w:rPr>
              <w:t>ể</w:t>
            </w:r>
            <w:r w:rsidRPr="008B5FA9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F5D57B3" w14:textId="35F8772A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B5FA9">
              <w:rPr>
                <w:rFonts w:ascii="Arial" w:hAnsi="Arial" w:cs="Arial"/>
                <w:sz w:val="20"/>
                <w:szCs w:val="20"/>
              </w:rPr>
              <w:t>Ủy ban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8B5FA9">
              <w:rPr>
                <w:rFonts w:ascii="Arial" w:hAnsi="Arial" w:cs="Arial"/>
                <w:sz w:val="20"/>
                <w:szCs w:val="20"/>
              </w:rPr>
              <w:t>ặ</w:t>
            </w:r>
            <w:r w:rsidRPr="008B5FA9">
              <w:rPr>
                <w:rFonts w:ascii="Arial" w:hAnsi="Arial" w:cs="Arial"/>
                <w:sz w:val="20"/>
                <w:szCs w:val="20"/>
              </w:rPr>
              <w:t>t tr</w:t>
            </w:r>
            <w:r w:rsidRPr="008B5FA9">
              <w:rPr>
                <w:rFonts w:ascii="Arial" w:hAnsi="Arial" w:cs="Arial"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sz w:val="20"/>
                <w:szCs w:val="20"/>
              </w:rPr>
              <w:t>n T</w:t>
            </w:r>
            <w:r w:rsidRPr="008B5FA9">
              <w:rPr>
                <w:rFonts w:ascii="Arial" w:hAnsi="Arial" w:cs="Arial"/>
                <w:sz w:val="20"/>
                <w:szCs w:val="20"/>
              </w:rPr>
              <w:t>ổ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c Vi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AFA6888" w14:textId="77777777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8B5FA9">
              <w:rPr>
                <w:rFonts w:ascii="Arial" w:hAnsi="Arial" w:cs="Arial"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sz w:val="20"/>
                <w:szCs w:val="20"/>
              </w:rPr>
              <w:t>a các t</w:t>
            </w:r>
            <w:r w:rsidRPr="008B5FA9">
              <w:rPr>
                <w:rFonts w:ascii="Arial" w:hAnsi="Arial" w:cs="Arial"/>
                <w:sz w:val="20"/>
                <w:szCs w:val="20"/>
              </w:rPr>
              <w:t>ổ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8B5FA9">
              <w:rPr>
                <w:rFonts w:ascii="Arial" w:hAnsi="Arial" w:cs="Arial"/>
                <w:sz w:val="20"/>
                <w:szCs w:val="20"/>
              </w:rPr>
              <w:t>ứ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c chính </w:t>
            </w:r>
            <w:r w:rsidRPr="008B5FA9">
              <w:rPr>
                <w:rFonts w:ascii="Arial" w:hAnsi="Arial" w:cs="Arial"/>
                <w:sz w:val="20"/>
                <w:szCs w:val="20"/>
              </w:rPr>
              <w:t>tr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FF71874" w14:textId="0B245E20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8B5FA9">
              <w:rPr>
                <w:rFonts w:ascii="Arial" w:hAnsi="Arial" w:cs="Arial"/>
                <w:sz w:val="20"/>
                <w:szCs w:val="20"/>
              </w:rPr>
              <w:t>ợ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lý TTg,</w:t>
            </w:r>
            <w:r w:rsidR="008B5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FA9">
              <w:rPr>
                <w:rFonts w:ascii="Arial" w:hAnsi="Arial" w:cs="Arial"/>
                <w:sz w:val="20"/>
                <w:szCs w:val="20"/>
              </w:rPr>
              <w:t>các V</w:t>
            </w:r>
            <w:r w:rsidRPr="008B5FA9">
              <w:rPr>
                <w:rFonts w:ascii="Arial" w:hAnsi="Arial" w:cs="Arial"/>
                <w:sz w:val="20"/>
                <w:szCs w:val="20"/>
              </w:rPr>
              <w:t>ụ</w:t>
            </w:r>
            <w:r w:rsidRPr="008B5FA9">
              <w:rPr>
                <w:rFonts w:ascii="Arial" w:hAnsi="Arial" w:cs="Arial"/>
                <w:sz w:val="20"/>
                <w:szCs w:val="20"/>
              </w:rPr>
              <w:t>, C</w:t>
            </w:r>
            <w:r w:rsidRPr="008B5FA9">
              <w:rPr>
                <w:rFonts w:ascii="Arial" w:hAnsi="Arial" w:cs="Arial"/>
                <w:sz w:val="20"/>
                <w:szCs w:val="20"/>
              </w:rPr>
              <w:t>ụ</w:t>
            </w:r>
            <w:r w:rsidRPr="008B5FA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571F51B" w14:textId="2BCECDA3" w:rsidR="00B823CF" w:rsidRPr="008B5FA9" w:rsidRDefault="005E4101" w:rsidP="008B5F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Lưu: VT, CN (2b).</w:t>
            </w:r>
          </w:p>
        </w:tc>
        <w:tc>
          <w:tcPr>
            <w:tcW w:w="2014" w:type="pct"/>
          </w:tcPr>
          <w:p w14:paraId="1FD4D3EB" w14:textId="77777777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2D2A04F" w14:textId="77777777" w:rsidR="00B823CF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55CCA8C" w14:textId="1E7AE9B8" w:rsidR="00B823CF" w:rsidRPr="008B5FA9" w:rsidRDefault="008B5FA9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PHÓ THỦ 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TƯỚNG</w:t>
            </w:r>
          </w:p>
          <w:p w14:paraId="12DE51AA" w14:textId="77777777" w:rsidR="008B5FA9" w:rsidRPr="008B5FA9" w:rsidRDefault="005E4101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="008B5FA9">
              <w:rPr>
                <w:rFonts w:ascii="Arial" w:hAnsi="Arial" w:cs="Arial"/>
                <w:b/>
                <w:sz w:val="20"/>
                <w:szCs w:val="20"/>
              </w:rPr>
              <w:t xml:space="preserve">Phạm </w:t>
            </w:r>
            <w:r w:rsidR="008B5FA9" w:rsidRPr="008B5FA9">
              <w:rPr>
                <w:rFonts w:ascii="Arial" w:hAnsi="Arial" w:cs="Arial"/>
                <w:b/>
                <w:sz w:val="20"/>
                <w:szCs w:val="20"/>
              </w:rPr>
              <w:t>Gia Túc</w:t>
            </w:r>
          </w:p>
          <w:p w14:paraId="049F13FA" w14:textId="75EF8FD1" w:rsidR="00B823CF" w:rsidRPr="008B5FA9" w:rsidRDefault="00B823CF" w:rsidP="008B5F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B7342" w14:textId="77777777" w:rsidR="008B5FA9" w:rsidRDefault="008B5FA9" w:rsidP="008B5FA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A70EE49" w14:textId="77777777" w:rsidR="008B5FA9" w:rsidRDefault="008B5F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D01A7B7" w14:textId="79617275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lastRenderedPageBreak/>
        <w:t>Ph</w:t>
      </w:r>
      <w:r w:rsidRPr="008B5FA9">
        <w:rPr>
          <w:rFonts w:ascii="Arial" w:hAnsi="Arial" w:cs="Arial"/>
          <w:b/>
          <w:sz w:val="20"/>
          <w:szCs w:val="20"/>
        </w:rPr>
        <w:t>ụ</w:t>
      </w:r>
      <w:r w:rsidRPr="008B5FA9">
        <w:rPr>
          <w:rFonts w:ascii="Arial" w:hAnsi="Arial" w:cs="Arial"/>
          <w:b/>
          <w:sz w:val="20"/>
          <w:szCs w:val="20"/>
        </w:rPr>
        <w:t xml:space="preserve"> l</w:t>
      </w:r>
      <w:r w:rsidRPr="008B5FA9">
        <w:rPr>
          <w:rFonts w:ascii="Arial" w:hAnsi="Arial" w:cs="Arial"/>
          <w:b/>
          <w:sz w:val="20"/>
          <w:szCs w:val="20"/>
        </w:rPr>
        <w:t>ụ</w:t>
      </w:r>
      <w:r w:rsidRPr="008B5FA9">
        <w:rPr>
          <w:rFonts w:ascii="Arial" w:hAnsi="Arial" w:cs="Arial"/>
          <w:b/>
          <w:sz w:val="20"/>
          <w:szCs w:val="20"/>
        </w:rPr>
        <w:t>c</w:t>
      </w:r>
    </w:p>
    <w:p w14:paraId="338BDE24" w14:textId="573E5AAF" w:rsidR="00B823CF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Nghị định số</w:t>
      </w:r>
      <w:r w:rsidRPr="008B5FA9">
        <w:rPr>
          <w:rFonts w:ascii="Arial" w:hAnsi="Arial" w:cs="Arial"/>
          <w:i/>
          <w:sz w:val="20"/>
          <w:szCs w:val="20"/>
        </w:rPr>
        <w:t xml:space="preserve"> 272/2026/NĐ-CP</w:t>
      </w:r>
      <w:r>
        <w:rPr>
          <w:rFonts w:ascii="Arial" w:hAnsi="Arial" w:cs="Arial"/>
          <w:i/>
          <w:sz w:val="20"/>
          <w:szCs w:val="20"/>
        </w:rPr>
        <w:t xml:space="preserve"> ngày 04 tháng 7</w:t>
      </w:r>
      <w:r w:rsidRPr="008B5FA9">
        <w:rPr>
          <w:rFonts w:ascii="Arial" w:hAnsi="Arial" w:cs="Arial"/>
          <w:i/>
          <w:sz w:val="20"/>
          <w:szCs w:val="20"/>
        </w:rPr>
        <w:t xml:space="preserve"> năm 2026 của Chính phủ)</w:t>
      </w:r>
    </w:p>
    <w:p w14:paraId="17D5C992" w14:textId="77777777" w:rsidR="00B823CF" w:rsidRPr="008B5FA9" w:rsidRDefault="00B823CF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91"/>
        <w:gridCol w:w="7915"/>
      </w:tblGrid>
      <w:tr w:rsidR="00B823CF" w:rsidRPr="008B5FA9" w14:paraId="6614F22E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A2AC3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M</w:t>
            </w:r>
            <w:r w:rsidRPr="008B5FA9">
              <w:rPr>
                <w:rFonts w:ascii="Arial" w:hAnsi="Arial" w:cs="Arial"/>
                <w:sz w:val="20"/>
                <w:szCs w:val="20"/>
              </w:rPr>
              <w:t>ẫ</w:t>
            </w:r>
            <w:r w:rsidRPr="008B5FA9">
              <w:rPr>
                <w:rFonts w:ascii="Arial" w:hAnsi="Arial" w:cs="Arial"/>
                <w:sz w:val="20"/>
                <w:szCs w:val="20"/>
              </w:rPr>
              <w:t>u 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B6CE4C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sz w:val="20"/>
                <w:szCs w:val="20"/>
              </w:rPr>
              <w:t>ờ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trình đ</w:t>
            </w:r>
            <w:r w:rsidRPr="008B5FA9">
              <w:rPr>
                <w:rFonts w:ascii="Arial" w:hAnsi="Arial" w:cs="Arial"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8B5FA9">
              <w:rPr>
                <w:rFonts w:ascii="Arial" w:hAnsi="Arial" w:cs="Arial"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sz w:val="20"/>
                <w:szCs w:val="20"/>
              </w:rPr>
              <w:t>p thu</w:t>
            </w:r>
            <w:r w:rsidRPr="008B5FA9">
              <w:rPr>
                <w:rFonts w:ascii="Arial" w:hAnsi="Arial" w:cs="Arial"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sz w:val="20"/>
                <w:szCs w:val="20"/>
              </w:rPr>
              <w:t>n nhà đ</w:t>
            </w:r>
            <w:r w:rsidRPr="008B5FA9">
              <w:rPr>
                <w:rFonts w:ascii="Arial" w:hAnsi="Arial" w:cs="Arial"/>
                <w:sz w:val="20"/>
                <w:szCs w:val="20"/>
              </w:rPr>
              <w:t>ầ</w:t>
            </w:r>
            <w:r w:rsidRPr="008B5FA9">
              <w:rPr>
                <w:rFonts w:ascii="Arial" w:hAnsi="Arial" w:cs="Arial"/>
                <w:sz w:val="20"/>
                <w:szCs w:val="20"/>
              </w:rPr>
              <w:t>u tư d</w:t>
            </w:r>
            <w:r w:rsidRPr="008B5FA9">
              <w:rPr>
                <w:rFonts w:ascii="Arial" w:hAnsi="Arial" w:cs="Arial"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án lư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i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23CF" w:rsidRPr="008B5FA9" w14:paraId="7F365AD0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9BADDF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M</w:t>
            </w:r>
            <w:r w:rsidRPr="008B5FA9">
              <w:rPr>
                <w:rFonts w:ascii="Arial" w:hAnsi="Arial" w:cs="Arial"/>
                <w:sz w:val="20"/>
                <w:szCs w:val="20"/>
              </w:rPr>
              <w:t>ẫ</w:t>
            </w:r>
            <w:r w:rsidRPr="008B5FA9">
              <w:rPr>
                <w:rFonts w:ascii="Arial" w:hAnsi="Arial" w:cs="Arial"/>
                <w:sz w:val="20"/>
                <w:szCs w:val="20"/>
              </w:rPr>
              <w:t>u 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6A11B7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Quy</w:t>
            </w:r>
            <w:r w:rsidRPr="008B5FA9">
              <w:rPr>
                <w:rFonts w:ascii="Arial" w:hAnsi="Arial" w:cs="Arial"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>nh ch</w:t>
            </w:r>
            <w:r w:rsidRPr="008B5FA9">
              <w:rPr>
                <w:rFonts w:ascii="Arial" w:hAnsi="Arial" w:cs="Arial"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sz w:val="20"/>
                <w:szCs w:val="20"/>
              </w:rPr>
              <w:t>p thu</w:t>
            </w:r>
            <w:r w:rsidRPr="008B5FA9">
              <w:rPr>
                <w:rFonts w:ascii="Arial" w:hAnsi="Arial" w:cs="Arial"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sz w:val="20"/>
                <w:szCs w:val="20"/>
              </w:rPr>
              <w:t>n nhà đ</w:t>
            </w:r>
            <w:r w:rsidRPr="008B5FA9">
              <w:rPr>
                <w:rFonts w:ascii="Arial" w:hAnsi="Arial" w:cs="Arial"/>
                <w:sz w:val="20"/>
                <w:szCs w:val="20"/>
              </w:rPr>
              <w:t>ầ</w:t>
            </w:r>
            <w:r w:rsidRPr="008B5FA9">
              <w:rPr>
                <w:rFonts w:ascii="Arial" w:hAnsi="Arial" w:cs="Arial"/>
                <w:sz w:val="20"/>
                <w:szCs w:val="20"/>
              </w:rPr>
              <w:t>u tư d</w:t>
            </w:r>
            <w:r w:rsidRPr="008B5FA9">
              <w:rPr>
                <w:rFonts w:ascii="Arial" w:hAnsi="Arial" w:cs="Arial"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án lư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i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23CF" w:rsidRPr="008B5FA9" w14:paraId="0A73F9C5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46ECC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M</w:t>
            </w:r>
            <w:r w:rsidRPr="008B5FA9">
              <w:rPr>
                <w:rFonts w:ascii="Arial" w:hAnsi="Arial" w:cs="Arial"/>
                <w:sz w:val="20"/>
                <w:szCs w:val="20"/>
              </w:rPr>
              <w:t>ẫ</w:t>
            </w:r>
            <w:r w:rsidRPr="008B5FA9">
              <w:rPr>
                <w:rFonts w:ascii="Arial" w:hAnsi="Arial" w:cs="Arial"/>
                <w:sz w:val="20"/>
                <w:szCs w:val="20"/>
              </w:rPr>
              <w:t>u 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F56016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sz w:val="20"/>
                <w:szCs w:val="20"/>
              </w:rPr>
              <w:t>ờ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trình đ</w:t>
            </w:r>
            <w:r w:rsidRPr="008B5FA9">
              <w:rPr>
                <w:rFonts w:ascii="Arial" w:hAnsi="Arial" w:cs="Arial"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sz w:val="20"/>
                <w:szCs w:val="20"/>
              </w:rPr>
              <w:t>u ch</w:t>
            </w:r>
            <w:r w:rsidRPr="008B5FA9">
              <w:rPr>
                <w:rFonts w:ascii="Arial" w:hAnsi="Arial" w:cs="Arial"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sz w:val="20"/>
                <w:szCs w:val="20"/>
              </w:rPr>
              <w:t>nh Quy</w:t>
            </w:r>
            <w:r w:rsidRPr="008B5FA9">
              <w:rPr>
                <w:rFonts w:ascii="Arial" w:hAnsi="Arial" w:cs="Arial"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>nh ch</w:t>
            </w:r>
            <w:r w:rsidRPr="008B5FA9">
              <w:rPr>
                <w:rFonts w:ascii="Arial" w:hAnsi="Arial" w:cs="Arial"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sz w:val="20"/>
                <w:szCs w:val="20"/>
              </w:rPr>
              <w:t>p thu</w:t>
            </w:r>
            <w:r w:rsidRPr="008B5FA9">
              <w:rPr>
                <w:rFonts w:ascii="Arial" w:hAnsi="Arial" w:cs="Arial"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sz w:val="20"/>
                <w:szCs w:val="20"/>
              </w:rPr>
              <w:t>n nhà đ</w:t>
            </w:r>
            <w:r w:rsidRPr="008B5FA9">
              <w:rPr>
                <w:rFonts w:ascii="Arial" w:hAnsi="Arial" w:cs="Arial"/>
                <w:sz w:val="20"/>
                <w:szCs w:val="20"/>
              </w:rPr>
              <w:t>ầ</w:t>
            </w:r>
            <w:r w:rsidRPr="008B5FA9">
              <w:rPr>
                <w:rFonts w:ascii="Arial" w:hAnsi="Arial" w:cs="Arial"/>
                <w:sz w:val="20"/>
                <w:szCs w:val="20"/>
              </w:rPr>
              <w:t>u tư d</w:t>
            </w:r>
            <w:r w:rsidRPr="008B5FA9">
              <w:rPr>
                <w:rFonts w:ascii="Arial" w:hAnsi="Arial" w:cs="Arial"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án lư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i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823CF" w:rsidRPr="008B5FA9" w14:paraId="6690501D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41C2E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M</w:t>
            </w:r>
            <w:r w:rsidRPr="008B5FA9">
              <w:rPr>
                <w:rFonts w:ascii="Arial" w:hAnsi="Arial" w:cs="Arial"/>
                <w:sz w:val="20"/>
                <w:szCs w:val="20"/>
              </w:rPr>
              <w:t>ẫ</w:t>
            </w:r>
            <w:r w:rsidRPr="008B5FA9">
              <w:rPr>
                <w:rFonts w:ascii="Arial" w:hAnsi="Arial" w:cs="Arial"/>
                <w:sz w:val="20"/>
                <w:szCs w:val="20"/>
              </w:rPr>
              <w:t>u 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C9B7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Quy</w:t>
            </w:r>
            <w:r w:rsidRPr="008B5FA9">
              <w:rPr>
                <w:rFonts w:ascii="Arial" w:hAnsi="Arial" w:cs="Arial"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>nh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sz w:val="20"/>
                <w:szCs w:val="20"/>
              </w:rPr>
              <w:t>u ch</w:t>
            </w:r>
            <w:r w:rsidRPr="008B5FA9">
              <w:rPr>
                <w:rFonts w:ascii="Arial" w:hAnsi="Arial" w:cs="Arial"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sz w:val="20"/>
                <w:szCs w:val="20"/>
              </w:rPr>
              <w:t>nh Quy</w:t>
            </w:r>
            <w:r w:rsidRPr="008B5FA9">
              <w:rPr>
                <w:rFonts w:ascii="Arial" w:hAnsi="Arial" w:cs="Arial"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sz w:val="20"/>
                <w:szCs w:val="20"/>
              </w:rPr>
              <w:t>nh ch</w:t>
            </w:r>
            <w:r w:rsidRPr="008B5FA9">
              <w:rPr>
                <w:rFonts w:ascii="Arial" w:hAnsi="Arial" w:cs="Arial"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8B5FA9">
              <w:rPr>
                <w:rFonts w:ascii="Arial" w:hAnsi="Arial" w:cs="Arial"/>
                <w:sz w:val="20"/>
                <w:szCs w:val="20"/>
              </w:rPr>
              <w:t>thu</w:t>
            </w:r>
            <w:r w:rsidRPr="008B5FA9">
              <w:rPr>
                <w:rFonts w:ascii="Arial" w:hAnsi="Arial" w:cs="Arial"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sz w:val="20"/>
                <w:szCs w:val="20"/>
              </w:rPr>
              <w:t>n nhà đ</w:t>
            </w:r>
            <w:r w:rsidRPr="008B5FA9">
              <w:rPr>
                <w:rFonts w:ascii="Arial" w:hAnsi="Arial" w:cs="Arial"/>
                <w:sz w:val="20"/>
                <w:szCs w:val="20"/>
              </w:rPr>
              <w:t>ầ</w:t>
            </w:r>
            <w:r w:rsidRPr="008B5FA9">
              <w:rPr>
                <w:rFonts w:ascii="Arial" w:hAnsi="Arial" w:cs="Arial"/>
                <w:sz w:val="20"/>
                <w:szCs w:val="20"/>
              </w:rPr>
              <w:t>u tư d</w:t>
            </w:r>
            <w:r w:rsidRPr="008B5FA9">
              <w:rPr>
                <w:rFonts w:ascii="Arial" w:hAnsi="Arial" w:cs="Arial"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án lư</w:t>
            </w:r>
            <w:r w:rsidRPr="008B5FA9">
              <w:rPr>
                <w:rFonts w:ascii="Arial" w:hAnsi="Arial" w:cs="Arial"/>
                <w:sz w:val="20"/>
                <w:szCs w:val="20"/>
              </w:rPr>
              <w:t>ớ</w:t>
            </w:r>
            <w:r w:rsidRPr="008B5FA9">
              <w:rPr>
                <w:rFonts w:ascii="Arial" w:hAnsi="Arial" w:cs="Arial"/>
                <w:sz w:val="20"/>
                <w:szCs w:val="20"/>
              </w:rPr>
              <w:t>i đi</w:t>
            </w:r>
            <w:r w:rsidRPr="008B5FA9">
              <w:rPr>
                <w:rFonts w:ascii="Arial" w:hAnsi="Arial" w:cs="Arial"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751F72D0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EB638A" w14:textId="77777777" w:rsidR="00CB1F1A" w:rsidRDefault="00CB1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95E522F" w14:textId="52848B93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lastRenderedPageBreak/>
        <w:t>M</w:t>
      </w:r>
      <w:r w:rsidRPr="008B5FA9">
        <w:rPr>
          <w:rFonts w:ascii="Arial" w:hAnsi="Arial" w:cs="Arial"/>
          <w:b/>
          <w:sz w:val="20"/>
          <w:szCs w:val="20"/>
        </w:rPr>
        <w:t>ẫ</w:t>
      </w:r>
      <w:r w:rsidRPr="008B5FA9">
        <w:rPr>
          <w:rFonts w:ascii="Arial" w:hAnsi="Arial" w:cs="Arial"/>
          <w:b/>
          <w:sz w:val="20"/>
          <w:szCs w:val="20"/>
        </w:rPr>
        <w:t>u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01. T</w:t>
      </w:r>
      <w:r w:rsidRPr="008B5FA9">
        <w:rPr>
          <w:rFonts w:ascii="Arial" w:hAnsi="Arial" w:cs="Arial"/>
          <w:b/>
          <w:sz w:val="20"/>
          <w:szCs w:val="20"/>
        </w:rPr>
        <w:t>ờ</w:t>
      </w:r>
      <w:r w:rsidRPr="008B5FA9">
        <w:rPr>
          <w:rFonts w:ascii="Arial" w:hAnsi="Arial" w:cs="Arial"/>
          <w:b/>
          <w:sz w:val="20"/>
          <w:szCs w:val="20"/>
        </w:rPr>
        <w:t xml:space="preserve"> trình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560D16BE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23CF" w:rsidRPr="008B5FA9" w14:paraId="55E5A242" w14:textId="77777777">
        <w:tc>
          <w:tcPr>
            <w:tcW w:w="1645" w:type="pct"/>
          </w:tcPr>
          <w:p w14:paraId="79A601A9" w14:textId="77777777" w:rsidR="00CB1F1A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TÊN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283B342" w14:textId="33706380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: ..........</w:t>
            </w:r>
          </w:p>
        </w:tc>
        <w:tc>
          <w:tcPr>
            <w:tcW w:w="3355" w:type="pct"/>
          </w:tcPr>
          <w:p w14:paraId="5180D12E" w14:textId="6D15254C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...., ngày ... tháng ... năm .....</w:t>
            </w:r>
          </w:p>
        </w:tc>
      </w:tr>
    </w:tbl>
    <w:p w14:paraId="6C325D80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82015A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8EA1EE" w14:textId="6339E7E4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T</w:t>
      </w:r>
      <w:r w:rsidRPr="008B5FA9">
        <w:rPr>
          <w:rFonts w:ascii="Arial" w:hAnsi="Arial" w:cs="Arial"/>
          <w:b/>
          <w:sz w:val="20"/>
          <w:szCs w:val="20"/>
        </w:rPr>
        <w:t>Ờ</w:t>
      </w:r>
      <w:r w:rsidRPr="008B5FA9">
        <w:rPr>
          <w:rFonts w:ascii="Arial" w:hAnsi="Arial" w:cs="Arial"/>
          <w:b/>
          <w:sz w:val="20"/>
          <w:szCs w:val="20"/>
        </w:rPr>
        <w:t xml:space="preserve"> TRÌNH</w:t>
      </w:r>
    </w:p>
    <w:p w14:paraId="2BE70D24" w14:textId="77777777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30003155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FE436" w14:textId="60625D0A" w:rsidR="00B823CF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Kính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i: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...</w:t>
      </w:r>
    </w:p>
    <w:p w14:paraId="71499754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12C60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ngày 30 tháng 11 năm 2024;</w:t>
      </w:r>
    </w:p>
    <w:p w14:paraId="6244EA2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Q</w:t>
      </w:r>
      <w:r w:rsidRPr="008B5FA9">
        <w:rPr>
          <w:rFonts w:ascii="Arial" w:hAnsi="Arial" w:cs="Arial"/>
          <w:sz w:val="20"/>
          <w:szCs w:val="20"/>
        </w:rPr>
        <w:t>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các cơ ch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, chính sách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năng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2026 - 2030;</w:t>
      </w:r>
    </w:p>
    <w:p w14:paraId="08D745D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.../2026/NĐ-CP ngày ... tháng ... năm 2026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chi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và bi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pháp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 thi hành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</w:t>
      </w:r>
      <w:r w:rsidRPr="008B5FA9">
        <w:rPr>
          <w:rFonts w:ascii="Arial" w:hAnsi="Arial" w:cs="Arial"/>
          <w:sz w:val="20"/>
          <w:szCs w:val="20"/>
        </w:rPr>
        <w:t>/2025/QH15 ngày 11 tháng 12 năm 2025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các cơ ch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, chính sách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năng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2026 - 2030;</w:t>
      </w:r>
    </w:p>
    <w:p w14:paraId="45A00082" w14:textId="408BE0D3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(Tên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tư)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xem xét,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kinh doanh l</w:t>
      </w:r>
      <w:r w:rsidRPr="008B5FA9">
        <w:rPr>
          <w:rFonts w:ascii="Arial" w:hAnsi="Arial" w:cs="Arial"/>
          <w:sz w:val="20"/>
          <w:szCs w:val="20"/>
        </w:rPr>
        <w:t>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sau:</w:t>
      </w:r>
    </w:p>
    <w:p w14:paraId="2640512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THÔNG TIN 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0C76C59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438661E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tư cách pháp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...; ngày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...; cơ quan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...</w:t>
      </w:r>
    </w:p>
    <w:p w14:paraId="1566E26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chính:</w:t>
      </w:r>
    </w:p>
    <w:p w14:paraId="2707D96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Mã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thu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có):</w:t>
      </w:r>
    </w:p>
    <w:p w14:paraId="732B9A9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t/ngư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y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n: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 xml:space="preserve"> tên ...;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danh ...;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pháp lý cá nhân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...;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i...; email...</w:t>
      </w:r>
    </w:p>
    <w:p w14:paraId="6AD71ED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là liên danh, kê khai thông tin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>ng thành viên liên danh và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tham gia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59C846DF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3"/>
        <w:gridCol w:w="2994"/>
        <w:gridCol w:w="1589"/>
        <w:gridCol w:w="2952"/>
        <w:gridCol w:w="968"/>
      </w:tblGrid>
      <w:tr w:rsidR="00B823CF" w:rsidRPr="008B5FA9" w14:paraId="7ADCA8E2" w14:textId="77777777" w:rsidTr="00CB1F1A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53CE92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28B704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Tên thành viên liên danh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01F795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Tài li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v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</w:p>
          <w:p w14:paraId="6083F4F4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cách pháp 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592F1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ỷ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tham gia d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án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6FBE1A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B823CF" w:rsidRPr="008B5FA9" w14:paraId="08CF4969" w14:textId="77777777" w:rsidTr="00CB1F1A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47E434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0A93B5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D1411F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BC2F36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BE224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FFBD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II. THÔNG TIN 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18AC3D0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án/danh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22ADB63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ch: nêu rõ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u </w:t>
      </w:r>
      <w:r w:rsidRPr="008B5FA9">
        <w:rPr>
          <w:rFonts w:ascii="Arial" w:hAnsi="Arial" w:cs="Arial"/>
          <w:sz w:val="20"/>
          <w:szCs w:val="20"/>
        </w:rPr>
        <w:t>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7D344E2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tiêu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5AA7C0E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Quy mô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70A1474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phương án huy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n:</w:t>
      </w:r>
    </w:p>
    <w:p w14:paraId="76390A78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470"/>
        <w:gridCol w:w="2805"/>
        <w:gridCol w:w="1956"/>
        <w:gridCol w:w="1775"/>
      </w:tblGrid>
      <w:tr w:rsidR="00B823CF" w:rsidRPr="008B5FA9" w14:paraId="56E408A0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53921C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Ngu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190107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Giá tr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(VNĐ)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4966F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ỷ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003AF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B823CF" w:rsidRPr="008B5FA9" w14:paraId="2F002D2D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2BC09D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88FC61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472207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14C12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1DAA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71BD570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7.Th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07C0DA7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8.Ti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0C8A2482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3778"/>
        <w:gridCol w:w="1692"/>
      </w:tblGrid>
      <w:tr w:rsidR="00B823CF" w:rsidRPr="008B5FA9" w14:paraId="7F28747C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A74CD2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dung ti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3AD39A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gian d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4A771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B823CF" w:rsidRPr="008B5FA9" w14:paraId="170F3693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09C277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762E2A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D5E06B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3CF" w:rsidRPr="008B5FA9" w14:paraId="2798B582" w14:textId="77777777" w:rsidTr="00CB1F1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AD66BE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4B497C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F84F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808A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III.Đ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1FF0D300" w14:textId="2852740A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xem xét,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nêu trên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253/2025/QH15,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.../2026/NĐ-CP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74DB62C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IV.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CAM K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1F69DDA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tính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pháp, chính xác, trung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và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cơ quan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3B68929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theo đúng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và tuân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đai,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v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ng, phòng chá</w:t>
      </w:r>
      <w:r w:rsidRPr="008B5FA9">
        <w:rPr>
          <w:rFonts w:ascii="Arial" w:hAnsi="Arial" w:cs="Arial"/>
          <w:sz w:val="20"/>
          <w:szCs w:val="20"/>
        </w:rPr>
        <w:t>y, ch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a cháy,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phép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35CCF65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m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chi phí, r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i ro trong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không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không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khai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13140E2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V.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KÈM THEO</w:t>
      </w:r>
    </w:p>
    <w:p w14:paraId="036FA2C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</w:t>
      </w:r>
      <w:r w:rsidRPr="008B5FA9">
        <w:rPr>
          <w:rFonts w:ascii="Arial" w:hAnsi="Arial" w:cs="Arial"/>
          <w:sz w:val="20"/>
          <w:szCs w:val="20"/>
        </w:rPr>
        <w:t xml:space="preserve">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tư cách pháp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6CC426A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g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>m ít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trong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sau: báo cáo tài chính 02 năm g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n nh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công ty m</w:t>
      </w:r>
      <w:r w:rsidRPr="008B5FA9">
        <w:rPr>
          <w:rFonts w:ascii="Arial" w:hAnsi="Arial" w:cs="Arial"/>
          <w:sz w:val="20"/>
          <w:szCs w:val="20"/>
        </w:rPr>
        <w:t>ẹ</w:t>
      </w:r>
      <w:r w:rsidRPr="008B5FA9">
        <w:rPr>
          <w:rFonts w:ascii="Arial" w:hAnsi="Arial" w:cs="Arial"/>
          <w:sz w:val="20"/>
          <w:szCs w:val="20"/>
        </w:rPr>
        <w:t>;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h</w:t>
      </w:r>
      <w:r w:rsidRPr="008B5FA9">
        <w:rPr>
          <w:rFonts w:ascii="Arial" w:hAnsi="Arial" w:cs="Arial"/>
          <w:sz w:val="20"/>
          <w:szCs w:val="20"/>
        </w:rPr>
        <w:t>ỗ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tài chính;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lãnh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khác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ng minh năng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tài chính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tư.</w:t>
      </w:r>
    </w:p>
    <w:p w14:paraId="3C0C7CC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khác có liên quan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có).</w:t>
      </w:r>
    </w:p>
    <w:p w14:paraId="4AA2BFE0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61BFEDD" w14:textId="6C09AF9B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..., ngày ... tháng... năm ...</w:t>
      </w:r>
    </w:p>
    <w:p w14:paraId="3B0D47F1" w14:textId="77777777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078DB25C" w14:textId="6F595A81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>ng thành viên liên danh ký, ghi</w:t>
      </w:r>
      <w:r w:rsidRPr="008B5FA9">
        <w:rPr>
          <w:rFonts w:ascii="Arial" w:hAnsi="Arial" w:cs="Arial"/>
          <w:sz w:val="20"/>
          <w:szCs w:val="20"/>
        </w:rPr>
        <w:t xml:space="preserve"> rõ</w:t>
      </w:r>
      <w:r w:rsidRPr="008B5FA9">
        <w:rPr>
          <w:rFonts w:ascii="Arial" w:hAnsi="Arial" w:cs="Arial"/>
          <w:sz w:val="20"/>
          <w:szCs w:val="20"/>
        </w:rPr>
        <w:br/>
        <w:t xml:space="preserve">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 xml:space="preserve"> tên,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danh</w:t>
      </w:r>
      <w:r w:rsidR="00CB1F1A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sz w:val="20"/>
          <w:szCs w:val="20"/>
        </w:rPr>
        <w:t>và đóng d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 xml:space="preserve">u </w:t>
      </w:r>
      <w:r w:rsidRPr="008B5FA9">
        <w:rPr>
          <w:rFonts w:ascii="Arial" w:hAnsi="Arial" w:cs="Arial"/>
          <w:i/>
          <w:sz w:val="20"/>
          <w:szCs w:val="20"/>
        </w:rPr>
        <w:t>(n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u có)</w:t>
      </w:r>
    </w:p>
    <w:p w14:paraId="0A28DBD6" w14:textId="77777777" w:rsidR="00CB1F1A" w:rsidRDefault="00CB1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20023AD" w14:textId="5CDC4AA7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lastRenderedPageBreak/>
        <w:t>M</w:t>
      </w:r>
      <w:r w:rsidRPr="008B5FA9">
        <w:rPr>
          <w:rFonts w:ascii="Arial" w:hAnsi="Arial" w:cs="Arial"/>
          <w:b/>
          <w:sz w:val="20"/>
          <w:szCs w:val="20"/>
        </w:rPr>
        <w:t>ẫ</w:t>
      </w:r>
      <w:r w:rsidRPr="008B5FA9">
        <w:rPr>
          <w:rFonts w:ascii="Arial" w:hAnsi="Arial" w:cs="Arial"/>
          <w:b/>
          <w:sz w:val="20"/>
          <w:szCs w:val="20"/>
        </w:rPr>
        <w:t>u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02.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29650DFD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23CF" w:rsidRPr="008B5FA9" w14:paraId="74D66D9A" w14:textId="77777777">
        <w:tc>
          <w:tcPr>
            <w:tcW w:w="1645" w:type="pct"/>
          </w:tcPr>
          <w:p w14:paraId="3A657CCA" w14:textId="39475FA6" w:rsidR="00B823CF" w:rsidRPr="008B5FA9" w:rsidRDefault="008B5FA9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ỦY BAN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NHÂN DÂN</w:t>
            </w:r>
            <w:r w:rsidR="00CB1F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TỈNH/THÀNH PHỐ TRỰC THUỘC TRUNG ƯƠNG</w:t>
            </w:r>
            <w:r w:rsidR="00770FC1">
              <w:rPr>
                <w:rFonts w:ascii="Arial" w:hAnsi="Arial" w:cs="Arial"/>
                <w:b/>
                <w:sz w:val="20"/>
                <w:szCs w:val="20"/>
              </w:rPr>
              <w:t>….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2711C2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: .../QĐ-UBND</w:t>
            </w:r>
          </w:p>
        </w:tc>
        <w:tc>
          <w:tcPr>
            <w:tcW w:w="3355" w:type="pct"/>
          </w:tcPr>
          <w:p w14:paraId="28523560" w14:textId="6EC75B25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...., ngày ... tháng ... năm ....</w:t>
            </w:r>
          </w:p>
        </w:tc>
      </w:tr>
    </w:tbl>
    <w:p w14:paraId="60872300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C2FC7F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37A2F5" w14:textId="3B568F44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2E736E24" w14:textId="77777777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1D552C74" w14:textId="77777777" w:rsidR="00B823CF" w:rsidRPr="00CB1F1A" w:rsidRDefault="005E4101" w:rsidP="00CB1F1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B1F1A">
        <w:rPr>
          <w:rFonts w:ascii="Arial" w:hAnsi="Arial" w:cs="Arial"/>
          <w:bCs/>
          <w:sz w:val="20"/>
          <w:szCs w:val="20"/>
        </w:rPr>
        <w:t>___________</w:t>
      </w:r>
    </w:p>
    <w:p w14:paraId="67971BA8" w14:textId="15A11798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CH </w:t>
      </w:r>
      <w:r w:rsidR="008B5FA9">
        <w:rPr>
          <w:rFonts w:ascii="Arial" w:hAnsi="Arial" w:cs="Arial"/>
          <w:b/>
          <w:sz w:val="20"/>
          <w:szCs w:val="20"/>
        </w:rPr>
        <w:t>ỦY BAN</w:t>
      </w:r>
      <w:r w:rsidRPr="008B5FA9">
        <w:rPr>
          <w:rFonts w:ascii="Arial" w:hAnsi="Arial" w:cs="Arial"/>
          <w:b/>
          <w:sz w:val="20"/>
          <w:szCs w:val="20"/>
        </w:rPr>
        <w:t xml:space="preserve"> NHÂN DÂN</w:t>
      </w:r>
      <w:r w:rsidRPr="008B5FA9">
        <w:rPr>
          <w:rFonts w:ascii="Arial" w:hAnsi="Arial" w:cs="Arial"/>
          <w:sz w:val="20"/>
          <w:szCs w:val="20"/>
        </w:rPr>
        <w:br/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NH/THÀNH PH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TR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THU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C TRUNG ƯƠNG ...</w:t>
      </w:r>
    </w:p>
    <w:p w14:paraId="4FF8738B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0CDAB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 chính quy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n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a phương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72/2025/QH15 ngày </w:t>
      </w:r>
      <w:r w:rsidRPr="008B5FA9">
        <w:rPr>
          <w:rFonts w:ascii="Arial" w:hAnsi="Arial" w:cs="Arial"/>
          <w:i/>
          <w:sz w:val="20"/>
          <w:szCs w:val="20"/>
        </w:rPr>
        <w:t>16 tháng 6 năm 2025;</w:t>
      </w:r>
    </w:p>
    <w:p w14:paraId="2730754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l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61/2024/QH15 ngày 30 tháng 11 năm 2024;</w:t>
      </w:r>
    </w:p>
    <w:p w14:paraId="090FFED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143/2025/QH15 ngày 11 tháng 12 năm 2025;</w:t>
      </w:r>
    </w:p>
    <w:p w14:paraId="45B0FE2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h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i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các cơ ch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 xml:space="preserve">, chính sách phát </w:t>
      </w:r>
      <w:r w:rsidRPr="008B5FA9">
        <w:rPr>
          <w:rFonts w:ascii="Arial" w:hAnsi="Arial" w:cs="Arial"/>
          <w:i/>
          <w:sz w:val="20"/>
          <w:szCs w:val="20"/>
        </w:rPr>
        <w:t>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>n năng lư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ng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gia giai đo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n 2026 - 2030;</w:t>
      </w:r>
    </w:p>
    <w:p w14:paraId="321251B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.../2026/NĐ-CP ngày ... tháng... năm 2026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Chính ph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 xml:space="preserve"> quy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chi ti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m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đi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và bi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pháp đ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 xml:space="preserve">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c, hư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ng d</w:t>
      </w:r>
      <w:r w:rsidRPr="008B5FA9">
        <w:rPr>
          <w:rFonts w:ascii="Arial" w:hAnsi="Arial" w:cs="Arial"/>
          <w:i/>
          <w:sz w:val="20"/>
          <w:szCs w:val="20"/>
        </w:rPr>
        <w:t>ẫ</w:t>
      </w:r>
      <w:r w:rsidRPr="008B5FA9">
        <w:rPr>
          <w:rFonts w:ascii="Arial" w:hAnsi="Arial" w:cs="Arial"/>
          <w:i/>
          <w:sz w:val="20"/>
          <w:szCs w:val="20"/>
        </w:rPr>
        <w:t>n thi hành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253/2025/QH15;</w:t>
      </w:r>
    </w:p>
    <w:p w14:paraId="03D6B56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quy ho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ch phát 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 xml:space="preserve">n </w:t>
      </w:r>
      <w:r w:rsidRPr="008B5FA9">
        <w:rPr>
          <w:rFonts w:ascii="Arial" w:hAnsi="Arial" w:cs="Arial"/>
          <w:i/>
          <w:sz w:val="20"/>
          <w:szCs w:val="20"/>
        </w:rPr>
        <w:t>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l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c, phương án phát 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>n m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ng lư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i c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trong quy ho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ch t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ho</w:t>
      </w:r>
      <w:r w:rsidRPr="008B5FA9">
        <w:rPr>
          <w:rFonts w:ascii="Arial" w:hAnsi="Arial" w:cs="Arial"/>
          <w:i/>
          <w:sz w:val="20"/>
          <w:szCs w:val="20"/>
        </w:rPr>
        <w:t>ặ</w:t>
      </w:r>
      <w:r w:rsidRPr="008B5FA9">
        <w:rPr>
          <w:rFonts w:ascii="Arial" w:hAnsi="Arial" w:cs="Arial"/>
          <w:i/>
          <w:sz w:val="20"/>
          <w:szCs w:val="20"/>
        </w:rPr>
        <w:t>c n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i dung đi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ch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c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p nh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quy ho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ch đư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c c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có th</w:t>
      </w:r>
      <w:r w:rsidRPr="008B5FA9">
        <w:rPr>
          <w:rFonts w:ascii="Arial" w:hAnsi="Arial" w:cs="Arial"/>
          <w:i/>
          <w:sz w:val="20"/>
          <w:szCs w:val="20"/>
        </w:rPr>
        <w:t>ẩ</w:t>
      </w:r>
      <w:r w:rsidRPr="008B5FA9">
        <w:rPr>
          <w:rFonts w:ascii="Arial" w:hAnsi="Arial" w:cs="Arial"/>
          <w:i/>
          <w:sz w:val="20"/>
          <w:szCs w:val="20"/>
        </w:rPr>
        <w:t>m quy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n phê duy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t;</w:t>
      </w:r>
    </w:p>
    <w:p w14:paraId="5EF8E51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h</w:t>
      </w:r>
      <w:r w:rsidRPr="008B5FA9">
        <w:rPr>
          <w:rFonts w:ascii="Arial" w:hAnsi="Arial" w:cs="Arial"/>
          <w:i/>
          <w:sz w:val="20"/>
          <w:szCs w:val="20"/>
        </w:rPr>
        <w:t>ồ</w:t>
      </w:r>
      <w:r w:rsidRPr="008B5FA9">
        <w:rPr>
          <w:rFonts w:ascii="Arial" w:hAnsi="Arial" w:cs="Arial"/>
          <w:i/>
          <w:sz w:val="20"/>
          <w:szCs w:val="20"/>
        </w:rPr>
        <w:t xml:space="preserve"> sơ đ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thu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 lư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i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a... (tên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tư) ngày... tháng... năm ...</w:t>
      </w:r>
      <w:r w:rsidRPr="008B5FA9">
        <w:rPr>
          <w:rFonts w:ascii="Arial" w:hAnsi="Arial" w:cs="Arial"/>
          <w:i/>
          <w:sz w:val="20"/>
          <w:szCs w:val="20"/>
        </w:rPr>
        <w:t>;</w:t>
      </w:r>
    </w:p>
    <w:p w14:paraId="0D7871B4" w14:textId="4D1E650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Theo đ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a... (tên cơ quan đư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 xml:space="preserve">c </w:t>
      </w:r>
      <w:r w:rsidR="008B5FA9">
        <w:rPr>
          <w:rFonts w:ascii="Arial" w:hAnsi="Arial" w:cs="Arial"/>
          <w:i/>
          <w:sz w:val="20"/>
          <w:szCs w:val="20"/>
        </w:rPr>
        <w:t>Ủy ban</w:t>
      </w:r>
      <w:r w:rsidRPr="008B5FA9">
        <w:rPr>
          <w:rFonts w:ascii="Arial" w:hAnsi="Arial" w:cs="Arial"/>
          <w:i/>
          <w:sz w:val="20"/>
          <w:szCs w:val="20"/>
        </w:rPr>
        <w:t xml:space="preserve"> nhân dân c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giao nhi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m v</w:t>
      </w:r>
      <w:r w:rsidRPr="008B5FA9">
        <w:rPr>
          <w:rFonts w:ascii="Arial" w:hAnsi="Arial" w:cs="Arial"/>
          <w:i/>
          <w:sz w:val="20"/>
          <w:szCs w:val="20"/>
        </w:rPr>
        <w:t>ụ</w:t>
      </w:r>
      <w:r w:rsidRPr="008B5FA9">
        <w:rPr>
          <w:rFonts w:ascii="Arial" w:hAnsi="Arial" w:cs="Arial"/>
          <w:i/>
          <w:sz w:val="20"/>
          <w:szCs w:val="20"/>
        </w:rPr>
        <w:t>) t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i Báo cáo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... ngày ... tháng... năm ...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vi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c ch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thu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th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 hi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 ... (tên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án).</w:t>
      </w:r>
    </w:p>
    <w:p w14:paraId="7B0EEB4E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AEC687" w14:textId="09757B7C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NH:</w:t>
      </w:r>
    </w:p>
    <w:p w14:paraId="157766FC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03157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1.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th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0D5B49B4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... (tên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tư) là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án/danh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... (tên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án),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sau:</w:t>
      </w:r>
    </w:p>
    <w:p w14:paraId="02273F3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 ...</w:t>
      </w:r>
    </w:p>
    <w:p w14:paraId="36B08C4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 ... (tên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mã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doanh nghi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p/quy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thành l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có giá tr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pháp lý tươn</w:t>
      </w:r>
      <w:r w:rsidRPr="008B5FA9">
        <w:rPr>
          <w:rFonts w:ascii="Arial" w:hAnsi="Arial" w:cs="Arial"/>
          <w:sz w:val="20"/>
          <w:szCs w:val="20"/>
        </w:rPr>
        <w:t>g đương;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chính; 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t/ngư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y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n;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tham gia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trong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có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02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tr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lên).</w:t>
      </w:r>
    </w:p>
    <w:p w14:paraId="2E033AB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ch: ... (nêu rõ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</w:t>
      </w:r>
      <w:r w:rsidRPr="008B5FA9">
        <w:rPr>
          <w:rFonts w:ascii="Arial" w:hAnsi="Arial" w:cs="Arial"/>
          <w:sz w:val="20"/>
          <w:szCs w:val="20"/>
        </w:rPr>
        <w:t xml:space="preserve">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t).</w:t>
      </w:r>
    </w:p>
    <w:p w14:paraId="4CF0800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tiêu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 ...</w:t>
      </w:r>
    </w:p>
    <w:p w14:paraId="416C8EE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Quy mô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 ...</w:t>
      </w:r>
    </w:p>
    <w:p w14:paraId="7CB3A94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 ...</w:t>
      </w:r>
    </w:p>
    <w:p w14:paraId="137310A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7.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phương án huy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n: ...</w:t>
      </w:r>
    </w:p>
    <w:p w14:paraId="4053495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8.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 ..</w:t>
      </w:r>
      <w:r w:rsidRPr="008B5FA9">
        <w:rPr>
          <w:rFonts w:ascii="Arial" w:hAnsi="Arial" w:cs="Arial"/>
          <w:sz w:val="20"/>
          <w:szCs w:val="20"/>
        </w:rPr>
        <w:t>.</w:t>
      </w:r>
    </w:p>
    <w:p w14:paraId="56323513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9.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 ...</w:t>
      </w:r>
    </w:p>
    <w:p w14:paraId="5F2AEDE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10.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khác, 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có: ...</w:t>
      </w:r>
    </w:p>
    <w:p w14:paraId="0CF55BC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2. Trách nhi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m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và giá tr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pháp lý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3BCEEF9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1.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tính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pháp, chính xác, trung t</w:t>
      </w:r>
      <w:r w:rsidRPr="008B5FA9">
        <w:rPr>
          <w:rFonts w:ascii="Arial" w:hAnsi="Arial" w:cs="Arial"/>
          <w:sz w:val="20"/>
          <w:szCs w:val="20"/>
        </w:rPr>
        <w:t>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tư;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theo đúng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và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0CC9FE8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là cơ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đai,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v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ng, phòng cháy, ch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a</w:t>
      </w:r>
      <w:r w:rsidRPr="008B5FA9">
        <w:rPr>
          <w:rFonts w:ascii="Arial" w:hAnsi="Arial" w:cs="Arial"/>
          <w:sz w:val="20"/>
          <w:szCs w:val="20"/>
        </w:rPr>
        <w:t xml:space="preserve"> cháy,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phép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pháp lý khác có liên quan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t; không thay th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nêu trên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khác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3C35200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3. T</w:t>
      </w:r>
      <w:r w:rsidRPr="008B5FA9">
        <w:rPr>
          <w:rFonts w:ascii="Arial" w:hAnsi="Arial" w:cs="Arial"/>
          <w:b/>
          <w:sz w:val="20"/>
          <w:szCs w:val="20"/>
        </w:rPr>
        <w:t>ổ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ứ</w:t>
      </w:r>
      <w:r w:rsidRPr="008B5FA9">
        <w:rPr>
          <w:rFonts w:ascii="Arial" w:hAnsi="Arial" w:cs="Arial"/>
          <w:b/>
          <w:sz w:val="20"/>
          <w:szCs w:val="20"/>
        </w:rPr>
        <w:t>c th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và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u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thi hành</w:t>
      </w:r>
    </w:p>
    <w:p w14:paraId="5D1AC133" w14:textId="5616AF2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1. ... </w:t>
      </w:r>
      <w:r w:rsidRPr="008B5FA9">
        <w:rPr>
          <w:rFonts w:ascii="Arial" w:hAnsi="Arial" w:cs="Arial"/>
          <w:sz w:val="20"/>
          <w:szCs w:val="20"/>
        </w:rPr>
        <w:t>(tên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)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trì,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cơ quan,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có liên quan theo dõi,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n,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theo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năng,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6672A9C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ký.</w:t>
      </w:r>
    </w:p>
    <w:p w14:paraId="57E71DFD" w14:textId="7FBBEA63" w:rsidR="00B823CF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3. Chánh Văn phòng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...,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... (tên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),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có liên quan và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u trách </w:t>
      </w:r>
      <w:r w:rsidRPr="008B5FA9">
        <w:rPr>
          <w:rFonts w:ascii="Arial" w:hAnsi="Arial" w:cs="Arial"/>
          <w:sz w:val="20"/>
          <w:szCs w:val="20"/>
        </w:rPr>
        <w:t>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thi hành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này.</w:t>
      </w:r>
    </w:p>
    <w:p w14:paraId="5EF74F6B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823CF" w:rsidRPr="008B5FA9" w14:paraId="280A9F5B" w14:textId="77777777">
        <w:tc>
          <w:tcPr>
            <w:tcW w:w="2500" w:type="pct"/>
          </w:tcPr>
          <w:p w14:paraId="58765AAF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F81DB5E" w14:textId="6CD1FEB1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0FC1">
              <w:rPr>
                <w:rFonts w:ascii="Arial" w:hAnsi="Arial" w:cs="Arial"/>
                <w:sz w:val="20"/>
                <w:szCs w:val="20"/>
              </w:rPr>
              <w:t>Như điều 3;</w:t>
            </w:r>
          </w:p>
          <w:p w14:paraId="43C97F4A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B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Công Thương;</w:t>
            </w:r>
          </w:p>
          <w:p w14:paraId="24250111" w14:textId="77777777" w:rsidR="00B823CF" w:rsidRPr="008B5FA9" w:rsidRDefault="005E4101" w:rsidP="00CB1F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3AA6B215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</w:tc>
      </w:tr>
    </w:tbl>
    <w:p w14:paraId="49CB9FE4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AB6194" w14:textId="77777777" w:rsidR="00CB1F1A" w:rsidRDefault="00CB1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A9023BA" w14:textId="23C1C4E6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lastRenderedPageBreak/>
        <w:t>M</w:t>
      </w:r>
      <w:r w:rsidRPr="008B5FA9">
        <w:rPr>
          <w:rFonts w:ascii="Arial" w:hAnsi="Arial" w:cs="Arial"/>
          <w:b/>
          <w:sz w:val="20"/>
          <w:szCs w:val="20"/>
        </w:rPr>
        <w:t>ẫ</w:t>
      </w:r>
      <w:r w:rsidRPr="008B5FA9">
        <w:rPr>
          <w:rFonts w:ascii="Arial" w:hAnsi="Arial" w:cs="Arial"/>
          <w:b/>
          <w:sz w:val="20"/>
          <w:szCs w:val="20"/>
        </w:rPr>
        <w:t>u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03. T</w:t>
      </w:r>
      <w:r w:rsidRPr="008B5FA9">
        <w:rPr>
          <w:rFonts w:ascii="Arial" w:hAnsi="Arial" w:cs="Arial"/>
          <w:b/>
          <w:sz w:val="20"/>
          <w:szCs w:val="20"/>
        </w:rPr>
        <w:t>ờ</w:t>
      </w:r>
      <w:r w:rsidRPr="008B5FA9">
        <w:rPr>
          <w:rFonts w:ascii="Arial" w:hAnsi="Arial" w:cs="Arial"/>
          <w:b/>
          <w:sz w:val="20"/>
          <w:szCs w:val="20"/>
        </w:rPr>
        <w:t xml:space="preserve"> trình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08DD2271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23CF" w:rsidRPr="008B5FA9" w14:paraId="47665EDA" w14:textId="77777777">
        <w:tc>
          <w:tcPr>
            <w:tcW w:w="1645" w:type="pct"/>
          </w:tcPr>
          <w:p w14:paraId="46B75CDA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TÊN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:..........</w:t>
            </w:r>
          </w:p>
        </w:tc>
        <w:tc>
          <w:tcPr>
            <w:tcW w:w="3355" w:type="pct"/>
          </w:tcPr>
          <w:p w14:paraId="0371FF93" w14:textId="51D1B23B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...., ngày ... tháng ... năm ....</w:t>
            </w:r>
          </w:p>
        </w:tc>
      </w:tr>
    </w:tbl>
    <w:p w14:paraId="05676874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C7637D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51B0BB" w14:textId="6B1ECDBB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T</w:t>
      </w:r>
      <w:r w:rsidRPr="008B5FA9">
        <w:rPr>
          <w:rFonts w:ascii="Arial" w:hAnsi="Arial" w:cs="Arial"/>
          <w:b/>
          <w:sz w:val="20"/>
          <w:szCs w:val="20"/>
        </w:rPr>
        <w:t>Ờ</w:t>
      </w:r>
      <w:r w:rsidRPr="008B5FA9">
        <w:rPr>
          <w:rFonts w:ascii="Arial" w:hAnsi="Arial" w:cs="Arial"/>
          <w:b/>
          <w:sz w:val="20"/>
          <w:szCs w:val="20"/>
        </w:rPr>
        <w:t xml:space="preserve"> TRÌNH</w:t>
      </w:r>
    </w:p>
    <w:p w14:paraId="01F5C01E" w14:textId="77777777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04FC6086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D7EBA1" w14:textId="329137BF" w:rsidR="00B823CF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Kính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 xml:space="preserve">i: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...</w:t>
      </w:r>
    </w:p>
    <w:p w14:paraId="60F85470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776A3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61/2024/QH15 ngày 30 tháng 11 năm 2024;</w:t>
      </w:r>
    </w:p>
    <w:p w14:paraId="4131971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h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các cơ ch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, chính sách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năng lư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ng qu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c gia giai đo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</w:t>
      </w:r>
      <w:r w:rsidRPr="008B5FA9">
        <w:rPr>
          <w:rFonts w:ascii="Arial" w:hAnsi="Arial" w:cs="Arial"/>
          <w:sz w:val="20"/>
          <w:szCs w:val="20"/>
        </w:rPr>
        <w:t xml:space="preserve"> 2026 - 2030;</w:t>
      </w:r>
    </w:p>
    <w:p w14:paraId="267E3D8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.../2026/NĐ-CP ngày ... tháng ... năm 2026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Chính ph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chi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và bi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pháp đ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 thi hành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253/2025/QH15;</w:t>
      </w:r>
    </w:p>
    <w:p w14:paraId="540B144C" w14:textId="28C14386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.../QĐ-</w:t>
      </w:r>
      <w:r w:rsidR="00C35E36">
        <w:rPr>
          <w:rFonts w:ascii="Arial" w:hAnsi="Arial" w:cs="Arial"/>
          <w:sz w:val="20"/>
          <w:szCs w:val="20"/>
        </w:rPr>
        <w:t>U</w:t>
      </w:r>
      <w:r w:rsidRPr="008B5FA9">
        <w:rPr>
          <w:rFonts w:ascii="Arial" w:hAnsi="Arial" w:cs="Arial"/>
          <w:sz w:val="20"/>
          <w:szCs w:val="20"/>
        </w:rPr>
        <w:t>BND ngày ... tháng ... năm ...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n;</w:t>
      </w:r>
    </w:p>
    <w:p w14:paraId="4816808D" w14:textId="0EECD191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(Tên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tư)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xem xét,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sau:</w:t>
      </w:r>
    </w:p>
    <w:p w14:paraId="224E6C0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THÔNG TI</w:t>
      </w:r>
      <w:r w:rsidRPr="008B5FA9">
        <w:rPr>
          <w:rFonts w:ascii="Arial" w:hAnsi="Arial" w:cs="Arial"/>
          <w:b/>
          <w:sz w:val="20"/>
          <w:szCs w:val="20"/>
        </w:rPr>
        <w:t>N 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3592207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Tên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41F4D86A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tư cách pháp lý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...; ngày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...; cơ quan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...</w:t>
      </w:r>
    </w:p>
    <w:p w14:paraId="691F2A2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s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 xml:space="preserve"> chính:</w:t>
      </w:r>
    </w:p>
    <w:p w14:paraId="6BA11D9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Mã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thu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có):</w:t>
      </w:r>
    </w:p>
    <w:p w14:paraId="1EF91AA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di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t/ngư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y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n: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 xml:space="preserve"> tên ...;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danh ...;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pháp lý cá nhân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...;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i...; email ...</w:t>
      </w:r>
    </w:p>
    <w:p w14:paraId="557F2DD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là liên danh, kê khai thông tin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>ng thành viên liên danh và t</w:t>
      </w:r>
      <w:r w:rsidRPr="008B5FA9">
        <w:rPr>
          <w:rFonts w:ascii="Arial" w:hAnsi="Arial" w:cs="Arial"/>
          <w:sz w:val="20"/>
          <w:szCs w:val="20"/>
        </w:rPr>
        <w:t>ỷ</w:t>
      </w:r>
      <w:r w:rsidRPr="008B5FA9">
        <w:rPr>
          <w:rFonts w:ascii="Arial" w:hAnsi="Arial" w:cs="Arial"/>
          <w:sz w:val="20"/>
          <w:szCs w:val="20"/>
        </w:rPr>
        <w:t xml:space="preserve"> l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tham gia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0B0E500C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7"/>
        <w:gridCol w:w="3017"/>
        <w:gridCol w:w="1601"/>
        <w:gridCol w:w="2905"/>
        <w:gridCol w:w="976"/>
      </w:tblGrid>
      <w:tr w:rsidR="00B823CF" w:rsidRPr="008B5FA9" w14:paraId="2D2421DD" w14:textId="77777777" w:rsidTr="00CB1F1A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21A604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EAB02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Tên thành viên liên danh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73E98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Tài li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v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</w:p>
          <w:p w14:paraId="2FD2F6CD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cách pháp lý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2DBA2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ỷ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tham gia d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án(%)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C0A26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B823CF" w:rsidRPr="008B5FA9" w14:paraId="3F9FA689" w14:textId="77777777" w:rsidTr="00CB1F1A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33F53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527E2C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BF0CE4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5E556D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02532" w14:textId="77777777" w:rsidR="00B823CF" w:rsidRPr="008B5FA9" w:rsidRDefault="00B823CF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C4B88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II.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THÔNG TIN 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ĐÃ ĐƯ</w:t>
      </w:r>
      <w:r w:rsidRPr="008B5FA9">
        <w:rPr>
          <w:rFonts w:ascii="Arial" w:hAnsi="Arial" w:cs="Arial"/>
          <w:b/>
          <w:sz w:val="20"/>
          <w:szCs w:val="20"/>
        </w:rPr>
        <w:t>Ợ</w:t>
      </w:r>
      <w:r w:rsidRPr="008B5FA9">
        <w:rPr>
          <w:rFonts w:ascii="Arial" w:hAnsi="Arial" w:cs="Arial"/>
          <w:b/>
          <w:sz w:val="20"/>
          <w:szCs w:val="20"/>
        </w:rPr>
        <w:t>C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17E7D5F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Tên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án/danh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3407D36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, ngày, tháng, năm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2B46B1A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Căn c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 xml:space="preserve">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ch: nêu rõ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phương án phát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m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ng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trong quy h</w:t>
      </w:r>
      <w:r w:rsidRPr="008B5FA9">
        <w:rPr>
          <w:rFonts w:ascii="Arial" w:hAnsi="Arial" w:cs="Arial"/>
          <w:sz w:val="20"/>
          <w:szCs w:val="20"/>
        </w:rPr>
        <w:t>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p nh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quy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ch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phê duy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5219F7D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4.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tiêu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4946827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5. Quy mô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tư:</w:t>
      </w:r>
    </w:p>
    <w:p w14:paraId="3109183B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6.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a đi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44F35DF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7.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và phương án huy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v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n:</w:t>
      </w:r>
    </w:p>
    <w:p w14:paraId="476867A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8. Th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0B5C6D5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9.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án:</w:t>
      </w:r>
    </w:p>
    <w:p w14:paraId="73DBAB59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10.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 xml:space="preserve">i </w:t>
      </w:r>
      <w:r w:rsidRPr="008B5FA9">
        <w:rPr>
          <w:rFonts w:ascii="Arial" w:hAnsi="Arial" w:cs="Arial"/>
          <w:sz w:val="20"/>
          <w:szCs w:val="20"/>
        </w:rPr>
        <w:t>dung khác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có):</w:t>
      </w:r>
    </w:p>
    <w:p w14:paraId="4D49622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III.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N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I DUNG 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13465BF1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3215"/>
        <w:gridCol w:w="2095"/>
        <w:gridCol w:w="1308"/>
        <w:gridCol w:w="1990"/>
      </w:tblGrid>
      <w:tr w:rsidR="00B823CF" w:rsidRPr="008B5FA9" w14:paraId="520DC9F2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41D8C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256AC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dung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Quy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đã đư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thu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7D7DF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dung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đi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56B011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Lý do đi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E02590" w14:textId="5BB4BB0E" w:rsidR="00B823CF" w:rsidRPr="008B5FA9" w:rsidRDefault="005E4101" w:rsidP="00770F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Tài li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kèm</w:t>
            </w:r>
            <w:r w:rsidR="00770F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theo/ghi chú</w:t>
            </w:r>
          </w:p>
        </w:tc>
      </w:tr>
      <w:tr w:rsidR="00B823CF" w:rsidRPr="008B5FA9" w14:paraId="6E68B7D2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09317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BA7E7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916621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7D8DA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170D5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B823CF" w:rsidRPr="008B5FA9" w14:paraId="65DDD1CF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60EA0D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FFCAD1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148273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DD5D67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551A47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B823CF" w:rsidRPr="008B5FA9" w14:paraId="2E1A5198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C6DF0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65AC96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9AC910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204B1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C138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42B8FC4D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IV.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Đ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NGH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4DB3E5C5" w14:textId="1039D7F0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xem xét,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đ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nêu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III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trình này.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khác không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theo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</w:t>
      </w:r>
      <w:r w:rsidRPr="008B5FA9">
        <w:rPr>
          <w:rFonts w:ascii="Arial" w:hAnsi="Arial" w:cs="Arial"/>
          <w:sz w:val="20"/>
          <w:szCs w:val="20"/>
        </w:rPr>
        <w:t xml:space="preserve"> ban hành và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0982A19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V.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CAM K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C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>A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737CF9D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trư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tính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pháp, chính xác, trung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h</w:t>
      </w:r>
      <w:r w:rsidRPr="008B5FA9">
        <w:rPr>
          <w:rFonts w:ascii="Arial" w:hAnsi="Arial" w:cs="Arial"/>
          <w:sz w:val="20"/>
          <w:szCs w:val="20"/>
        </w:rPr>
        <w:t>ồ</w:t>
      </w:r>
      <w:r w:rsidRPr="008B5FA9">
        <w:rPr>
          <w:rFonts w:ascii="Arial" w:hAnsi="Arial" w:cs="Arial"/>
          <w:sz w:val="20"/>
          <w:szCs w:val="20"/>
        </w:rPr>
        <w:t xml:space="preserve"> sơ và các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g</w:t>
      </w:r>
      <w:r w:rsidRPr="008B5FA9">
        <w:rPr>
          <w:rFonts w:ascii="Arial" w:hAnsi="Arial" w:cs="Arial"/>
          <w:sz w:val="20"/>
          <w:szCs w:val="20"/>
        </w:rPr>
        <w:t>ử</w:t>
      </w:r>
      <w:r w:rsidRPr="008B5FA9">
        <w:rPr>
          <w:rFonts w:ascii="Arial" w:hAnsi="Arial" w:cs="Arial"/>
          <w:sz w:val="20"/>
          <w:szCs w:val="20"/>
        </w:rPr>
        <w:t>i cơ quan nhà nư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c có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1C896F7F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nêu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M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III T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 xml:space="preserve"> trình này;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theo đúng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và tuân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tư,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đai,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v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ng, phòng cháy, ch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a cháy,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phép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và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5F870C3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Cam k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m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>i chi phí, r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i ro trong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không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không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tri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n khai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5AEC72D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VI.</w:t>
      </w:r>
      <w:r w:rsidRPr="008B5FA9">
        <w:rPr>
          <w:rFonts w:ascii="Arial" w:hAnsi="Arial" w:cs="Arial"/>
          <w:sz w:val="20"/>
          <w:szCs w:val="20"/>
        </w:rPr>
        <w:t xml:space="preserve"> </w:t>
      </w:r>
      <w:r w:rsidRPr="008B5FA9">
        <w:rPr>
          <w:rFonts w:ascii="Arial" w:hAnsi="Arial" w:cs="Arial"/>
          <w:b/>
          <w:sz w:val="20"/>
          <w:szCs w:val="20"/>
        </w:rPr>
        <w:t>H</w:t>
      </w:r>
      <w:r w:rsidRPr="008B5FA9">
        <w:rPr>
          <w:rFonts w:ascii="Arial" w:hAnsi="Arial" w:cs="Arial"/>
          <w:b/>
          <w:sz w:val="20"/>
          <w:szCs w:val="20"/>
        </w:rPr>
        <w:t>Ồ</w:t>
      </w:r>
      <w:r w:rsidRPr="008B5FA9">
        <w:rPr>
          <w:rFonts w:ascii="Arial" w:hAnsi="Arial" w:cs="Arial"/>
          <w:b/>
          <w:sz w:val="20"/>
          <w:szCs w:val="20"/>
        </w:rPr>
        <w:t xml:space="preserve"> SƠ KÈM THEO</w:t>
      </w:r>
    </w:p>
    <w:p w14:paraId="3BFEB2A5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n sao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 xml:space="preserve">n nhà </w:t>
      </w:r>
      <w:r w:rsidRPr="008B5FA9">
        <w:rPr>
          <w:rFonts w:ascii="Arial" w:hAnsi="Arial" w:cs="Arial"/>
          <w:sz w:val="20"/>
          <w:szCs w:val="20"/>
        </w:rPr>
        <w:t>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ban hành.</w:t>
      </w:r>
    </w:p>
    <w:p w14:paraId="3518262E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liên quan đ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n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ngh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nh.</w:t>
      </w:r>
    </w:p>
    <w:p w14:paraId="7A7D7C1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Tài li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khác có liên quan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có).</w:t>
      </w:r>
    </w:p>
    <w:p w14:paraId="7AED261C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B0D6B59" w14:textId="1EF011F2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..., ngày... tháng... năm ...</w:t>
      </w:r>
    </w:p>
    <w:p w14:paraId="0CDC00CA" w14:textId="77777777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</w:t>
      </w:r>
    </w:p>
    <w:p w14:paraId="6F16F57C" w14:textId="77777777" w:rsidR="00B823CF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>ng thành viên liên danh ký,</w:t>
      </w:r>
      <w:r w:rsidRPr="008B5FA9">
        <w:rPr>
          <w:rFonts w:ascii="Arial" w:hAnsi="Arial" w:cs="Arial"/>
          <w:sz w:val="20"/>
          <w:szCs w:val="20"/>
        </w:rPr>
        <w:br/>
        <w:t xml:space="preserve"> ghi rõ h</w:t>
      </w:r>
      <w:r w:rsidRPr="008B5FA9">
        <w:rPr>
          <w:rFonts w:ascii="Arial" w:hAnsi="Arial" w:cs="Arial"/>
          <w:sz w:val="20"/>
          <w:szCs w:val="20"/>
        </w:rPr>
        <w:t>ọ</w:t>
      </w:r>
      <w:r w:rsidRPr="008B5FA9">
        <w:rPr>
          <w:rFonts w:ascii="Arial" w:hAnsi="Arial" w:cs="Arial"/>
          <w:sz w:val="20"/>
          <w:szCs w:val="20"/>
        </w:rPr>
        <w:t xml:space="preserve"> tên,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danh và đóng d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(n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u có)</w:t>
      </w:r>
    </w:p>
    <w:p w14:paraId="7C71F8BB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23B10C" w14:textId="77777777" w:rsidR="00CB1F1A" w:rsidRDefault="00CB1F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D48769" w14:textId="3B600EC7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lastRenderedPageBreak/>
        <w:t>M</w:t>
      </w:r>
      <w:r w:rsidRPr="008B5FA9">
        <w:rPr>
          <w:rFonts w:ascii="Arial" w:hAnsi="Arial" w:cs="Arial"/>
          <w:b/>
          <w:sz w:val="20"/>
          <w:szCs w:val="20"/>
        </w:rPr>
        <w:t>ẫ</w:t>
      </w:r>
      <w:r w:rsidRPr="008B5FA9">
        <w:rPr>
          <w:rFonts w:ascii="Arial" w:hAnsi="Arial" w:cs="Arial"/>
          <w:b/>
          <w:sz w:val="20"/>
          <w:szCs w:val="20"/>
        </w:rPr>
        <w:t>u s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04.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49E2C4A6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823CF" w:rsidRPr="008B5FA9" w14:paraId="5F3C7616" w14:textId="77777777">
        <w:tc>
          <w:tcPr>
            <w:tcW w:w="1645" w:type="pct"/>
          </w:tcPr>
          <w:p w14:paraId="1A5BC09B" w14:textId="1090ACC9" w:rsidR="00B823CF" w:rsidRPr="008B5FA9" w:rsidRDefault="008B5FA9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ỦY BAN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NHÂN DÂN</w:t>
            </w:r>
          </w:p>
          <w:p w14:paraId="41BC5F12" w14:textId="07BA0B70" w:rsidR="00CB1F1A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NH/THÀNH PH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THU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TRUNG ƯƠNG</w:t>
            </w:r>
            <w:r w:rsidR="006B769E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CF8BEA5" w14:textId="1B8B1549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S</w:t>
            </w:r>
            <w:r w:rsidRPr="008B5FA9">
              <w:rPr>
                <w:rFonts w:ascii="Arial" w:hAnsi="Arial" w:cs="Arial"/>
                <w:sz w:val="20"/>
                <w:szCs w:val="20"/>
              </w:rPr>
              <w:t>ố</w:t>
            </w:r>
            <w:r w:rsidRPr="008B5FA9">
              <w:rPr>
                <w:rFonts w:ascii="Arial" w:hAnsi="Arial" w:cs="Arial"/>
                <w:sz w:val="20"/>
                <w:szCs w:val="20"/>
              </w:rPr>
              <w:t>: ..........</w:t>
            </w:r>
          </w:p>
        </w:tc>
        <w:tc>
          <w:tcPr>
            <w:tcW w:w="3355" w:type="pct"/>
          </w:tcPr>
          <w:p w14:paraId="7DB68C97" w14:textId="24A8B038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...., ngày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 xml:space="preserve"> ... tháng ... năm ....</w:t>
            </w:r>
          </w:p>
        </w:tc>
      </w:tr>
    </w:tbl>
    <w:p w14:paraId="4E8FEE0A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D2E02A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8B264D" w14:textId="02ABD339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</w:t>
      </w:r>
    </w:p>
    <w:p w14:paraId="4E49188F" w14:textId="77777777" w:rsidR="00B823CF" w:rsidRPr="008B5FA9" w:rsidRDefault="005E4101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V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 xml:space="preserve"> vi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c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654015D1" w14:textId="77777777" w:rsidR="00B823CF" w:rsidRPr="00CB1F1A" w:rsidRDefault="005E4101" w:rsidP="00CB1F1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B1F1A">
        <w:rPr>
          <w:rFonts w:ascii="Arial" w:hAnsi="Arial" w:cs="Arial"/>
          <w:bCs/>
          <w:sz w:val="20"/>
          <w:szCs w:val="20"/>
        </w:rPr>
        <w:t>____________</w:t>
      </w:r>
    </w:p>
    <w:p w14:paraId="6691D408" w14:textId="795ED074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CH</w:t>
      </w:r>
      <w:r w:rsidRPr="008B5FA9">
        <w:rPr>
          <w:rFonts w:ascii="Arial" w:hAnsi="Arial" w:cs="Arial"/>
          <w:b/>
          <w:sz w:val="20"/>
          <w:szCs w:val="20"/>
        </w:rPr>
        <w:t>Ủ</w:t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 xml:space="preserve">CH </w:t>
      </w:r>
      <w:r w:rsidR="008B5FA9">
        <w:rPr>
          <w:rFonts w:ascii="Arial" w:hAnsi="Arial" w:cs="Arial"/>
          <w:b/>
          <w:sz w:val="20"/>
          <w:szCs w:val="20"/>
        </w:rPr>
        <w:t>ỦY BAN</w:t>
      </w:r>
      <w:r w:rsidRPr="008B5FA9">
        <w:rPr>
          <w:rFonts w:ascii="Arial" w:hAnsi="Arial" w:cs="Arial"/>
          <w:b/>
          <w:sz w:val="20"/>
          <w:szCs w:val="20"/>
        </w:rPr>
        <w:t xml:space="preserve"> NHÂN DÂN</w:t>
      </w:r>
      <w:r w:rsidRPr="008B5FA9">
        <w:rPr>
          <w:rFonts w:ascii="Arial" w:hAnsi="Arial" w:cs="Arial"/>
          <w:sz w:val="20"/>
          <w:szCs w:val="20"/>
        </w:rPr>
        <w:br/>
      </w:r>
      <w:r w:rsidRPr="008B5FA9">
        <w:rPr>
          <w:rFonts w:ascii="Arial" w:hAnsi="Arial" w:cs="Arial"/>
          <w:b/>
          <w:sz w:val="20"/>
          <w:szCs w:val="20"/>
        </w:rPr>
        <w:t xml:space="preserve"> T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NH/THÀNH PH</w:t>
      </w:r>
      <w:r w:rsidRPr="008B5FA9">
        <w:rPr>
          <w:rFonts w:ascii="Arial" w:hAnsi="Arial" w:cs="Arial"/>
          <w:b/>
          <w:sz w:val="20"/>
          <w:szCs w:val="20"/>
        </w:rPr>
        <w:t>Ố</w:t>
      </w:r>
      <w:r w:rsidRPr="008B5FA9">
        <w:rPr>
          <w:rFonts w:ascii="Arial" w:hAnsi="Arial" w:cs="Arial"/>
          <w:b/>
          <w:sz w:val="20"/>
          <w:szCs w:val="20"/>
        </w:rPr>
        <w:t xml:space="preserve"> TR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THU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C TRUNG ƯƠNG ...</w:t>
      </w:r>
    </w:p>
    <w:p w14:paraId="6F41921A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80205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 chính quy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n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a phương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72/2025/QH15 ngày 16 </w:t>
      </w:r>
      <w:r w:rsidRPr="008B5FA9">
        <w:rPr>
          <w:rFonts w:ascii="Arial" w:hAnsi="Arial" w:cs="Arial"/>
          <w:i/>
          <w:sz w:val="20"/>
          <w:szCs w:val="20"/>
        </w:rPr>
        <w:t>tháng 6 năm 2025;</w:t>
      </w:r>
    </w:p>
    <w:p w14:paraId="6565262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l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61/2024/QH15 ngày 30 tháng 11 năm 2024;</w:t>
      </w:r>
    </w:p>
    <w:p w14:paraId="7475BF1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Lu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143/2025/QH15 ngày 11 tháng 12 năm 2025;</w:t>
      </w:r>
    </w:p>
    <w:p w14:paraId="6430F181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 ngày 11 tháng 12 năm 2025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h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i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các cơ ch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, chính sách phát tri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 xml:space="preserve">n </w:t>
      </w:r>
      <w:r w:rsidRPr="008B5FA9">
        <w:rPr>
          <w:rFonts w:ascii="Arial" w:hAnsi="Arial" w:cs="Arial"/>
          <w:i/>
          <w:sz w:val="20"/>
          <w:szCs w:val="20"/>
        </w:rPr>
        <w:t>năng lư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>ng qu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c gia giai đo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n 2026 - 2030;</w:t>
      </w:r>
    </w:p>
    <w:p w14:paraId="44ADD06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.../2026/NĐ-CP ngày ... tháng... năm 2026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Chính ph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 xml:space="preserve"> quy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chi ti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m</w:t>
      </w:r>
      <w:r w:rsidRPr="008B5FA9">
        <w:rPr>
          <w:rFonts w:ascii="Arial" w:hAnsi="Arial" w:cs="Arial"/>
          <w:i/>
          <w:sz w:val="20"/>
          <w:szCs w:val="20"/>
        </w:rPr>
        <w:t>ộ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đi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và bi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pháp đ</w:t>
      </w:r>
      <w:r w:rsidRPr="008B5FA9">
        <w:rPr>
          <w:rFonts w:ascii="Arial" w:hAnsi="Arial" w:cs="Arial"/>
          <w:i/>
          <w:sz w:val="20"/>
          <w:szCs w:val="20"/>
        </w:rPr>
        <w:t>ể</w:t>
      </w:r>
      <w:r w:rsidRPr="008B5FA9">
        <w:rPr>
          <w:rFonts w:ascii="Arial" w:hAnsi="Arial" w:cs="Arial"/>
          <w:i/>
          <w:sz w:val="20"/>
          <w:szCs w:val="20"/>
        </w:rPr>
        <w:t xml:space="preserve"> t</w:t>
      </w:r>
      <w:r w:rsidRPr="008B5FA9">
        <w:rPr>
          <w:rFonts w:ascii="Arial" w:hAnsi="Arial" w:cs="Arial"/>
          <w:i/>
          <w:sz w:val="20"/>
          <w:szCs w:val="20"/>
        </w:rPr>
        <w:t>ổ</w:t>
      </w:r>
      <w:r w:rsidRPr="008B5FA9">
        <w:rPr>
          <w:rFonts w:ascii="Arial" w:hAnsi="Arial" w:cs="Arial"/>
          <w:i/>
          <w:sz w:val="20"/>
          <w:szCs w:val="20"/>
        </w:rPr>
        <w:t xml:space="preserve"> ch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>c, hư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ng d</w:t>
      </w:r>
      <w:r w:rsidRPr="008B5FA9">
        <w:rPr>
          <w:rFonts w:ascii="Arial" w:hAnsi="Arial" w:cs="Arial"/>
          <w:i/>
          <w:sz w:val="20"/>
          <w:szCs w:val="20"/>
        </w:rPr>
        <w:t>ẫ</w:t>
      </w:r>
      <w:r w:rsidRPr="008B5FA9">
        <w:rPr>
          <w:rFonts w:ascii="Arial" w:hAnsi="Arial" w:cs="Arial"/>
          <w:i/>
          <w:sz w:val="20"/>
          <w:szCs w:val="20"/>
        </w:rPr>
        <w:t>n thi hành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253/2025/QH15;</w:t>
      </w:r>
    </w:p>
    <w:p w14:paraId="5B20165E" w14:textId="6FF66B10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.../QĐ-UBND n</w:t>
      </w:r>
      <w:r w:rsidRPr="008B5FA9">
        <w:rPr>
          <w:rFonts w:ascii="Arial" w:hAnsi="Arial" w:cs="Arial"/>
          <w:i/>
          <w:sz w:val="20"/>
          <w:szCs w:val="20"/>
        </w:rPr>
        <w:t>gày ... tháng ... năm ...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Ch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 xml:space="preserve"> t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ch </w:t>
      </w:r>
      <w:r w:rsidR="008B5FA9">
        <w:rPr>
          <w:rFonts w:ascii="Arial" w:hAnsi="Arial" w:cs="Arial"/>
          <w:i/>
          <w:sz w:val="20"/>
          <w:szCs w:val="20"/>
        </w:rPr>
        <w:t>Ủy ban</w:t>
      </w:r>
      <w:r w:rsidRPr="008B5FA9">
        <w:rPr>
          <w:rFonts w:ascii="Arial" w:hAnsi="Arial" w:cs="Arial"/>
          <w:i/>
          <w:sz w:val="20"/>
          <w:szCs w:val="20"/>
        </w:rPr>
        <w:t xml:space="preserve"> nhân dân t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nh/thành ph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>...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vi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c ch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thu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 lư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i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n;</w:t>
      </w:r>
    </w:p>
    <w:p w14:paraId="7906FB0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Căn c</w:t>
      </w:r>
      <w:r w:rsidRPr="008B5FA9">
        <w:rPr>
          <w:rFonts w:ascii="Arial" w:hAnsi="Arial" w:cs="Arial"/>
          <w:i/>
          <w:sz w:val="20"/>
          <w:szCs w:val="20"/>
        </w:rPr>
        <w:t>ứ</w:t>
      </w:r>
      <w:r w:rsidRPr="008B5FA9">
        <w:rPr>
          <w:rFonts w:ascii="Arial" w:hAnsi="Arial" w:cs="Arial"/>
          <w:i/>
          <w:sz w:val="20"/>
          <w:szCs w:val="20"/>
        </w:rPr>
        <w:t xml:space="preserve"> h</w:t>
      </w:r>
      <w:r w:rsidRPr="008B5FA9">
        <w:rPr>
          <w:rFonts w:ascii="Arial" w:hAnsi="Arial" w:cs="Arial"/>
          <w:i/>
          <w:sz w:val="20"/>
          <w:szCs w:val="20"/>
        </w:rPr>
        <w:t>ồ</w:t>
      </w:r>
      <w:r w:rsidRPr="008B5FA9">
        <w:rPr>
          <w:rFonts w:ascii="Arial" w:hAnsi="Arial" w:cs="Arial"/>
          <w:i/>
          <w:sz w:val="20"/>
          <w:szCs w:val="20"/>
        </w:rPr>
        <w:t xml:space="preserve"> sơ đ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đi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ch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ch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thu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 lư</w:t>
      </w:r>
      <w:r w:rsidRPr="008B5FA9">
        <w:rPr>
          <w:rFonts w:ascii="Arial" w:hAnsi="Arial" w:cs="Arial"/>
          <w:i/>
          <w:sz w:val="20"/>
          <w:szCs w:val="20"/>
        </w:rPr>
        <w:t>ớ</w:t>
      </w:r>
      <w:r w:rsidRPr="008B5FA9">
        <w:rPr>
          <w:rFonts w:ascii="Arial" w:hAnsi="Arial" w:cs="Arial"/>
          <w:i/>
          <w:sz w:val="20"/>
          <w:szCs w:val="20"/>
        </w:rPr>
        <w:t>i đi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 ... (tên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tư) ngày... tháng... năm ...;</w:t>
      </w:r>
    </w:p>
    <w:p w14:paraId="1BD8FE15" w14:textId="63C99632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i/>
          <w:sz w:val="20"/>
          <w:szCs w:val="20"/>
        </w:rPr>
        <w:t>Theo</w:t>
      </w:r>
      <w:r w:rsidRPr="008B5FA9">
        <w:rPr>
          <w:rFonts w:ascii="Arial" w:hAnsi="Arial" w:cs="Arial"/>
          <w:i/>
          <w:sz w:val="20"/>
          <w:szCs w:val="20"/>
        </w:rPr>
        <w:t xml:space="preserve"> đ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ngh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 xml:space="preserve"> c</w:t>
      </w:r>
      <w:r w:rsidRPr="008B5FA9">
        <w:rPr>
          <w:rFonts w:ascii="Arial" w:hAnsi="Arial" w:cs="Arial"/>
          <w:i/>
          <w:sz w:val="20"/>
          <w:szCs w:val="20"/>
        </w:rPr>
        <w:t>ủ</w:t>
      </w:r>
      <w:r w:rsidRPr="008B5FA9">
        <w:rPr>
          <w:rFonts w:ascii="Arial" w:hAnsi="Arial" w:cs="Arial"/>
          <w:i/>
          <w:sz w:val="20"/>
          <w:szCs w:val="20"/>
        </w:rPr>
        <w:t>a... (tên cơ quan đư</w:t>
      </w:r>
      <w:r w:rsidRPr="008B5FA9">
        <w:rPr>
          <w:rFonts w:ascii="Arial" w:hAnsi="Arial" w:cs="Arial"/>
          <w:i/>
          <w:sz w:val="20"/>
          <w:szCs w:val="20"/>
        </w:rPr>
        <w:t>ợ</w:t>
      </w:r>
      <w:r w:rsidRPr="008B5FA9">
        <w:rPr>
          <w:rFonts w:ascii="Arial" w:hAnsi="Arial" w:cs="Arial"/>
          <w:i/>
          <w:sz w:val="20"/>
          <w:szCs w:val="20"/>
        </w:rPr>
        <w:t xml:space="preserve">c </w:t>
      </w:r>
      <w:r w:rsidR="008B5FA9">
        <w:rPr>
          <w:rFonts w:ascii="Arial" w:hAnsi="Arial" w:cs="Arial"/>
          <w:i/>
          <w:sz w:val="20"/>
          <w:szCs w:val="20"/>
        </w:rPr>
        <w:t>Ủy ban</w:t>
      </w:r>
      <w:r w:rsidRPr="008B5FA9">
        <w:rPr>
          <w:rFonts w:ascii="Arial" w:hAnsi="Arial" w:cs="Arial"/>
          <w:i/>
          <w:sz w:val="20"/>
          <w:szCs w:val="20"/>
        </w:rPr>
        <w:t xml:space="preserve"> nhân dân c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giao nhi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m v</w:t>
      </w:r>
      <w:r w:rsidRPr="008B5FA9">
        <w:rPr>
          <w:rFonts w:ascii="Arial" w:hAnsi="Arial" w:cs="Arial"/>
          <w:i/>
          <w:sz w:val="20"/>
          <w:szCs w:val="20"/>
        </w:rPr>
        <w:t>ụ</w:t>
      </w:r>
      <w:r w:rsidRPr="008B5FA9">
        <w:rPr>
          <w:rFonts w:ascii="Arial" w:hAnsi="Arial" w:cs="Arial"/>
          <w:i/>
          <w:sz w:val="20"/>
          <w:szCs w:val="20"/>
        </w:rPr>
        <w:t>) t</w:t>
      </w:r>
      <w:r w:rsidRPr="008B5FA9">
        <w:rPr>
          <w:rFonts w:ascii="Arial" w:hAnsi="Arial" w:cs="Arial"/>
          <w:i/>
          <w:sz w:val="20"/>
          <w:szCs w:val="20"/>
        </w:rPr>
        <w:t>ạ</w:t>
      </w:r>
      <w:r w:rsidRPr="008B5FA9">
        <w:rPr>
          <w:rFonts w:ascii="Arial" w:hAnsi="Arial" w:cs="Arial"/>
          <w:i/>
          <w:sz w:val="20"/>
          <w:szCs w:val="20"/>
        </w:rPr>
        <w:t>i Báo cáo s</w:t>
      </w:r>
      <w:r w:rsidRPr="008B5FA9">
        <w:rPr>
          <w:rFonts w:ascii="Arial" w:hAnsi="Arial" w:cs="Arial"/>
          <w:i/>
          <w:sz w:val="20"/>
          <w:szCs w:val="20"/>
        </w:rPr>
        <w:t>ố</w:t>
      </w:r>
      <w:r w:rsidRPr="008B5FA9">
        <w:rPr>
          <w:rFonts w:ascii="Arial" w:hAnsi="Arial" w:cs="Arial"/>
          <w:i/>
          <w:sz w:val="20"/>
          <w:szCs w:val="20"/>
        </w:rPr>
        <w:t xml:space="preserve"> ... ngày ... tháng... năm ... v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 xml:space="preserve"> vi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c đi</w:t>
      </w:r>
      <w:r w:rsidRPr="008B5FA9">
        <w:rPr>
          <w:rFonts w:ascii="Arial" w:hAnsi="Arial" w:cs="Arial"/>
          <w:i/>
          <w:sz w:val="20"/>
          <w:szCs w:val="20"/>
        </w:rPr>
        <w:t>ề</w:t>
      </w:r>
      <w:r w:rsidRPr="008B5FA9">
        <w:rPr>
          <w:rFonts w:ascii="Arial" w:hAnsi="Arial" w:cs="Arial"/>
          <w:i/>
          <w:sz w:val="20"/>
          <w:szCs w:val="20"/>
        </w:rPr>
        <w:t>u ch</w:t>
      </w:r>
      <w:r w:rsidRPr="008B5FA9">
        <w:rPr>
          <w:rFonts w:ascii="Arial" w:hAnsi="Arial" w:cs="Arial"/>
          <w:i/>
          <w:sz w:val="20"/>
          <w:szCs w:val="20"/>
        </w:rPr>
        <w:t>ỉ</w:t>
      </w:r>
      <w:r w:rsidRPr="008B5FA9">
        <w:rPr>
          <w:rFonts w:ascii="Arial" w:hAnsi="Arial" w:cs="Arial"/>
          <w:i/>
          <w:sz w:val="20"/>
          <w:szCs w:val="20"/>
        </w:rPr>
        <w:t>nh Quy</w:t>
      </w:r>
      <w:r w:rsidRPr="008B5FA9">
        <w:rPr>
          <w:rFonts w:ascii="Arial" w:hAnsi="Arial" w:cs="Arial"/>
          <w:i/>
          <w:sz w:val="20"/>
          <w:szCs w:val="20"/>
        </w:rPr>
        <w:t>ế</w:t>
      </w:r>
      <w:r w:rsidRPr="008B5FA9">
        <w:rPr>
          <w:rFonts w:ascii="Arial" w:hAnsi="Arial" w:cs="Arial"/>
          <w:i/>
          <w:sz w:val="20"/>
          <w:szCs w:val="20"/>
        </w:rPr>
        <w:t>t đ</w:t>
      </w:r>
      <w:r w:rsidRPr="008B5FA9">
        <w:rPr>
          <w:rFonts w:ascii="Arial" w:hAnsi="Arial" w:cs="Arial"/>
          <w:i/>
          <w:sz w:val="20"/>
          <w:szCs w:val="20"/>
        </w:rPr>
        <w:t>ị</w:t>
      </w:r>
      <w:r w:rsidRPr="008B5FA9">
        <w:rPr>
          <w:rFonts w:ascii="Arial" w:hAnsi="Arial" w:cs="Arial"/>
          <w:i/>
          <w:sz w:val="20"/>
          <w:szCs w:val="20"/>
        </w:rPr>
        <w:t>nh ch</w:t>
      </w:r>
      <w:r w:rsidRPr="008B5FA9">
        <w:rPr>
          <w:rFonts w:ascii="Arial" w:hAnsi="Arial" w:cs="Arial"/>
          <w:i/>
          <w:sz w:val="20"/>
          <w:szCs w:val="20"/>
        </w:rPr>
        <w:t>ấ</w:t>
      </w:r>
      <w:r w:rsidRPr="008B5FA9">
        <w:rPr>
          <w:rFonts w:ascii="Arial" w:hAnsi="Arial" w:cs="Arial"/>
          <w:i/>
          <w:sz w:val="20"/>
          <w:szCs w:val="20"/>
        </w:rPr>
        <w:t>p thu</w:t>
      </w:r>
      <w:r w:rsidRPr="008B5FA9">
        <w:rPr>
          <w:rFonts w:ascii="Arial" w:hAnsi="Arial" w:cs="Arial"/>
          <w:i/>
          <w:sz w:val="20"/>
          <w:szCs w:val="20"/>
        </w:rPr>
        <w:t>ậ</w:t>
      </w:r>
      <w:r w:rsidRPr="008B5FA9">
        <w:rPr>
          <w:rFonts w:ascii="Arial" w:hAnsi="Arial" w:cs="Arial"/>
          <w:i/>
          <w:sz w:val="20"/>
          <w:szCs w:val="20"/>
        </w:rPr>
        <w:t>n nhà đ</w:t>
      </w:r>
      <w:r w:rsidRPr="008B5FA9">
        <w:rPr>
          <w:rFonts w:ascii="Arial" w:hAnsi="Arial" w:cs="Arial"/>
          <w:i/>
          <w:sz w:val="20"/>
          <w:szCs w:val="20"/>
        </w:rPr>
        <w:t>ầ</w:t>
      </w:r>
      <w:r w:rsidRPr="008B5FA9">
        <w:rPr>
          <w:rFonts w:ascii="Arial" w:hAnsi="Arial" w:cs="Arial"/>
          <w:i/>
          <w:sz w:val="20"/>
          <w:szCs w:val="20"/>
        </w:rPr>
        <w:t>u tư th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>c hi</w:t>
      </w:r>
      <w:r w:rsidRPr="008B5FA9">
        <w:rPr>
          <w:rFonts w:ascii="Arial" w:hAnsi="Arial" w:cs="Arial"/>
          <w:i/>
          <w:sz w:val="20"/>
          <w:szCs w:val="20"/>
        </w:rPr>
        <w:t>ệ</w:t>
      </w:r>
      <w:r w:rsidRPr="008B5FA9">
        <w:rPr>
          <w:rFonts w:ascii="Arial" w:hAnsi="Arial" w:cs="Arial"/>
          <w:i/>
          <w:sz w:val="20"/>
          <w:szCs w:val="20"/>
        </w:rPr>
        <w:t>n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 ... (tên d</w:t>
      </w:r>
      <w:r w:rsidRPr="008B5FA9">
        <w:rPr>
          <w:rFonts w:ascii="Arial" w:hAnsi="Arial" w:cs="Arial"/>
          <w:i/>
          <w:sz w:val="20"/>
          <w:szCs w:val="20"/>
        </w:rPr>
        <w:t>ự</w:t>
      </w:r>
      <w:r w:rsidRPr="008B5FA9">
        <w:rPr>
          <w:rFonts w:ascii="Arial" w:hAnsi="Arial" w:cs="Arial"/>
          <w:i/>
          <w:sz w:val="20"/>
          <w:szCs w:val="20"/>
        </w:rPr>
        <w:t xml:space="preserve"> án).</w:t>
      </w:r>
    </w:p>
    <w:p w14:paraId="42134FDD" w14:textId="77777777" w:rsidR="00CB1F1A" w:rsidRDefault="00CB1F1A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982A7E" w14:textId="29E49ACC" w:rsidR="00B823CF" w:rsidRDefault="005E4101" w:rsidP="00CB1F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NH:</w:t>
      </w:r>
    </w:p>
    <w:p w14:paraId="2272D1BA" w14:textId="77777777" w:rsidR="00CB1F1A" w:rsidRPr="008B5FA9" w:rsidRDefault="00CB1F1A" w:rsidP="00CB1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A30CD2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1. 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ch</w:t>
      </w:r>
      <w:r w:rsidRPr="008B5FA9">
        <w:rPr>
          <w:rFonts w:ascii="Arial" w:hAnsi="Arial" w:cs="Arial"/>
          <w:b/>
          <w:sz w:val="20"/>
          <w:szCs w:val="20"/>
        </w:rPr>
        <w:t>ỉ</w:t>
      </w:r>
      <w:r w:rsidRPr="008B5FA9">
        <w:rPr>
          <w:rFonts w:ascii="Arial" w:hAnsi="Arial" w:cs="Arial"/>
          <w:b/>
          <w:sz w:val="20"/>
          <w:szCs w:val="20"/>
        </w:rPr>
        <w:t>nh Quy</w:t>
      </w:r>
      <w:r w:rsidRPr="008B5FA9">
        <w:rPr>
          <w:rFonts w:ascii="Arial" w:hAnsi="Arial" w:cs="Arial"/>
          <w:b/>
          <w:sz w:val="20"/>
          <w:szCs w:val="20"/>
        </w:rPr>
        <w:t>ế</w:t>
      </w:r>
      <w:r w:rsidRPr="008B5FA9">
        <w:rPr>
          <w:rFonts w:ascii="Arial" w:hAnsi="Arial" w:cs="Arial"/>
          <w:b/>
          <w:sz w:val="20"/>
          <w:szCs w:val="20"/>
        </w:rPr>
        <w:t>t đ</w:t>
      </w:r>
      <w:r w:rsidRPr="008B5FA9">
        <w:rPr>
          <w:rFonts w:ascii="Arial" w:hAnsi="Arial" w:cs="Arial"/>
          <w:b/>
          <w:sz w:val="20"/>
          <w:szCs w:val="20"/>
        </w:rPr>
        <w:t>ị</w:t>
      </w:r>
      <w:r w:rsidRPr="008B5FA9">
        <w:rPr>
          <w:rFonts w:ascii="Arial" w:hAnsi="Arial" w:cs="Arial"/>
          <w:b/>
          <w:sz w:val="20"/>
          <w:szCs w:val="20"/>
        </w:rPr>
        <w:t>nh ch</w:t>
      </w:r>
      <w:r w:rsidRPr="008B5FA9">
        <w:rPr>
          <w:rFonts w:ascii="Arial" w:hAnsi="Arial" w:cs="Arial"/>
          <w:b/>
          <w:sz w:val="20"/>
          <w:szCs w:val="20"/>
        </w:rPr>
        <w:t>ấ</w:t>
      </w:r>
      <w:r w:rsidRPr="008B5FA9">
        <w:rPr>
          <w:rFonts w:ascii="Arial" w:hAnsi="Arial" w:cs="Arial"/>
          <w:b/>
          <w:sz w:val="20"/>
          <w:szCs w:val="20"/>
        </w:rPr>
        <w:t>p thu</w:t>
      </w:r>
      <w:r w:rsidRPr="008B5FA9">
        <w:rPr>
          <w:rFonts w:ascii="Arial" w:hAnsi="Arial" w:cs="Arial"/>
          <w:b/>
          <w:sz w:val="20"/>
          <w:szCs w:val="20"/>
        </w:rPr>
        <w:t>ậ</w:t>
      </w:r>
      <w:r w:rsidRPr="008B5FA9">
        <w:rPr>
          <w:rFonts w:ascii="Arial" w:hAnsi="Arial" w:cs="Arial"/>
          <w:b/>
          <w:sz w:val="20"/>
          <w:szCs w:val="20"/>
        </w:rPr>
        <w:t>n nhà đ</w:t>
      </w:r>
      <w:r w:rsidRPr="008B5FA9">
        <w:rPr>
          <w:rFonts w:ascii="Arial" w:hAnsi="Arial" w:cs="Arial"/>
          <w:b/>
          <w:sz w:val="20"/>
          <w:szCs w:val="20"/>
        </w:rPr>
        <w:t>ầ</w:t>
      </w:r>
      <w:r w:rsidRPr="008B5FA9">
        <w:rPr>
          <w:rFonts w:ascii="Arial" w:hAnsi="Arial" w:cs="Arial"/>
          <w:b/>
          <w:sz w:val="20"/>
          <w:szCs w:val="20"/>
        </w:rPr>
        <w:t>u tư d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 xml:space="preserve"> án lư</w:t>
      </w:r>
      <w:r w:rsidRPr="008B5FA9">
        <w:rPr>
          <w:rFonts w:ascii="Arial" w:hAnsi="Arial" w:cs="Arial"/>
          <w:b/>
          <w:sz w:val="20"/>
          <w:szCs w:val="20"/>
        </w:rPr>
        <w:t>ớ</w:t>
      </w:r>
      <w:r w:rsidRPr="008B5FA9">
        <w:rPr>
          <w:rFonts w:ascii="Arial" w:hAnsi="Arial" w:cs="Arial"/>
          <w:b/>
          <w:sz w:val="20"/>
          <w:szCs w:val="20"/>
        </w:rPr>
        <w:t>i đi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302FC79B" w14:textId="0F4341FE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m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t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.../QĐ-UBND ngày ... tháng ... năm ...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ch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lư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n, c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 xml:space="preserve"> th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như sau:</w:t>
      </w:r>
    </w:p>
    <w:p w14:paraId="34094DB1" w14:textId="77777777" w:rsidR="00B823CF" w:rsidRPr="008B5FA9" w:rsidRDefault="00B823CF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6"/>
        <w:gridCol w:w="5211"/>
        <w:gridCol w:w="2374"/>
        <w:gridCol w:w="935"/>
      </w:tblGrid>
      <w:tr w:rsidR="00B823CF" w:rsidRPr="008B5FA9" w14:paraId="58ACEDDA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F6449C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B2EF2F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dung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Quy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 đã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đư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p thu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EC819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i dung đi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9F41D2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B823CF" w:rsidRPr="008B5FA9" w14:paraId="0FB52126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2DB8DB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19A2A4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815BCD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B825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B823CF" w:rsidRPr="008B5FA9" w14:paraId="5ABCC944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C56FD8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607E6B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DEBD9E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1D1BB5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B823CF" w:rsidRPr="008B5FA9" w14:paraId="7C5C83C0" w14:textId="77777777" w:rsidTr="00CB1F1A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821FBB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07FD3B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8AB865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CD31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04374A6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2. Các n</w:t>
      </w:r>
      <w:r w:rsidRPr="008B5FA9">
        <w:rPr>
          <w:rFonts w:ascii="Arial" w:hAnsi="Arial" w:cs="Arial"/>
          <w:b/>
          <w:sz w:val="20"/>
          <w:szCs w:val="20"/>
        </w:rPr>
        <w:t>ộ</w:t>
      </w:r>
      <w:r w:rsidRPr="008B5FA9">
        <w:rPr>
          <w:rFonts w:ascii="Arial" w:hAnsi="Arial" w:cs="Arial"/>
          <w:b/>
          <w:sz w:val="20"/>
          <w:szCs w:val="20"/>
        </w:rPr>
        <w:t>i dung khác và trách nhi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m th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</w:t>
      </w:r>
    </w:p>
    <w:p w14:paraId="582CEE76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1. Các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khác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s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.../QĐ-UBND ngày ... tháng ... năm ... không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</w:t>
      </w:r>
      <w:r w:rsidRPr="008B5FA9">
        <w:rPr>
          <w:rFonts w:ascii="Arial" w:hAnsi="Arial" w:cs="Arial"/>
          <w:sz w:val="20"/>
          <w:szCs w:val="20"/>
        </w:rPr>
        <w:t xml:space="preserve"> này ti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thi hành.</w:t>
      </w:r>
    </w:p>
    <w:p w14:paraId="4EC4F770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 xml:space="preserve"> án theo đúng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đã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ch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thu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n, n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i dung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c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ch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và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 có liên quan.</w:t>
      </w:r>
    </w:p>
    <w:p w14:paraId="755563F8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3.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không thay th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 xml:space="preserve">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v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 xml:space="preserve">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t đai, xây d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ng, b</w:t>
      </w:r>
      <w:r w:rsidRPr="008B5FA9">
        <w:rPr>
          <w:rFonts w:ascii="Arial" w:hAnsi="Arial" w:cs="Arial"/>
          <w:sz w:val="20"/>
          <w:szCs w:val="20"/>
        </w:rPr>
        <w:t>ả</w:t>
      </w:r>
      <w:r w:rsidRPr="008B5FA9">
        <w:rPr>
          <w:rFonts w:ascii="Arial" w:hAnsi="Arial" w:cs="Arial"/>
          <w:sz w:val="20"/>
          <w:szCs w:val="20"/>
        </w:rPr>
        <w:t>o v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 môi trư</w:t>
      </w:r>
      <w:r w:rsidRPr="008B5FA9">
        <w:rPr>
          <w:rFonts w:ascii="Arial" w:hAnsi="Arial" w:cs="Arial"/>
          <w:sz w:val="20"/>
          <w:szCs w:val="20"/>
        </w:rPr>
        <w:t>ờ</w:t>
      </w:r>
      <w:r w:rsidRPr="008B5FA9">
        <w:rPr>
          <w:rFonts w:ascii="Arial" w:hAnsi="Arial" w:cs="Arial"/>
          <w:sz w:val="20"/>
          <w:szCs w:val="20"/>
        </w:rPr>
        <w:t>ng, phòng cháy, ch</w:t>
      </w:r>
      <w:r w:rsidRPr="008B5FA9">
        <w:rPr>
          <w:rFonts w:ascii="Arial" w:hAnsi="Arial" w:cs="Arial"/>
          <w:sz w:val="20"/>
          <w:szCs w:val="20"/>
        </w:rPr>
        <w:t>ữ</w:t>
      </w:r>
      <w:r w:rsidRPr="008B5FA9">
        <w:rPr>
          <w:rFonts w:ascii="Arial" w:hAnsi="Arial" w:cs="Arial"/>
          <w:sz w:val="20"/>
          <w:szCs w:val="20"/>
        </w:rPr>
        <w:t>a cháy, đ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u n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i, gi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y phép ho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ng đi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ho</w:t>
      </w:r>
      <w:r w:rsidRPr="008B5FA9">
        <w:rPr>
          <w:rFonts w:ascii="Arial" w:hAnsi="Arial" w:cs="Arial"/>
          <w:sz w:val="20"/>
          <w:szCs w:val="20"/>
        </w:rPr>
        <w:t>ặ</w:t>
      </w:r>
      <w:r w:rsidRPr="008B5FA9">
        <w:rPr>
          <w:rFonts w:ascii="Arial" w:hAnsi="Arial" w:cs="Arial"/>
          <w:sz w:val="20"/>
          <w:szCs w:val="20"/>
        </w:rPr>
        <w:t>c các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c khác theo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c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>a pháp lu</w:t>
      </w:r>
      <w:r w:rsidRPr="008B5FA9">
        <w:rPr>
          <w:rFonts w:ascii="Arial" w:hAnsi="Arial" w:cs="Arial"/>
          <w:sz w:val="20"/>
          <w:szCs w:val="20"/>
        </w:rPr>
        <w:t>ậ</w:t>
      </w:r>
      <w:r w:rsidRPr="008B5FA9">
        <w:rPr>
          <w:rFonts w:ascii="Arial" w:hAnsi="Arial" w:cs="Arial"/>
          <w:sz w:val="20"/>
          <w:szCs w:val="20"/>
        </w:rPr>
        <w:t>t.</w:t>
      </w:r>
    </w:p>
    <w:p w14:paraId="67E90A97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b/>
          <w:sz w:val="20"/>
          <w:szCs w:val="20"/>
        </w:rPr>
        <w:t>Đi</w:t>
      </w:r>
      <w:r w:rsidRPr="008B5FA9">
        <w:rPr>
          <w:rFonts w:ascii="Arial" w:hAnsi="Arial" w:cs="Arial"/>
          <w:b/>
          <w:sz w:val="20"/>
          <w:szCs w:val="20"/>
        </w:rPr>
        <w:t>ề</w:t>
      </w:r>
      <w:r w:rsidRPr="008B5FA9">
        <w:rPr>
          <w:rFonts w:ascii="Arial" w:hAnsi="Arial" w:cs="Arial"/>
          <w:b/>
          <w:sz w:val="20"/>
          <w:szCs w:val="20"/>
        </w:rPr>
        <w:t>u 3. T</w:t>
      </w:r>
      <w:r w:rsidRPr="008B5FA9">
        <w:rPr>
          <w:rFonts w:ascii="Arial" w:hAnsi="Arial" w:cs="Arial"/>
          <w:b/>
          <w:sz w:val="20"/>
          <w:szCs w:val="20"/>
        </w:rPr>
        <w:t>ổ</w:t>
      </w:r>
      <w:r w:rsidRPr="008B5FA9">
        <w:rPr>
          <w:rFonts w:ascii="Arial" w:hAnsi="Arial" w:cs="Arial"/>
          <w:b/>
          <w:sz w:val="20"/>
          <w:szCs w:val="20"/>
        </w:rPr>
        <w:t xml:space="preserve"> ch</w:t>
      </w:r>
      <w:r w:rsidRPr="008B5FA9">
        <w:rPr>
          <w:rFonts w:ascii="Arial" w:hAnsi="Arial" w:cs="Arial"/>
          <w:b/>
          <w:sz w:val="20"/>
          <w:szCs w:val="20"/>
        </w:rPr>
        <w:t>ứ</w:t>
      </w:r>
      <w:r w:rsidRPr="008B5FA9">
        <w:rPr>
          <w:rFonts w:ascii="Arial" w:hAnsi="Arial" w:cs="Arial"/>
          <w:b/>
          <w:sz w:val="20"/>
          <w:szCs w:val="20"/>
        </w:rPr>
        <w:t>c th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n và hi</w:t>
      </w:r>
      <w:r w:rsidRPr="008B5FA9">
        <w:rPr>
          <w:rFonts w:ascii="Arial" w:hAnsi="Arial" w:cs="Arial"/>
          <w:b/>
          <w:sz w:val="20"/>
          <w:szCs w:val="20"/>
        </w:rPr>
        <w:t>ệ</w:t>
      </w:r>
      <w:r w:rsidRPr="008B5FA9">
        <w:rPr>
          <w:rFonts w:ascii="Arial" w:hAnsi="Arial" w:cs="Arial"/>
          <w:b/>
          <w:sz w:val="20"/>
          <w:szCs w:val="20"/>
        </w:rPr>
        <w:t>u l</w:t>
      </w:r>
      <w:r w:rsidRPr="008B5FA9">
        <w:rPr>
          <w:rFonts w:ascii="Arial" w:hAnsi="Arial" w:cs="Arial"/>
          <w:b/>
          <w:sz w:val="20"/>
          <w:szCs w:val="20"/>
        </w:rPr>
        <w:t>ự</w:t>
      </w:r>
      <w:r w:rsidRPr="008B5FA9">
        <w:rPr>
          <w:rFonts w:ascii="Arial" w:hAnsi="Arial" w:cs="Arial"/>
          <w:b/>
          <w:sz w:val="20"/>
          <w:szCs w:val="20"/>
        </w:rPr>
        <w:t>c thi hành</w:t>
      </w:r>
    </w:p>
    <w:p w14:paraId="72483977" w14:textId="2948C10D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lastRenderedPageBreak/>
        <w:t>1. ... (tên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 xml:space="preserve">m </w:t>
      </w:r>
      <w:r w:rsidRPr="008B5FA9">
        <w:rPr>
          <w:rFonts w:ascii="Arial" w:hAnsi="Arial" w:cs="Arial"/>
          <w:sz w:val="20"/>
          <w:szCs w:val="20"/>
        </w:rPr>
        <w:t>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) ch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trì,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>i h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>p v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i các cơ quan, t</w:t>
      </w:r>
      <w:r w:rsidRPr="008B5FA9">
        <w:rPr>
          <w:rFonts w:ascii="Arial" w:hAnsi="Arial" w:cs="Arial"/>
          <w:sz w:val="20"/>
          <w:szCs w:val="20"/>
        </w:rPr>
        <w:t>ổ</w:t>
      </w:r>
      <w:r w:rsidRPr="008B5FA9">
        <w:rPr>
          <w:rFonts w:ascii="Arial" w:hAnsi="Arial" w:cs="Arial"/>
          <w:sz w:val="20"/>
          <w:szCs w:val="20"/>
        </w:rPr>
        <w:t xml:space="preserve">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có liên quan theo dõi, hư</w:t>
      </w:r>
      <w:r w:rsidRPr="008B5FA9">
        <w:rPr>
          <w:rFonts w:ascii="Arial" w:hAnsi="Arial" w:cs="Arial"/>
          <w:sz w:val="20"/>
          <w:szCs w:val="20"/>
        </w:rPr>
        <w:t>ớ</w:t>
      </w:r>
      <w:r w:rsidRPr="008B5FA9">
        <w:rPr>
          <w:rFonts w:ascii="Arial" w:hAnsi="Arial" w:cs="Arial"/>
          <w:sz w:val="20"/>
          <w:szCs w:val="20"/>
        </w:rPr>
        <w:t>ng d</w:t>
      </w:r>
      <w:r w:rsidRPr="008B5FA9">
        <w:rPr>
          <w:rFonts w:ascii="Arial" w:hAnsi="Arial" w:cs="Arial"/>
          <w:sz w:val="20"/>
          <w:szCs w:val="20"/>
        </w:rPr>
        <w:t>ẫ</w:t>
      </w:r>
      <w:r w:rsidRPr="008B5FA9">
        <w:rPr>
          <w:rFonts w:ascii="Arial" w:hAnsi="Arial" w:cs="Arial"/>
          <w:sz w:val="20"/>
          <w:szCs w:val="20"/>
        </w:rPr>
        <w:t>n, ki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>m tra vi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c th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n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theo ch</w:t>
      </w:r>
      <w:r w:rsidRPr="008B5FA9">
        <w:rPr>
          <w:rFonts w:ascii="Arial" w:hAnsi="Arial" w:cs="Arial"/>
          <w:sz w:val="20"/>
          <w:szCs w:val="20"/>
        </w:rPr>
        <w:t>ứ</w:t>
      </w:r>
      <w:r w:rsidRPr="008B5FA9">
        <w:rPr>
          <w:rFonts w:ascii="Arial" w:hAnsi="Arial" w:cs="Arial"/>
          <w:sz w:val="20"/>
          <w:szCs w:val="20"/>
        </w:rPr>
        <w:t>c năng,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, th</w:t>
      </w:r>
      <w:r w:rsidRPr="008B5FA9">
        <w:rPr>
          <w:rFonts w:ascii="Arial" w:hAnsi="Arial" w:cs="Arial"/>
          <w:sz w:val="20"/>
          <w:szCs w:val="20"/>
        </w:rPr>
        <w:t>ẩ</w:t>
      </w:r>
      <w:r w:rsidRPr="008B5FA9">
        <w:rPr>
          <w:rFonts w:ascii="Arial" w:hAnsi="Arial" w:cs="Arial"/>
          <w:sz w:val="20"/>
          <w:szCs w:val="20"/>
        </w:rPr>
        <w:t>m quy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n.</w:t>
      </w:r>
    </w:p>
    <w:p w14:paraId="57D178AC" w14:textId="77777777" w:rsidR="00B823CF" w:rsidRPr="008B5FA9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>2.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có 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u l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k</w:t>
      </w:r>
      <w:r w:rsidRPr="008B5FA9">
        <w:rPr>
          <w:rFonts w:ascii="Arial" w:hAnsi="Arial" w:cs="Arial"/>
          <w:sz w:val="20"/>
          <w:szCs w:val="20"/>
        </w:rPr>
        <w:t>ể</w:t>
      </w:r>
      <w:r w:rsidRPr="008B5FA9">
        <w:rPr>
          <w:rFonts w:ascii="Arial" w:hAnsi="Arial" w:cs="Arial"/>
          <w:sz w:val="20"/>
          <w:szCs w:val="20"/>
        </w:rPr>
        <w:t xml:space="preserve"> t</w:t>
      </w:r>
      <w:r w:rsidRPr="008B5FA9">
        <w:rPr>
          <w:rFonts w:ascii="Arial" w:hAnsi="Arial" w:cs="Arial"/>
          <w:sz w:val="20"/>
          <w:szCs w:val="20"/>
        </w:rPr>
        <w:t>ừ</w:t>
      </w:r>
      <w:r w:rsidRPr="008B5FA9">
        <w:rPr>
          <w:rFonts w:ascii="Arial" w:hAnsi="Arial" w:cs="Arial"/>
          <w:sz w:val="20"/>
          <w:szCs w:val="20"/>
        </w:rPr>
        <w:t xml:space="preserve"> ngày ký.</w:t>
      </w:r>
    </w:p>
    <w:p w14:paraId="1A0F54CC" w14:textId="7418BD91" w:rsidR="00B823CF" w:rsidRDefault="005E4101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B5FA9">
        <w:rPr>
          <w:rFonts w:ascii="Arial" w:hAnsi="Arial" w:cs="Arial"/>
          <w:sz w:val="20"/>
          <w:szCs w:val="20"/>
        </w:rPr>
        <w:t xml:space="preserve">3. Chánh Văn phòng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nh/thành ph</w:t>
      </w:r>
      <w:r w:rsidRPr="008B5FA9">
        <w:rPr>
          <w:rFonts w:ascii="Arial" w:hAnsi="Arial" w:cs="Arial"/>
          <w:sz w:val="20"/>
          <w:szCs w:val="20"/>
        </w:rPr>
        <w:t>ố</w:t>
      </w:r>
      <w:r w:rsidRPr="008B5FA9">
        <w:rPr>
          <w:rFonts w:ascii="Arial" w:hAnsi="Arial" w:cs="Arial"/>
          <w:sz w:val="20"/>
          <w:szCs w:val="20"/>
        </w:rPr>
        <w:t xml:space="preserve"> tr</w:t>
      </w:r>
      <w:r w:rsidRPr="008B5FA9">
        <w:rPr>
          <w:rFonts w:ascii="Arial" w:hAnsi="Arial" w:cs="Arial"/>
          <w:sz w:val="20"/>
          <w:szCs w:val="20"/>
        </w:rPr>
        <w:t>ự</w:t>
      </w:r>
      <w:r w:rsidRPr="008B5FA9">
        <w:rPr>
          <w:rFonts w:ascii="Arial" w:hAnsi="Arial" w:cs="Arial"/>
          <w:sz w:val="20"/>
          <w:szCs w:val="20"/>
        </w:rPr>
        <w:t>c thu</w:t>
      </w:r>
      <w:r w:rsidRPr="008B5FA9">
        <w:rPr>
          <w:rFonts w:ascii="Arial" w:hAnsi="Arial" w:cs="Arial"/>
          <w:sz w:val="20"/>
          <w:szCs w:val="20"/>
        </w:rPr>
        <w:t>ộ</w:t>
      </w:r>
      <w:r w:rsidRPr="008B5FA9">
        <w:rPr>
          <w:rFonts w:ascii="Arial" w:hAnsi="Arial" w:cs="Arial"/>
          <w:sz w:val="20"/>
          <w:szCs w:val="20"/>
        </w:rPr>
        <w:t>c trung ương ...,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... (tên cơ quan đư</w:t>
      </w:r>
      <w:r w:rsidRPr="008B5FA9">
        <w:rPr>
          <w:rFonts w:ascii="Arial" w:hAnsi="Arial" w:cs="Arial"/>
          <w:sz w:val="20"/>
          <w:szCs w:val="20"/>
        </w:rPr>
        <w:t>ợ</w:t>
      </w:r>
      <w:r w:rsidRPr="008B5FA9">
        <w:rPr>
          <w:rFonts w:ascii="Arial" w:hAnsi="Arial" w:cs="Arial"/>
          <w:sz w:val="20"/>
          <w:szCs w:val="20"/>
        </w:rPr>
        <w:t xml:space="preserve">c </w:t>
      </w:r>
      <w:r w:rsidR="008B5FA9">
        <w:rPr>
          <w:rFonts w:ascii="Arial" w:hAnsi="Arial" w:cs="Arial"/>
          <w:sz w:val="20"/>
          <w:szCs w:val="20"/>
        </w:rPr>
        <w:t>Ủy ban</w:t>
      </w:r>
      <w:r w:rsidRPr="008B5FA9">
        <w:rPr>
          <w:rFonts w:ascii="Arial" w:hAnsi="Arial" w:cs="Arial"/>
          <w:sz w:val="20"/>
          <w:szCs w:val="20"/>
        </w:rPr>
        <w:t xml:space="preserve"> nhân dân c</w:t>
      </w:r>
      <w:r w:rsidRPr="008B5FA9">
        <w:rPr>
          <w:rFonts w:ascii="Arial" w:hAnsi="Arial" w:cs="Arial"/>
          <w:sz w:val="20"/>
          <w:szCs w:val="20"/>
        </w:rPr>
        <w:t>ấ</w:t>
      </w:r>
      <w:r w:rsidRPr="008B5FA9">
        <w:rPr>
          <w:rFonts w:ascii="Arial" w:hAnsi="Arial" w:cs="Arial"/>
          <w:sz w:val="20"/>
          <w:szCs w:val="20"/>
        </w:rPr>
        <w:t>p t</w:t>
      </w:r>
      <w:r w:rsidRPr="008B5FA9">
        <w:rPr>
          <w:rFonts w:ascii="Arial" w:hAnsi="Arial" w:cs="Arial"/>
          <w:sz w:val="20"/>
          <w:szCs w:val="20"/>
        </w:rPr>
        <w:t>ỉ</w:t>
      </w:r>
      <w:r w:rsidRPr="008B5FA9">
        <w:rPr>
          <w:rFonts w:ascii="Arial" w:hAnsi="Arial" w:cs="Arial"/>
          <w:sz w:val="20"/>
          <w:szCs w:val="20"/>
        </w:rPr>
        <w:t>nh giao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v</w:t>
      </w:r>
      <w:r w:rsidRPr="008B5FA9">
        <w:rPr>
          <w:rFonts w:ascii="Arial" w:hAnsi="Arial" w:cs="Arial"/>
          <w:sz w:val="20"/>
          <w:szCs w:val="20"/>
        </w:rPr>
        <w:t>ụ</w:t>
      </w:r>
      <w:r w:rsidRPr="008B5FA9">
        <w:rPr>
          <w:rFonts w:ascii="Arial" w:hAnsi="Arial" w:cs="Arial"/>
          <w:sz w:val="20"/>
          <w:szCs w:val="20"/>
        </w:rPr>
        <w:t>), Th</w:t>
      </w:r>
      <w:r w:rsidRPr="008B5FA9">
        <w:rPr>
          <w:rFonts w:ascii="Arial" w:hAnsi="Arial" w:cs="Arial"/>
          <w:sz w:val="20"/>
          <w:szCs w:val="20"/>
        </w:rPr>
        <w:t>ủ</w:t>
      </w:r>
      <w:r w:rsidRPr="008B5FA9">
        <w:rPr>
          <w:rFonts w:ascii="Arial" w:hAnsi="Arial" w:cs="Arial"/>
          <w:sz w:val="20"/>
          <w:szCs w:val="20"/>
        </w:rPr>
        <w:t xml:space="preserve"> trư</w:t>
      </w:r>
      <w:r w:rsidRPr="008B5FA9">
        <w:rPr>
          <w:rFonts w:ascii="Arial" w:hAnsi="Arial" w:cs="Arial"/>
          <w:sz w:val="20"/>
          <w:szCs w:val="20"/>
        </w:rPr>
        <w:t>ở</w:t>
      </w:r>
      <w:r w:rsidRPr="008B5FA9">
        <w:rPr>
          <w:rFonts w:ascii="Arial" w:hAnsi="Arial" w:cs="Arial"/>
          <w:sz w:val="20"/>
          <w:szCs w:val="20"/>
        </w:rPr>
        <w:t>ng các cơ quan, đơn v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 xml:space="preserve"> có liên quan và nhà đ</w:t>
      </w:r>
      <w:r w:rsidRPr="008B5FA9">
        <w:rPr>
          <w:rFonts w:ascii="Arial" w:hAnsi="Arial" w:cs="Arial"/>
          <w:sz w:val="20"/>
          <w:szCs w:val="20"/>
        </w:rPr>
        <w:t>ầ</w:t>
      </w:r>
      <w:r w:rsidRPr="008B5FA9">
        <w:rPr>
          <w:rFonts w:ascii="Arial" w:hAnsi="Arial" w:cs="Arial"/>
          <w:sz w:val="20"/>
          <w:szCs w:val="20"/>
        </w:rPr>
        <w:t>u tư quy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t</w:t>
      </w:r>
      <w:r w:rsidRPr="008B5FA9">
        <w:rPr>
          <w:rFonts w:ascii="Arial" w:hAnsi="Arial" w:cs="Arial"/>
          <w:sz w:val="20"/>
          <w:szCs w:val="20"/>
        </w:rPr>
        <w:t>ạ</w:t>
      </w:r>
      <w:r w:rsidRPr="008B5FA9">
        <w:rPr>
          <w:rFonts w:ascii="Arial" w:hAnsi="Arial" w:cs="Arial"/>
          <w:sz w:val="20"/>
          <w:szCs w:val="20"/>
        </w:rPr>
        <w:t>i Đi</w:t>
      </w:r>
      <w:r w:rsidRPr="008B5FA9">
        <w:rPr>
          <w:rFonts w:ascii="Arial" w:hAnsi="Arial" w:cs="Arial"/>
          <w:sz w:val="20"/>
          <w:szCs w:val="20"/>
        </w:rPr>
        <w:t>ề</w:t>
      </w:r>
      <w:r w:rsidRPr="008B5FA9">
        <w:rPr>
          <w:rFonts w:ascii="Arial" w:hAnsi="Arial" w:cs="Arial"/>
          <w:sz w:val="20"/>
          <w:szCs w:val="20"/>
        </w:rPr>
        <w:t>u 1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 ch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u trách nhi</w:t>
      </w:r>
      <w:r w:rsidRPr="008B5FA9">
        <w:rPr>
          <w:rFonts w:ascii="Arial" w:hAnsi="Arial" w:cs="Arial"/>
          <w:sz w:val="20"/>
          <w:szCs w:val="20"/>
        </w:rPr>
        <w:t>ệ</w:t>
      </w:r>
      <w:r w:rsidRPr="008B5FA9">
        <w:rPr>
          <w:rFonts w:ascii="Arial" w:hAnsi="Arial" w:cs="Arial"/>
          <w:sz w:val="20"/>
          <w:szCs w:val="20"/>
        </w:rPr>
        <w:t>m thi hành Quy</w:t>
      </w:r>
      <w:r w:rsidRPr="008B5FA9">
        <w:rPr>
          <w:rFonts w:ascii="Arial" w:hAnsi="Arial" w:cs="Arial"/>
          <w:sz w:val="20"/>
          <w:szCs w:val="20"/>
        </w:rPr>
        <w:t>ế</w:t>
      </w:r>
      <w:r w:rsidRPr="008B5FA9">
        <w:rPr>
          <w:rFonts w:ascii="Arial" w:hAnsi="Arial" w:cs="Arial"/>
          <w:sz w:val="20"/>
          <w:szCs w:val="20"/>
        </w:rPr>
        <w:t>t đ</w:t>
      </w:r>
      <w:r w:rsidRPr="008B5FA9">
        <w:rPr>
          <w:rFonts w:ascii="Arial" w:hAnsi="Arial" w:cs="Arial"/>
          <w:sz w:val="20"/>
          <w:szCs w:val="20"/>
        </w:rPr>
        <w:t>ị</w:t>
      </w:r>
      <w:r w:rsidRPr="008B5FA9">
        <w:rPr>
          <w:rFonts w:ascii="Arial" w:hAnsi="Arial" w:cs="Arial"/>
          <w:sz w:val="20"/>
          <w:szCs w:val="20"/>
        </w:rPr>
        <w:t>nh này.</w:t>
      </w:r>
    </w:p>
    <w:p w14:paraId="1B3D3747" w14:textId="77777777" w:rsidR="00CB1F1A" w:rsidRPr="008B5FA9" w:rsidRDefault="00CB1F1A" w:rsidP="00CB1F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823CF" w:rsidRPr="008B5FA9" w14:paraId="7D9C8208" w14:textId="77777777">
        <w:tc>
          <w:tcPr>
            <w:tcW w:w="2500" w:type="pct"/>
          </w:tcPr>
          <w:p w14:paraId="5934E8AE" w14:textId="77777777" w:rsidR="00B823CF" w:rsidRPr="008B5FA9" w:rsidRDefault="005E4101" w:rsidP="00CB1F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8B5FA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DCF3B7E" w14:textId="55E70CA4" w:rsidR="00B823CF" w:rsidRPr="008B5FA9" w:rsidRDefault="005E4101" w:rsidP="00CB1F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B769E">
              <w:rPr>
                <w:rFonts w:ascii="Arial" w:hAnsi="Arial" w:cs="Arial"/>
                <w:sz w:val="20"/>
                <w:szCs w:val="20"/>
              </w:rPr>
              <w:t>Như Điều 3;</w:t>
            </w:r>
          </w:p>
          <w:p w14:paraId="722A3A45" w14:textId="77777777" w:rsidR="00B823CF" w:rsidRPr="008B5FA9" w:rsidRDefault="005E4101" w:rsidP="00CB1F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B</w:t>
            </w:r>
            <w:r w:rsidRPr="008B5FA9">
              <w:rPr>
                <w:rFonts w:ascii="Arial" w:hAnsi="Arial" w:cs="Arial"/>
                <w:sz w:val="20"/>
                <w:szCs w:val="20"/>
              </w:rPr>
              <w:t>ộ</w:t>
            </w:r>
            <w:r w:rsidRPr="008B5FA9">
              <w:rPr>
                <w:rFonts w:ascii="Arial" w:hAnsi="Arial" w:cs="Arial"/>
                <w:sz w:val="20"/>
                <w:szCs w:val="20"/>
              </w:rPr>
              <w:t xml:space="preserve"> Công Thương;</w:t>
            </w:r>
          </w:p>
          <w:p w14:paraId="590A5FAD" w14:textId="77777777" w:rsidR="00B823CF" w:rsidRPr="008B5FA9" w:rsidRDefault="005E4101" w:rsidP="00CB1F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7E055E5D" w14:textId="77777777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8B5FA9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  <w:p w14:paraId="2F0212EB" w14:textId="1D06917A" w:rsidR="00B823CF" w:rsidRPr="008B5FA9" w:rsidRDefault="005E4101" w:rsidP="00CB1F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FA9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 xml:space="preserve"> tên, đóng d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8B5FA9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  <w:r w:rsidRPr="008B5FA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83563BD" w14:textId="77777777" w:rsidR="00451AE2" w:rsidRPr="008B5FA9" w:rsidRDefault="00451AE2" w:rsidP="008B5F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451AE2" w:rsidRPr="008B5FA9" w:rsidSect="008B5FA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97B0" w14:textId="77777777" w:rsidR="005E4101" w:rsidRDefault="005E4101">
      <w:pPr>
        <w:spacing w:after="0" w:line="240" w:lineRule="auto"/>
      </w:pPr>
      <w:r>
        <w:separator/>
      </w:r>
    </w:p>
  </w:endnote>
  <w:endnote w:type="continuationSeparator" w:id="0">
    <w:p w14:paraId="23E72A4B" w14:textId="77777777" w:rsidR="005E4101" w:rsidRDefault="005E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A36E1" w14:textId="77777777" w:rsidR="005E4101" w:rsidRDefault="005E4101">
      <w:pPr>
        <w:spacing w:after="0" w:line="240" w:lineRule="auto"/>
      </w:pPr>
      <w:r>
        <w:separator/>
      </w:r>
    </w:p>
  </w:footnote>
  <w:footnote w:type="continuationSeparator" w:id="0">
    <w:p w14:paraId="2DC50320" w14:textId="77777777" w:rsidR="005E4101" w:rsidRDefault="005E4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CF"/>
    <w:rsid w:val="000B31DE"/>
    <w:rsid w:val="003805EF"/>
    <w:rsid w:val="00451AE2"/>
    <w:rsid w:val="004F5FE3"/>
    <w:rsid w:val="005E4101"/>
    <w:rsid w:val="006B769E"/>
    <w:rsid w:val="00770FC1"/>
    <w:rsid w:val="008564B5"/>
    <w:rsid w:val="008B5FA9"/>
    <w:rsid w:val="00A56169"/>
    <w:rsid w:val="00B30557"/>
    <w:rsid w:val="00B413B7"/>
    <w:rsid w:val="00B823CF"/>
    <w:rsid w:val="00C35E36"/>
    <w:rsid w:val="00C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727CA"/>
  <w15:docId w15:val="{6B62E22A-0BF1-4BDD-ABD1-47623D4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A9"/>
  </w:style>
  <w:style w:type="paragraph" w:styleId="Footer">
    <w:name w:val="footer"/>
    <w:basedOn w:val="Normal"/>
    <w:link w:val="FooterChar"/>
    <w:uiPriority w:val="99"/>
    <w:unhideWhenUsed/>
    <w:rsid w:val="008B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7089</Words>
  <Characters>40410</Characters>
  <Application>Microsoft Office Word</Application>
  <DocSecurity>0</DocSecurity>
  <Lines>336</Lines>
  <Paragraphs>94</Paragraphs>
  <ScaleCrop>false</ScaleCrop>
  <Company/>
  <LinksUpToDate>false</LinksUpToDate>
  <CharactersWithSpaces>47405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2026-07-07T04:45:00Z</dcterms:created>
  <dcterms:modified xsi:type="dcterms:W3CDTF">2026-07-07T06:26:00Z</dcterms:modified>
</cp:coreProperties>
</file>