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AD11E7" w:rsidRPr="00AD11E7" w14:paraId="0F2FB0AD" w14:textId="77777777" w:rsidTr="00415EA9">
        <w:trPr>
          <w:trHeight w:val="1344"/>
        </w:trPr>
        <w:tc>
          <w:tcPr>
            <w:tcW w:w="1890" w:type="pct"/>
            <w:tcBorders>
              <w:top w:val="nil"/>
              <w:left w:val="nil"/>
              <w:right w:val="nil"/>
              <w:tl2br w:val="nil"/>
              <w:tr2bl w:val="nil"/>
            </w:tcBorders>
            <w:shd w:val="clear" w:color="auto" w:fill="auto"/>
            <w:tcMar>
              <w:top w:w="0" w:type="dxa"/>
              <w:left w:w="108" w:type="dxa"/>
              <w:bottom w:w="0" w:type="dxa"/>
              <w:right w:w="108" w:type="dxa"/>
            </w:tcMar>
          </w:tcPr>
          <w:p w14:paraId="14AF7645" w14:textId="009561C0" w:rsidR="00AD11E7" w:rsidRPr="00AD11E7" w:rsidRDefault="00AD11E7" w:rsidP="004933FF">
            <w:pPr>
              <w:spacing w:before="120"/>
              <w:jc w:val="center"/>
              <w:rPr>
                <w:rFonts w:ascii="Arial" w:hAnsi="Arial" w:cs="Arial"/>
                <w:sz w:val="20"/>
                <w:szCs w:val="20"/>
              </w:rPr>
            </w:pPr>
          </w:p>
        </w:tc>
        <w:tc>
          <w:tcPr>
            <w:tcW w:w="3110" w:type="pct"/>
            <w:tcBorders>
              <w:top w:val="nil"/>
              <w:left w:val="nil"/>
              <w:right w:val="nil"/>
              <w:tl2br w:val="nil"/>
              <w:tr2bl w:val="nil"/>
            </w:tcBorders>
            <w:shd w:val="clear" w:color="auto" w:fill="auto"/>
            <w:tcMar>
              <w:top w:w="0" w:type="dxa"/>
              <w:left w:w="108" w:type="dxa"/>
              <w:bottom w:w="0" w:type="dxa"/>
              <w:right w:w="108" w:type="dxa"/>
            </w:tcMar>
          </w:tcPr>
          <w:p w14:paraId="2A58F67B" w14:textId="77777777" w:rsidR="00AD11E7" w:rsidRPr="00AD11E7" w:rsidRDefault="00AD11E7">
            <w:pPr>
              <w:spacing w:before="120"/>
              <w:jc w:val="center"/>
              <w:rPr>
                <w:rFonts w:ascii="Arial" w:hAnsi="Arial" w:cs="Arial"/>
                <w:sz w:val="20"/>
                <w:szCs w:val="20"/>
              </w:rPr>
            </w:pPr>
            <w:r w:rsidRPr="00AD11E7">
              <w:rPr>
                <w:rFonts w:ascii="Arial" w:hAnsi="Arial" w:cs="Arial"/>
                <w:b/>
                <w:bCs/>
                <w:sz w:val="20"/>
                <w:szCs w:val="20"/>
              </w:rPr>
              <w:t>CỘNG HÒA XÃ HỘI CHỦ NGHĨA VIỆT NAM</w:t>
            </w:r>
            <w:r w:rsidRPr="00AD11E7">
              <w:rPr>
                <w:rFonts w:ascii="Arial" w:hAnsi="Arial" w:cs="Arial"/>
                <w:b/>
                <w:bCs/>
                <w:sz w:val="20"/>
                <w:szCs w:val="20"/>
              </w:rPr>
              <w:br/>
              <w:t xml:space="preserve">Độc lập - Tự do - Hạnh phúc </w:t>
            </w:r>
            <w:r w:rsidRPr="00AD11E7">
              <w:rPr>
                <w:rFonts w:ascii="Arial" w:hAnsi="Arial" w:cs="Arial"/>
                <w:b/>
                <w:bCs/>
                <w:sz w:val="20"/>
                <w:szCs w:val="20"/>
              </w:rPr>
              <w:br/>
              <w:t>---------------</w:t>
            </w:r>
          </w:p>
          <w:p w14:paraId="31F4961D" w14:textId="65821B06" w:rsidR="00AD11E7" w:rsidRPr="00AD11E7" w:rsidRDefault="00AD11E7" w:rsidP="00415EA9">
            <w:pPr>
              <w:spacing w:before="120"/>
              <w:jc w:val="right"/>
              <w:rPr>
                <w:rFonts w:ascii="Arial" w:hAnsi="Arial" w:cs="Arial"/>
                <w:sz w:val="20"/>
                <w:szCs w:val="20"/>
              </w:rPr>
            </w:pPr>
          </w:p>
        </w:tc>
      </w:tr>
    </w:tbl>
    <w:p w14:paraId="3399A408"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w:t>
      </w:r>
    </w:p>
    <w:p w14:paraId="28368FD0" w14:textId="77777777" w:rsidR="00000000" w:rsidRPr="00AD11E7" w:rsidRDefault="003B60F5" w:rsidP="00AD11E7">
      <w:pPr>
        <w:jc w:val="center"/>
        <w:rPr>
          <w:rFonts w:ascii="Arial" w:hAnsi="Arial" w:cs="Arial"/>
          <w:sz w:val="20"/>
          <w:szCs w:val="20"/>
        </w:rPr>
      </w:pPr>
      <w:bookmarkStart w:id="0" w:name="loai_1"/>
      <w:r w:rsidRPr="00AD11E7">
        <w:rPr>
          <w:rFonts w:ascii="Arial" w:hAnsi="Arial" w:cs="Arial"/>
          <w:b/>
          <w:bCs/>
          <w:sz w:val="20"/>
          <w:szCs w:val="20"/>
        </w:rPr>
        <w:t>QUYẾT ĐỊNH</w:t>
      </w:r>
      <w:bookmarkEnd w:id="0"/>
    </w:p>
    <w:p w14:paraId="5037EE49" w14:textId="10A530BD" w:rsidR="00000000" w:rsidRPr="00AD11E7" w:rsidRDefault="00AD11E7" w:rsidP="00AD11E7">
      <w:pPr>
        <w:jc w:val="center"/>
        <w:rPr>
          <w:rFonts w:ascii="Arial" w:hAnsi="Arial" w:cs="Arial"/>
          <w:b/>
          <w:bCs/>
          <w:sz w:val="20"/>
          <w:szCs w:val="20"/>
        </w:rPr>
      </w:pPr>
      <w:r>
        <w:rPr>
          <w:rFonts w:ascii="Arial" w:hAnsi="Arial" w:cs="Arial"/>
          <w:b/>
          <w:bCs/>
          <w:sz w:val="20"/>
          <w:szCs w:val="20"/>
        </w:rPr>
        <w:t>B</w:t>
      </w:r>
      <w:r w:rsidRPr="00AD11E7">
        <w:rPr>
          <w:rFonts w:ascii="Arial" w:hAnsi="Arial" w:cs="Arial"/>
          <w:b/>
          <w:bCs/>
          <w:sz w:val="20"/>
          <w:szCs w:val="20"/>
        </w:rPr>
        <w:t xml:space="preserve">an hành </w:t>
      </w:r>
      <w:r>
        <w:rPr>
          <w:rFonts w:ascii="Arial" w:hAnsi="Arial" w:cs="Arial"/>
          <w:b/>
          <w:bCs/>
          <w:sz w:val="20"/>
          <w:szCs w:val="20"/>
        </w:rPr>
        <w:t>C</w:t>
      </w:r>
      <w:r w:rsidRPr="00AD11E7">
        <w:rPr>
          <w:rFonts w:ascii="Arial" w:hAnsi="Arial" w:cs="Arial"/>
          <w:b/>
          <w:bCs/>
          <w:sz w:val="20"/>
          <w:szCs w:val="20"/>
        </w:rPr>
        <w:t xml:space="preserve">hế độ </w:t>
      </w:r>
      <w:r>
        <w:rPr>
          <w:rFonts w:ascii="Arial" w:hAnsi="Arial" w:cs="Arial"/>
          <w:b/>
          <w:bCs/>
          <w:sz w:val="20"/>
          <w:szCs w:val="20"/>
        </w:rPr>
        <w:t>B</w:t>
      </w:r>
      <w:r w:rsidRPr="00AD11E7">
        <w:rPr>
          <w:rFonts w:ascii="Arial" w:hAnsi="Arial" w:cs="Arial"/>
          <w:b/>
          <w:bCs/>
          <w:sz w:val="20"/>
          <w:szCs w:val="20"/>
        </w:rPr>
        <w:t xml:space="preserve">áo cáo tài chính đối với </w:t>
      </w:r>
      <w:r>
        <w:rPr>
          <w:rFonts w:ascii="Arial" w:hAnsi="Arial" w:cs="Arial"/>
          <w:b/>
          <w:bCs/>
          <w:sz w:val="20"/>
          <w:szCs w:val="20"/>
        </w:rPr>
        <w:t>N</w:t>
      </w:r>
      <w:r w:rsidRPr="00AD11E7">
        <w:rPr>
          <w:rFonts w:ascii="Arial" w:hAnsi="Arial" w:cs="Arial"/>
          <w:b/>
          <w:bCs/>
          <w:sz w:val="20"/>
          <w:szCs w:val="20"/>
        </w:rPr>
        <w:t xml:space="preserve">gân hàng </w:t>
      </w:r>
      <w:r>
        <w:rPr>
          <w:rFonts w:ascii="Arial" w:hAnsi="Arial" w:cs="Arial"/>
          <w:b/>
          <w:bCs/>
          <w:sz w:val="20"/>
          <w:szCs w:val="20"/>
        </w:rPr>
        <w:t>N</w:t>
      </w:r>
      <w:r w:rsidRPr="00AD11E7">
        <w:rPr>
          <w:rFonts w:ascii="Arial" w:hAnsi="Arial" w:cs="Arial"/>
          <w:b/>
          <w:bCs/>
          <w:sz w:val="20"/>
          <w:szCs w:val="20"/>
        </w:rPr>
        <w:t>hà nước</w:t>
      </w:r>
      <w:r>
        <w:rPr>
          <w:rFonts w:ascii="Arial" w:hAnsi="Arial" w:cs="Arial"/>
          <w:b/>
          <w:bCs/>
          <w:sz w:val="20"/>
          <w:szCs w:val="20"/>
        </w:rPr>
        <w:t xml:space="preserve"> V</w:t>
      </w:r>
      <w:r w:rsidRPr="00AD11E7">
        <w:rPr>
          <w:rFonts w:ascii="Arial" w:hAnsi="Arial" w:cs="Arial"/>
          <w:b/>
          <w:bCs/>
          <w:sz w:val="20"/>
          <w:szCs w:val="20"/>
        </w:rPr>
        <w:t xml:space="preserve">iệt </w:t>
      </w:r>
      <w:r>
        <w:rPr>
          <w:rFonts w:ascii="Arial" w:hAnsi="Arial" w:cs="Arial"/>
          <w:b/>
          <w:bCs/>
          <w:sz w:val="20"/>
          <w:szCs w:val="20"/>
        </w:rPr>
        <w:t>N</w:t>
      </w:r>
      <w:r w:rsidRPr="00AD11E7">
        <w:rPr>
          <w:rFonts w:ascii="Arial" w:hAnsi="Arial" w:cs="Arial"/>
          <w:b/>
          <w:bCs/>
          <w:sz w:val="20"/>
          <w:szCs w:val="20"/>
        </w:rPr>
        <w:t>am</w:t>
      </w:r>
    </w:p>
    <w:p w14:paraId="0CBD4A8D" w14:textId="77777777" w:rsidR="00000000" w:rsidRPr="00AD11E7" w:rsidRDefault="003B60F5" w:rsidP="00AD11E7">
      <w:pPr>
        <w:spacing w:before="120"/>
        <w:ind w:firstLine="720"/>
        <w:jc w:val="both"/>
        <w:rPr>
          <w:rFonts w:ascii="Arial" w:hAnsi="Arial" w:cs="Arial"/>
          <w:sz w:val="20"/>
          <w:szCs w:val="20"/>
        </w:rPr>
      </w:pPr>
      <w:r w:rsidRPr="00AD11E7">
        <w:rPr>
          <w:rFonts w:ascii="Arial" w:hAnsi="Arial" w:cs="Arial"/>
          <w:sz w:val="20"/>
          <w:szCs w:val="20"/>
        </w:rPr>
        <w:t>Qu</w:t>
      </w:r>
      <w:r w:rsidRPr="00AD11E7">
        <w:rPr>
          <w:rFonts w:ascii="Arial" w:hAnsi="Arial" w:cs="Arial"/>
          <w:sz w:val="20"/>
          <w:szCs w:val="20"/>
        </w:rPr>
        <w:t>yết định số 23/2008/QĐ-NHNN ngày 08 tháng 8 năm 2008 của Thống đốc Ngân hàng Nhà nước Việt Nam ban hành Chế độ Báo cáo tài chính đối với Ngân hàng Nhà nước Việt Nam có hiệu lực kể từ ngày 01 tháng 01 năm 2009, được sửa đổi, bổ sung bởi:</w:t>
      </w:r>
    </w:p>
    <w:p w14:paraId="54E1C981" w14:textId="77777777" w:rsidR="00000000" w:rsidRPr="00AD11E7" w:rsidRDefault="003B60F5" w:rsidP="00AD11E7">
      <w:pPr>
        <w:spacing w:before="120"/>
        <w:ind w:firstLine="720"/>
        <w:jc w:val="both"/>
        <w:rPr>
          <w:rFonts w:ascii="Arial" w:hAnsi="Arial" w:cs="Arial"/>
          <w:sz w:val="20"/>
          <w:szCs w:val="20"/>
        </w:rPr>
      </w:pPr>
      <w:r w:rsidRPr="00AD11E7">
        <w:rPr>
          <w:rFonts w:ascii="Arial" w:hAnsi="Arial" w:cs="Arial"/>
          <w:sz w:val="20"/>
          <w:szCs w:val="20"/>
        </w:rPr>
        <w:t>Thông tư số 12/2023</w:t>
      </w:r>
      <w:r w:rsidRPr="00AD11E7">
        <w:rPr>
          <w:rFonts w:ascii="Arial" w:hAnsi="Arial" w:cs="Arial"/>
          <w:sz w:val="20"/>
          <w:szCs w:val="20"/>
        </w:rPr>
        <w:t>/TT-NHNN ngày 12 tháng 10 năm 2023 của Thống đốc Ngân hàng Nhà nước Việt Nam sửa đổi, bổ sung một số điều của các văn bản quy phạm pháp luật quy định về việc triển khai nhiệm vụ quản lý dự trữ ngoại hối nhà nước, có hiệu lực kể từ ngày 27 tháng 11 năm 2023</w:t>
      </w:r>
      <w:r w:rsidRPr="00AD11E7">
        <w:rPr>
          <w:rFonts w:ascii="Arial" w:hAnsi="Arial" w:cs="Arial"/>
          <w:sz w:val="20"/>
          <w:szCs w:val="20"/>
        </w:rPr>
        <w:t>.</w:t>
      </w:r>
    </w:p>
    <w:p w14:paraId="74FC423C" w14:textId="77777777" w:rsidR="00000000" w:rsidRPr="00AD11E7" w:rsidRDefault="003B60F5" w:rsidP="00AD11E7">
      <w:pPr>
        <w:spacing w:before="120"/>
        <w:ind w:firstLine="720"/>
        <w:jc w:val="center"/>
        <w:rPr>
          <w:rFonts w:ascii="Arial" w:hAnsi="Arial" w:cs="Arial"/>
          <w:sz w:val="20"/>
          <w:szCs w:val="20"/>
        </w:rPr>
      </w:pPr>
      <w:r w:rsidRPr="00AD11E7">
        <w:rPr>
          <w:rFonts w:ascii="Arial" w:hAnsi="Arial" w:cs="Arial"/>
          <w:b/>
          <w:bCs/>
          <w:sz w:val="20"/>
          <w:szCs w:val="20"/>
        </w:rPr>
        <w:t>THỐNG ĐỐC NGÂN HÀNG NHÀ NƯỚC</w:t>
      </w:r>
    </w:p>
    <w:p w14:paraId="0C85F8FA" w14:textId="77777777" w:rsidR="00000000" w:rsidRPr="00AD11E7" w:rsidRDefault="003B60F5" w:rsidP="00AD11E7">
      <w:pPr>
        <w:spacing w:before="120"/>
        <w:ind w:firstLine="720"/>
        <w:jc w:val="both"/>
        <w:rPr>
          <w:rFonts w:ascii="Arial" w:hAnsi="Arial" w:cs="Arial"/>
          <w:sz w:val="20"/>
          <w:szCs w:val="20"/>
        </w:rPr>
      </w:pPr>
      <w:r w:rsidRPr="00AD11E7">
        <w:rPr>
          <w:rFonts w:ascii="Arial" w:hAnsi="Arial" w:cs="Arial"/>
          <w:i/>
          <w:iCs/>
          <w:sz w:val="20"/>
          <w:szCs w:val="20"/>
        </w:rPr>
        <w:t>Căn cứ Luật Ngân hàng Nhà nước Việt Nam năm 1997 và Luật sửa đổi, bổ sung một số điều của Luật Ngân hàng Nhà nước Việt Nam năm 2003;</w:t>
      </w:r>
    </w:p>
    <w:p w14:paraId="0AAD47FF" w14:textId="77777777" w:rsidR="00000000" w:rsidRPr="00AD11E7" w:rsidRDefault="003B60F5" w:rsidP="00AD11E7">
      <w:pPr>
        <w:spacing w:before="120"/>
        <w:ind w:firstLine="720"/>
        <w:jc w:val="both"/>
        <w:rPr>
          <w:rFonts w:ascii="Arial" w:hAnsi="Arial" w:cs="Arial"/>
          <w:sz w:val="20"/>
          <w:szCs w:val="20"/>
        </w:rPr>
      </w:pPr>
      <w:r w:rsidRPr="00AD11E7">
        <w:rPr>
          <w:rFonts w:ascii="Arial" w:hAnsi="Arial" w:cs="Arial"/>
          <w:i/>
          <w:iCs/>
          <w:sz w:val="20"/>
          <w:szCs w:val="20"/>
        </w:rPr>
        <w:t>Căn cứ Luật Kế toán năm 2003;</w:t>
      </w:r>
    </w:p>
    <w:p w14:paraId="34AFA574" w14:textId="77777777" w:rsidR="00000000" w:rsidRPr="00AD11E7" w:rsidRDefault="003B60F5" w:rsidP="00AD11E7">
      <w:pPr>
        <w:spacing w:before="120"/>
        <w:ind w:firstLine="720"/>
        <w:jc w:val="both"/>
        <w:rPr>
          <w:rFonts w:ascii="Arial" w:hAnsi="Arial" w:cs="Arial"/>
          <w:sz w:val="20"/>
          <w:szCs w:val="20"/>
        </w:rPr>
      </w:pPr>
      <w:r w:rsidRPr="00AD11E7">
        <w:rPr>
          <w:rFonts w:ascii="Arial" w:hAnsi="Arial" w:cs="Arial"/>
          <w:i/>
          <w:iCs/>
          <w:sz w:val="20"/>
          <w:szCs w:val="20"/>
        </w:rPr>
        <w:t>Căn cứ Nghị định số 52/2003/NĐ-CP ngày 19/5/2003 của Chính phủ</w:t>
      </w:r>
      <w:r w:rsidRPr="00AD11E7">
        <w:rPr>
          <w:rFonts w:ascii="Arial" w:hAnsi="Arial" w:cs="Arial"/>
          <w:i/>
          <w:iCs/>
          <w:sz w:val="20"/>
          <w:szCs w:val="20"/>
        </w:rPr>
        <w:t xml:space="preserve"> quy định chức năng, nhiệm vụ, quyền hạn và cơ cấu tổ chức của Ngân hàng Nhà nước Việt Nam;</w:t>
      </w:r>
    </w:p>
    <w:p w14:paraId="516B263C" w14:textId="77777777" w:rsidR="00000000" w:rsidRPr="00AD11E7" w:rsidRDefault="003B60F5" w:rsidP="00AD11E7">
      <w:pPr>
        <w:spacing w:before="120"/>
        <w:ind w:firstLine="720"/>
        <w:jc w:val="both"/>
        <w:rPr>
          <w:rFonts w:ascii="Arial" w:hAnsi="Arial" w:cs="Arial"/>
          <w:sz w:val="20"/>
          <w:szCs w:val="20"/>
        </w:rPr>
      </w:pPr>
      <w:r w:rsidRPr="00AD11E7">
        <w:rPr>
          <w:rFonts w:ascii="Arial" w:hAnsi="Arial" w:cs="Arial"/>
          <w:i/>
          <w:iCs/>
          <w:sz w:val="20"/>
          <w:szCs w:val="20"/>
        </w:rPr>
        <w:t>Căn cứ Nghị định số 07/2006/NĐ-CP ngày 10/01/2006 của Chính phủ về Chế độ tài chính của Ngân hàng Nhà nước Việt Nam;</w:t>
      </w:r>
    </w:p>
    <w:p w14:paraId="16A6B67F" w14:textId="77777777" w:rsidR="00000000" w:rsidRPr="00AD11E7" w:rsidRDefault="003B60F5" w:rsidP="00AD11E7">
      <w:pPr>
        <w:spacing w:before="120"/>
        <w:ind w:firstLine="720"/>
        <w:jc w:val="both"/>
        <w:rPr>
          <w:rFonts w:ascii="Arial" w:hAnsi="Arial" w:cs="Arial"/>
          <w:sz w:val="20"/>
          <w:szCs w:val="20"/>
        </w:rPr>
      </w:pPr>
      <w:r w:rsidRPr="00AD11E7">
        <w:rPr>
          <w:rFonts w:ascii="Arial" w:hAnsi="Arial" w:cs="Arial"/>
          <w:i/>
          <w:iCs/>
          <w:sz w:val="20"/>
          <w:szCs w:val="20"/>
        </w:rPr>
        <w:t>Sau khi thống nhất với Bộ Tài chính tại văn bản</w:t>
      </w:r>
      <w:r w:rsidRPr="00AD11E7">
        <w:rPr>
          <w:rFonts w:ascii="Arial" w:hAnsi="Arial" w:cs="Arial"/>
          <w:i/>
          <w:iCs/>
          <w:sz w:val="20"/>
          <w:szCs w:val="20"/>
        </w:rPr>
        <w:t xml:space="preserve"> số 4813/BTC-CĐKT ngày 23/4/2008;</w:t>
      </w:r>
    </w:p>
    <w:p w14:paraId="14B3F2CB" w14:textId="630D72E2" w:rsidR="00000000" w:rsidRPr="00AD11E7" w:rsidRDefault="003B60F5" w:rsidP="00AD11E7">
      <w:pPr>
        <w:spacing w:before="120"/>
        <w:ind w:firstLine="720"/>
        <w:jc w:val="both"/>
        <w:rPr>
          <w:rFonts w:ascii="Arial" w:hAnsi="Arial" w:cs="Arial"/>
          <w:sz w:val="20"/>
          <w:szCs w:val="20"/>
        </w:rPr>
      </w:pPr>
      <w:r w:rsidRPr="00AD11E7">
        <w:rPr>
          <w:rFonts w:ascii="Arial" w:hAnsi="Arial" w:cs="Arial"/>
          <w:i/>
          <w:iCs/>
          <w:sz w:val="20"/>
          <w:szCs w:val="20"/>
        </w:rPr>
        <w:t>Theo đề nghị của Vụ trưởng Vụ Tài chính - Kế toán</w:t>
      </w:r>
      <w:r w:rsidRPr="00AD11E7">
        <w:rPr>
          <w:rFonts w:ascii="Arial" w:hAnsi="Arial" w:cs="Arial"/>
          <w:i/>
          <w:iCs/>
          <w:color w:val="0000FF"/>
          <w:sz w:val="20"/>
          <w:szCs w:val="20"/>
          <w:u w:val="single"/>
        </w:rPr>
        <w:t>1</w:t>
      </w:r>
      <w:r w:rsidRPr="00AD11E7">
        <w:rPr>
          <w:rFonts w:ascii="Arial" w:hAnsi="Arial" w:cs="Arial"/>
          <w:i/>
          <w:iCs/>
          <w:sz w:val="20"/>
          <w:szCs w:val="20"/>
        </w:rPr>
        <w:t>,</w:t>
      </w:r>
    </w:p>
    <w:p w14:paraId="56760241" w14:textId="77777777" w:rsidR="00000000" w:rsidRPr="00AD11E7" w:rsidRDefault="003B60F5" w:rsidP="00AD11E7">
      <w:pPr>
        <w:spacing w:before="120"/>
        <w:ind w:firstLine="720"/>
        <w:jc w:val="center"/>
        <w:rPr>
          <w:rFonts w:ascii="Arial" w:hAnsi="Arial" w:cs="Arial"/>
          <w:sz w:val="20"/>
          <w:szCs w:val="20"/>
        </w:rPr>
      </w:pPr>
      <w:r w:rsidRPr="00AD11E7">
        <w:rPr>
          <w:rFonts w:ascii="Arial" w:hAnsi="Arial" w:cs="Arial"/>
          <w:b/>
          <w:bCs/>
          <w:sz w:val="20"/>
          <w:szCs w:val="20"/>
        </w:rPr>
        <w:t>QUYẾT ĐỊNH:</w:t>
      </w:r>
    </w:p>
    <w:p w14:paraId="08414D69" w14:textId="77777777" w:rsidR="00000000" w:rsidRPr="00AD11E7" w:rsidRDefault="003B60F5" w:rsidP="00AD11E7">
      <w:pPr>
        <w:spacing w:before="120"/>
        <w:ind w:firstLine="720"/>
        <w:jc w:val="both"/>
        <w:rPr>
          <w:rFonts w:ascii="Arial" w:hAnsi="Arial" w:cs="Arial"/>
          <w:sz w:val="20"/>
          <w:szCs w:val="20"/>
        </w:rPr>
      </w:pPr>
      <w:r w:rsidRPr="00AD11E7">
        <w:rPr>
          <w:rFonts w:ascii="Arial" w:hAnsi="Arial" w:cs="Arial"/>
          <w:b/>
          <w:bCs/>
          <w:sz w:val="20"/>
          <w:szCs w:val="20"/>
        </w:rPr>
        <w:t>Điều 1.</w:t>
      </w:r>
      <w:r w:rsidRPr="00AD11E7">
        <w:rPr>
          <w:rFonts w:ascii="Arial" w:hAnsi="Arial" w:cs="Arial"/>
          <w:sz w:val="20"/>
          <w:szCs w:val="20"/>
        </w:rPr>
        <w:t xml:space="preserve"> Ban hành kèm theo Quyết định này Chế độ Báo cáo tài chính đối với Ngân hàng Nhà nước Việt Nam.</w:t>
      </w:r>
    </w:p>
    <w:p w14:paraId="4C4367CC" w14:textId="22210FB9" w:rsidR="00000000" w:rsidRPr="00AD11E7" w:rsidRDefault="003B60F5" w:rsidP="00AD11E7">
      <w:pPr>
        <w:spacing w:before="120"/>
        <w:ind w:firstLine="720"/>
        <w:jc w:val="both"/>
        <w:rPr>
          <w:rFonts w:ascii="Arial" w:hAnsi="Arial" w:cs="Arial"/>
          <w:sz w:val="20"/>
          <w:szCs w:val="20"/>
        </w:rPr>
      </w:pPr>
      <w:r w:rsidRPr="00AD11E7">
        <w:rPr>
          <w:rFonts w:ascii="Arial" w:hAnsi="Arial" w:cs="Arial"/>
          <w:b/>
          <w:bCs/>
          <w:sz w:val="20"/>
          <w:szCs w:val="20"/>
        </w:rPr>
        <w:t>Điều 2.</w:t>
      </w:r>
      <w:r w:rsidRPr="00AD11E7">
        <w:rPr>
          <w:rFonts w:ascii="Arial" w:hAnsi="Arial" w:cs="Arial"/>
          <w:b/>
          <w:bCs/>
          <w:color w:val="0000FF"/>
          <w:sz w:val="20"/>
          <w:szCs w:val="20"/>
          <w:u w:val="single"/>
        </w:rPr>
        <w:t>2</w:t>
      </w:r>
      <w:r w:rsidRPr="00AD11E7">
        <w:rPr>
          <w:rFonts w:ascii="Arial" w:hAnsi="Arial" w:cs="Arial"/>
          <w:sz w:val="20"/>
          <w:szCs w:val="20"/>
        </w:rPr>
        <w:t xml:space="preserve"> Quyết định này có hiệu lực kể từ ngày 01/01/2009 và thay thế Quyết định số 1511/2001/QĐ-NHNN ngày 30/11/2001 về việc ban hành Chế độ Báo cáo tài chính của Ngân hàng Nhà nước và Quyết định số 1405/2002/QĐ-NHNN ngày 19/12/2002 của Thống đốc Ngân hàng Nhà</w:t>
      </w:r>
      <w:r w:rsidRPr="00AD11E7">
        <w:rPr>
          <w:rFonts w:ascii="Arial" w:hAnsi="Arial" w:cs="Arial"/>
          <w:sz w:val="20"/>
          <w:szCs w:val="20"/>
        </w:rPr>
        <w:t xml:space="preserve"> nước về việc sửa đổi, bổ sung một số chỉ tiêu trong Bảng cân đối kế toán của Ngân hàng Nhà nước tại Chế độ Báo cáo tài chính của Ngân hàng Nhà nước.</w:t>
      </w:r>
    </w:p>
    <w:p w14:paraId="50F1CEDB" w14:textId="497E41AD" w:rsidR="00000000" w:rsidRPr="00AD11E7" w:rsidRDefault="003B60F5" w:rsidP="00AD11E7">
      <w:pPr>
        <w:spacing w:before="120"/>
        <w:ind w:firstLine="720"/>
        <w:jc w:val="both"/>
        <w:rPr>
          <w:rFonts w:ascii="Arial" w:hAnsi="Arial" w:cs="Arial"/>
          <w:sz w:val="20"/>
          <w:szCs w:val="20"/>
        </w:rPr>
      </w:pPr>
      <w:r w:rsidRPr="00AD11E7">
        <w:rPr>
          <w:rFonts w:ascii="Arial" w:hAnsi="Arial" w:cs="Arial"/>
          <w:b/>
          <w:bCs/>
          <w:sz w:val="20"/>
          <w:szCs w:val="20"/>
        </w:rPr>
        <w:t>Điều 3.</w:t>
      </w:r>
      <w:r w:rsidRPr="00AD11E7">
        <w:rPr>
          <w:rFonts w:ascii="Arial" w:hAnsi="Arial" w:cs="Arial"/>
          <w:sz w:val="20"/>
          <w:szCs w:val="20"/>
        </w:rPr>
        <w:t xml:space="preserve"> Chánh Văn phòng, Vụ trưởng Vụ Tài chính - Kế toán</w:t>
      </w:r>
      <w:r w:rsidRPr="00AD11E7">
        <w:rPr>
          <w:rFonts w:ascii="Arial" w:hAnsi="Arial" w:cs="Arial"/>
          <w:color w:val="0000FF"/>
          <w:sz w:val="20"/>
          <w:szCs w:val="20"/>
          <w:u w:val="single"/>
        </w:rPr>
        <w:t>3</w:t>
      </w:r>
      <w:r w:rsidRPr="00AD11E7">
        <w:rPr>
          <w:rFonts w:ascii="Arial" w:hAnsi="Arial" w:cs="Arial"/>
          <w:sz w:val="20"/>
          <w:szCs w:val="20"/>
        </w:rPr>
        <w:t>, Cục trưởng Cục Công n</w:t>
      </w:r>
      <w:r w:rsidRPr="00AD11E7">
        <w:rPr>
          <w:rFonts w:ascii="Arial" w:hAnsi="Arial" w:cs="Arial"/>
          <w:sz w:val="20"/>
          <w:szCs w:val="20"/>
        </w:rPr>
        <w:t>ghệ thông tin</w:t>
      </w:r>
      <w:r w:rsidRPr="00AD11E7">
        <w:rPr>
          <w:rFonts w:ascii="Arial" w:hAnsi="Arial" w:cs="Arial"/>
          <w:color w:val="0000FF"/>
          <w:sz w:val="20"/>
          <w:szCs w:val="20"/>
          <w:u w:val="single"/>
        </w:rPr>
        <w:t>4</w:t>
      </w:r>
      <w:r w:rsidRPr="00AD11E7">
        <w:rPr>
          <w:rFonts w:ascii="Arial" w:hAnsi="Arial" w:cs="Arial"/>
          <w:sz w:val="20"/>
          <w:szCs w:val="20"/>
        </w:rPr>
        <w:t>, Vụ trưởng Vụ Kiểm toán nội bộ</w:t>
      </w:r>
      <w:r w:rsidRPr="00AD11E7">
        <w:rPr>
          <w:rFonts w:ascii="Arial" w:hAnsi="Arial" w:cs="Arial"/>
          <w:color w:val="0000FF"/>
          <w:sz w:val="20"/>
          <w:szCs w:val="20"/>
          <w:u w:val="single"/>
        </w:rPr>
        <w:t>5</w:t>
      </w:r>
      <w:r w:rsidRPr="00AD11E7">
        <w:rPr>
          <w:rFonts w:ascii="Arial" w:hAnsi="Arial" w:cs="Arial"/>
          <w:sz w:val="20"/>
          <w:szCs w:val="20"/>
        </w:rPr>
        <w:t>, Thủ trưởng các đơn vị có liên quan thuộc Ngân hàng Nhà nước chịu trách nhiệm thi hành Quyết định này./.</w:t>
      </w:r>
    </w:p>
    <w:p w14:paraId="679987EA"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w:t>
      </w:r>
    </w:p>
    <w:p w14:paraId="08000C7B"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b/>
          <w:bCs/>
          <w:sz w:val="20"/>
          <w:szCs w:val="20"/>
        </w:rPr>
        <w:t xml:space="preserve">CHẾ ĐỘ BÁO CÁO TÀI CHÍNH ĐỐI VỚI NGÂN HÀNG NHÀ NƯỚC </w:t>
      </w:r>
      <w:r w:rsidRPr="00AD11E7">
        <w:rPr>
          <w:rFonts w:ascii="Arial" w:hAnsi="Arial" w:cs="Arial"/>
          <w:b/>
          <w:bCs/>
          <w:sz w:val="20"/>
          <w:szCs w:val="20"/>
        </w:rPr>
        <w:t>VIỆT NAM</w:t>
      </w:r>
    </w:p>
    <w:p w14:paraId="04EB7074"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i/>
          <w:iCs/>
          <w:sz w:val="20"/>
          <w:szCs w:val="20"/>
        </w:rPr>
        <w:t>(Ban hành kèm theo Quyết định số 23/2008/QĐ-NHNN ngày 08/8/2008 của Thống đốc Ngân hàng Nhà nước)</w:t>
      </w:r>
    </w:p>
    <w:p w14:paraId="5745B43B" w14:textId="77777777" w:rsidR="00000000" w:rsidRPr="00AD11E7" w:rsidRDefault="003B60F5" w:rsidP="00AD11E7">
      <w:pPr>
        <w:spacing w:before="120" w:after="280" w:afterAutospacing="1"/>
        <w:jc w:val="center"/>
        <w:rPr>
          <w:rFonts w:ascii="Arial" w:hAnsi="Arial" w:cs="Arial"/>
          <w:sz w:val="20"/>
          <w:szCs w:val="20"/>
        </w:rPr>
      </w:pPr>
      <w:r w:rsidRPr="00AD11E7">
        <w:rPr>
          <w:rFonts w:ascii="Arial" w:hAnsi="Arial" w:cs="Arial"/>
          <w:b/>
          <w:bCs/>
          <w:sz w:val="20"/>
          <w:szCs w:val="20"/>
        </w:rPr>
        <w:t>Chương I</w:t>
      </w:r>
    </w:p>
    <w:p w14:paraId="28202E13"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b/>
          <w:bCs/>
          <w:sz w:val="20"/>
          <w:szCs w:val="20"/>
        </w:rPr>
        <w:t>QUY ĐỊNH CHUNG</w:t>
      </w:r>
    </w:p>
    <w:p w14:paraId="7594654B"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b/>
          <w:bCs/>
          <w:sz w:val="20"/>
          <w:szCs w:val="20"/>
        </w:rPr>
        <w:lastRenderedPageBreak/>
        <w:t>Điều 1. Phạm vi điều chỉnh và đối tượng áp dụng</w:t>
      </w:r>
    </w:p>
    <w:p w14:paraId="58FED8A5"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1. Chế độ này quy định về nội dung, phương pháp lập, tổng hợp, trình bày và c</w:t>
      </w:r>
      <w:r w:rsidRPr="00AD11E7">
        <w:rPr>
          <w:rFonts w:ascii="Arial" w:hAnsi="Arial" w:cs="Arial"/>
          <w:sz w:val="20"/>
          <w:szCs w:val="20"/>
        </w:rPr>
        <w:t>ác nội dung khác có liên quan đến Báo cáo tài chính đối với Ngân hàng Nhà nước Việt Nam (sau đây viết tắt là NHNN), bao gồm:</w:t>
      </w:r>
    </w:p>
    <w:p w14:paraId="43CA0915"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a) Lập, trình bày và nộp Báo cáo tài chính của các đơn vị thuộc hệ thống NHNN;</w:t>
      </w:r>
    </w:p>
    <w:p w14:paraId="38CB4DFC"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b) Tổng hợp và lập Báo cáo tài chính của toàn hệ thố</w:t>
      </w:r>
      <w:r w:rsidRPr="00AD11E7">
        <w:rPr>
          <w:rFonts w:ascii="Arial" w:hAnsi="Arial" w:cs="Arial"/>
          <w:sz w:val="20"/>
          <w:szCs w:val="20"/>
        </w:rPr>
        <w:t>ng NHNN (sau đây gọi tắt là Báo cáo tài chính NHNN).</w:t>
      </w:r>
    </w:p>
    <w:p w14:paraId="6A7B90D7"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2. Đối tượng điều chỉnh của Chế độ này là các đơn vị thuộc hệ thống NHNN (không bao gồm các đơn vị trực tiếp nhận, quyết toán kinh phí với ngân sách nhà nước).</w:t>
      </w:r>
    </w:p>
    <w:p w14:paraId="21706F36"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b/>
          <w:bCs/>
          <w:sz w:val="20"/>
          <w:szCs w:val="20"/>
        </w:rPr>
        <w:t>Điều 2. Giải thích từ ngữ</w:t>
      </w:r>
    </w:p>
    <w:p w14:paraId="71671BB1"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Trong Chế độ này,</w:t>
      </w:r>
      <w:r w:rsidRPr="00AD11E7">
        <w:rPr>
          <w:rFonts w:ascii="Arial" w:hAnsi="Arial" w:cs="Arial"/>
          <w:sz w:val="20"/>
          <w:szCs w:val="20"/>
        </w:rPr>
        <w:t xml:space="preserve"> các thuật ngữ dưới đây được hiểu như sau:</w:t>
      </w:r>
    </w:p>
    <w:p w14:paraId="1B9E5488"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1. Báo cáo tài chính NHNN là các báo cáo tổng hợp và thuyết minh các chỉ tiêu tài chính, tiền tệ chủ yếu của toàn hệ thống NHNN, được lập theo chế độ kế toán hiện hành trên cơ sở tổng hợp và hợp nhất báo cáo từ cá</w:t>
      </w:r>
      <w:r w:rsidRPr="00AD11E7">
        <w:rPr>
          <w:rFonts w:ascii="Arial" w:hAnsi="Arial" w:cs="Arial"/>
          <w:sz w:val="20"/>
          <w:szCs w:val="20"/>
        </w:rPr>
        <w:t>c đơn vị thuộc hệ thống NHNN.</w:t>
      </w:r>
    </w:p>
    <w:p w14:paraId="241DA95E"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2. Báo cáo tài chính của các đơn vị thuộc hệ thống NHNN là một bộ phận hợp thành Báo cáo tài chính NHNN do các đơn vị thuộc hệ thống NHNN lập trên cơ sở tình hình tài chính, tiền tệ tại các đơn vị.</w:t>
      </w:r>
    </w:p>
    <w:p w14:paraId="20F74B53"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3. Các đơn vị thuộc hệ thống</w:t>
      </w:r>
      <w:r w:rsidRPr="00AD11E7">
        <w:rPr>
          <w:rFonts w:ascii="Arial" w:hAnsi="Arial" w:cs="Arial"/>
          <w:sz w:val="20"/>
          <w:szCs w:val="20"/>
        </w:rPr>
        <w:t xml:space="preserve"> NHNN bao gồm: các đơn vị NHNN và các đơn vị sự nghiệp thuộc NHNN (sau đây gọi chung là đơn vị báo cáo), cụ thể:</w:t>
      </w:r>
    </w:p>
    <w:p w14:paraId="4A117044" w14:textId="0192B78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a)</w:t>
      </w:r>
      <w:r w:rsidRPr="00AD11E7">
        <w:rPr>
          <w:rFonts w:ascii="Arial" w:hAnsi="Arial" w:cs="Arial"/>
          <w:color w:val="0000FF"/>
          <w:sz w:val="20"/>
          <w:szCs w:val="20"/>
          <w:u w:val="single"/>
        </w:rPr>
        <w:t>6</w:t>
      </w:r>
      <w:r w:rsidRPr="00AD11E7">
        <w:rPr>
          <w:rFonts w:ascii="Arial" w:hAnsi="Arial" w:cs="Arial"/>
          <w:sz w:val="20"/>
          <w:szCs w:val="20"/>
        </w:rPr>
        <w:t xml:space="preserve"> Các đơn vị NHNN là các đơn vị kế toán phụ thuộc, bao gồm: NHNN chi nhánh tỉnh, thành phố trực thuộc Trung ương; Vụ</w:t>
      </w:r>
      <w:r w:rsidRPr="00AD11E7">
        <w:rPr>
          <w:rFonts w:ascii="Arial" w:hAnsi="Arial" w:cs="Arial"/>
          <w:sz w:val="20"/>
          <w:szCs w:val="20"/>
        </w:rPr>
        <w:t xml:space="preserve"> Tài chính - Kế toán; Sở Giao dịch NHNN; Cục Quản trị NHNN; Chi Cục Quản trị của NHNN tại thành phố Hồ Chí Minh; Cục Phát hành và Kho quỹ; Chi Cục Phát hành và Kho quỹ; Cục Quản lý dự trữ ngoại hối nhà nước; Cục Công nghệ thông tin; Chi Cục Công nghệ thông</w:t>
      </w:r>
      <w:r w:rsidRPr="00AD11E7">
        <w:rPr>
          <w:rFonts w:ascii="Arial" w:hAnsi="Arial" w:cs="Arial"/>
          <w:sz w:val="20"/>
          <w:szCs w:val="20"/>
        </w:rPr>
        <w:t xml:space="preserve"> tin và các đơn vị khác thuộc Ngân hàng Nhà nước có tổ chức bộ máy kế toán;</w:t>
      </w:r>
    </w:p>
    <w:p w14:paraId="1A0CB4A0"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b) Các đơn vị sự nghiệp thuộc NHNN là các đơn vị kế toán độc lập, trực thuộc NHNN, bao gồm: Trung tâm thông tin tín dụng; Trung tâm Dịch vụ An toàn Kho quỹ; Thời báo Ngân hàng; Tạp</w:t>
      </w:r>
      <w:r w:rsidRPr="00AD11E7">
        <w:rPr>
          <w:rFonts w:ascii="Arial" w:hAnsi="Arial" w:cs="Arial"/>
          <w:sz w:val="20"/>
          <w:szCs w:val="20"/>
        </w:rPr>
        <w:t xml:space="preserve"> chí Ngân hàng; Trung tâm đào tạo NHNN và các đơn vị sự nghiệp khác thuộc NHNN (không bao gồm Học viện Ngân hàng và Đại học Ngân hàng thành phố Hồ Chí Minh).</w:t>
      </w:r>
    </w:p>
    <w:p w14:paraId="747A2262"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b/>
          <w:bCs/>
          <w:sz w:val="20"/>
          <w:szCs w:val="20"/>
        </w:rPr>
        <w:t>Điều 3. Cơ sở và nguyên tắc chung khi lập Báo cáo tài chính</w:t>
      </w:r>
    </w:p>
    <w:p w14:paraId="0C85F5A7"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xml:space="preserve">1. Báo cáo tài chính được lập trên cơ </w:t>
      </w:r>
      <w:r w:rsidRPr="00AD11E7">
        <w:rPr>
          <w:rFonts w:ascii="Arial" w:hAnsi="Arial" w:cs="Arial"/>
          <w:sz w:val="20"/>
          <w:szCs w:val="20"/>
        </w:rPr>
        <w:t>sở số liệu các tài khoản trong và ngoài Bảng cân đối kế toán theo đúng tính chất, nội dung của tài khoản được quy định trong hệ thống tài khoản kế toán NHNN hiện hành và Hệ thống tài khoản kế toán các đơn vị hành chính sự nghiệp hiện hành.</w:t>
      </w:r>
    </w:p>
    <w:p w14:paraId="0A2DB873"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2. Báo cáo tài c</w:t>
      </w:r>
      <w:r w:rsidRPr="00AD11E7">
        <w:rPr>
          <w:rFonts w:ascii="Arial" w:hAnsi="Arial" w:cs="Arial"/>
          <w:sz w:val="20"/>
          <w:szCs w:val="20"/>
        </w:rPr>
        <w:t>hính phải phản ánh kịp thời, đầy đủ, chính xác, trung thực và khách quan số liệu về các hoạt động của các đơn vị báo cáo. Đối với một số biểu mẫu Báo cáo tài chính có kèm theo các yêu cầu thuyết minh thì phải trình bày rõ ràng, đầy đủ các vấn đề cần thuyết</w:t>
      </w:r>
      <w:r w:rsidRPr="00AD11E7">
        <w:rPr>
          <w:rFonts w:ascii="Arial" w:hAnsi="Arial" w:cs="Arial"/>
          <w:sz w:val="20"/>
          <w:szCs w:val="20"/>
        </w:rPr>
        <w:t xml:space="preserve"> minh.</w:t>
      </w:r>
    </w:p>
    <w:p w14:paraId="1709D0C6"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b/>
          <w:bCs/>
          <w:sz w:val="20"/>
          <w:szCs w:val="20"/>
        </w:rPr>
        <w:t>Điều 4. Hình thức Báo cáo tài chính</w:t>
      </w:r>
    </w:p>
    <w:p w14:paraId="6E9AE9DC"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Báo cáo tài chính được thể hiện dưới hình thức bằng văn bản và bằng file (tệp) dữ liệu trên vật mang tin (băng, đĩa từ...) hoặc truyền qua mạng máy vi tính. Báo cáo bằng văn bản và file dữ liệu trên vật mang tin h</w:t>
      </w:r>
      <w:r w:rsidRPr="00AD11E7">
        <w:rPr>
          <w:rFonts w:ascii="Arial" w:hAnsi="Arial" w:cs="Arial"/>
          <w:sz w:val="20"/>
          <w:szCs w:val="20"/>
        </w:rPr>
        <w:t>oặc truyền qua mạng máy vi tính phải khớp đúng với nhau.</w:t>
      </w:r>
    </w:p>
    <w:p w14:paraId="480A8406"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b/>
          <w:bCs/>
          <w:sz w:val="20"/>
          <w:szCs w:val="20"/>
        </w:rPr>
        <w:t>Điều 5. Năm tài chính</w:t>
      </w:r>
    </w:p>
    <w:p w14:paraId="5677B19F"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Năm tài chính của NHNN bắt đầu từ ngày 01 tháng 01 và kết thúc vào cuối ngày 31 tháng 12 năm dương lịch.</w:t>
      </w:r>
    </w:p>
    <w:p w14:paraId="48E5F9A0"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b/>
          <w:bCs/>
          <w:sz w:val="20"/>
          <w:szCs w:val="20"/>
        </w:rPr>
        <w:t>Điều 6. Công khai Báo cáo tài chính</w:t>
      </w:r>
    </w:p>
    <w:p w14:paraId="39A6594D"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Việc công khai Báo cáo tài chính hoặ</w:t>
      </w:r>
      <w:r w:rsidRPr="00AD11E7">
        <w:rPr>
          <w:rFonts w:ascii="Arial" w:hAnsi="Arial" w:cs="Arial"/>
          <w:sz w:val="20"/>
          <w:szCs w:val="20"/>
        </w:rPr>
        <w:t>c cung cấp số liệu từ Báo cáo tài chính được thực hiện theo quy định hiện hành. Việc công khai số liệu thuộc phạm vi bí mật Nhà nước trong ngành Ngân hàng phải được thực hiện theo đúng các quy định của pháp luật hiện hành về bảo vệ bí mật Nhà nước.</w:t>
      </w:r>
    </w:p>
    <w:p w14:paraId="3DBCA136"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b/>
          <w:bCs/>
          <w:sz w:val="20"/>
          <w:szCs w:val="20"/>
        </w:rPr>
        <w:lastRenderedPageBreak/>
        <w:t>Điều 7.</w:t>
      </w:r>
      <w:r w:rsidRPr="00AD11E7">
        <w:rPr>
          <w:rFonts w:ascii="Arial" w:hAnsi="Arial" w:cs="Arial"/>
          <w:b/>
          <w:bCs/>
          <w:sz w:val="20"/>
          <w:szCs w:val="20"/>
        </w:rPr>
        <w:t xml:space="preserve"> Trách nhiệm của các đơn vị báo cáo</w:t>
      </w:r>
    </w:p>
    <w:p w14:paraId="08815DFA"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Thủ trưởng các đơn vị báo cáo chịu trách nhiệm tổ chức lập và trình bày Báo cáo tài chính đồng thời chịu trách nhiệm về tính chính xác, đầy đủ và trung thực về các thông tin trong Báo cáo tài chính đơn vị mình, cụ thể nh</w:t>
      </w:r>
      <w:r w:rsidRPr="00AD11E7">
        <w:rPr>
          <w:rFonts w:ascii="Arial" w:hAnsi="Arial" w:cs="Arial"/>
          <w:sz w:val="20"/>
          <w:szCs w:val="20"/>
        </w:rPr>
        <w:t>ư sau:</w:t>
      </w:r>
    </w:p>
    <w:p w14:paraId="65FEECA0"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1. Lập và gửi đầy đủ, kịp thời Báo cáo tài chính theo đúng quy định của Chế độ này.</w:t>
      </w:r>
    </w:p>
    <w:p w14:paraId="7FC8A7CA" w14:textId="6EB956D2"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2. Đối với Báo cáo tài chính dưới hình thức bằng văn bản phải lập thành 02 (hai) bản (gửi Vụ Tài chính - Kế toán</w:t>
      </w:r>
      <w:r w:rsidRPr="00AD11E7">
        <w:rPr>
          <w:rFonts w:ascii="Arial" w:hAnsi="Arial" w:cs="Arial"/>
          <w:color w:val="0000FF"/>
          <w:sz w:val="20"/>
          <w:szCs w:val="20"/>
          <w:u w:val="single"/>
        </w:rPr>
        <w:t>7</w:t>
      </w:r>
      <w:r w:rsidRPr="00AD11E7">
        <w:rPr>
          <w:rFonts w:ascii="Arial" w:hAnsi="Arial" w:cs="Arial"/>
          <w:sz w:val="20"/>
          <w:szCs w:val="20"/>
        </w:rPr>
        <w:t xml:space="preserve"> và lưu tại đơn vị báo cáo)</w:t>
      </w:r>
      <w:r w:rsidRPr="00AD11E7">
        <w:rPr>
          <w:rFonts w:ascii="Arial" w:hAnsi="Arial" w:cs="Arial"/>
          <w:sz w:val="20"/>
          <w:szCs w:val="20"/>
        </w:rPr>
        <w:t xml:space="preserve"> và phải có đầy đủ chữ ký, dấu của đơn vị.</w:t>
      </w:r>
    </w:p>
    <w:p w14:paraId="4FD9DF47"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3. Đối với Báo cáo tài chính dưới hình thức tệp (files) dữ liệu trên vật mang tin hoặc truyền qua mạng máy tính phải được mã hóa, bảo mật và xử lý truyền (gửi) đi theo đúng quy định hiện hành của NHNN về truyền, n</w:t>
      </w:r>
      <w:r w:rsidRPr="00AD11E7">
        <w:rPr>
          <w:rFonts w:ascii="Arial" w:hAnsi="Arial" w:cs="Arial"/>
          <w:sz w:val="20"/>
          <w:szCs w:val="20"/>
        </w:rPr>
        <w:t>hận thông tin, báo cáo qua mạng hoặc băng, đĩa từ.</w:t>
      </w:r>
    </w:p>
    <w:p w14:paraId="74577A09"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xml:space="preserve">4. Khi nhận được tra soát Báo cáo tài chính có sai sót của đơn vị nhận báo cáo, đơn vị báo cáo phải rà soát, kiểm tra lại và nếu có sai sót thì phải điều chỉnh lại ngay bằng cách hủy bỏ báo cáo có sai sót </w:t>
      </w:r>
      <w:r w:rsidRPr="00AD11E7">
        <w:rPr>
          <w:rFonts w:ascii="Arial" w:hAnsi="Arial" w:cs="Arial"/>
          <w:sz w:val="20"/>
          <w:szCs w:val="20"/>
        </w:rPr>
        <w:t xml:space="preserve">và lập báo cáo đúng để gửi lại cho đơn vị nhận báo cáo, kèm theo trả lời tra soát có ghi </w:t>
      </w:r>
      <w:r w:rsidRPr="00AD11E7">
        <w:rPr>
          <w:rFonts w:ascii="Arial" w:hAnsi="Arial" w:cs="Arial"/>
          <w:b/>
          <w:bCs/>
          <w:i/>
          <w:iCs/>
          <w:sz w:val="20"/>
          <w:szCs w:val="20"/>
        </w:rPr>
        <w:t>“Đã điều chỉnh sai sót”;</w:t>
      </w:r>
      <w:r w:rsidRPr="00AD11E7">
        <w:rPr>
          <w:rFonts w:ascii="Arial" w:hAnsi="Arial" w:cs="Arial"/>
          <w:sz w:val="20"/>
          <w:szCs w:val="20"/>
        </w:rPr>
        <w:t xml:space="preserve"> Trường hợp đơn vị báo cáo tự phát hiện Báo cáo tài chính của mình có sai sót phải chủ động điều chỉnh như đã hướng dẫn trên đây.</w:t>
      </w:r>
    </w:p>
    <w:p w14:paraId="5AF1A3E7"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Việc điều chỉ</w:t>
      </w:r>
      <w:r w:rsidRPr="00AD11E7">
        <w:rPr>
          <w:rFonts w:ascii="Arial" w:hAnsi="Arial" w:cs="Arial"/>
          <w:sz w:val="20"/>
          <w:szCs w:val="20"/>
        </w:rPr>
        <w:t xml:space="preserve">nh sai sót theo quy định này chỉ được thực hiện trước thời hạn gửi Báo cáo tài chính NHNN cho các cơ quan ngoài ngành quy định tại khoản 3 Điều 15 Chế độ này, Các trường hợp sai sót sau thời điểm này phải được giải trình chi tiết bằng văn bản và thực hiện </w:t>
      </w:r>
      <w:r w:rsidRPr="00AD11E7">
        <w:rPr>
          <w:rFonts w:ascii="Arial" w:hAnsi="Arial" w:cs="Arial"/>
          <w:sz w:val="20"/>
          <w:szCs w:val="20"/>
        </w:rPr>
        <w:t>điều chỉnh theo quy định hiện hành về điều chỉnh sai sót kế toán.</w:t>
      </w:r>
    </w:p>
    <w:p w14:paraId="0329BFD8"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5. Các đơn vị sự nghiệp thuộc NHNN sau khi lập Báo cáo tài chính theo quy định tại Điều 12 Chế độ này phải chuyển đổi các chỉ tiêu phù hợp theo hướng dẫn của NHNN để thực hiện tổng hợp và hợ</w:t>
      </w:r>
      <w:r w:rsidRPr="00AD11E7">
        <w:rPr>
          <w:rFonts w:ascii="Arial" w:hAnsi="Arial" w:cs="Arial"/>
          <w:sz w:val="20"/>
          <w:szCs w:val="20"/>
        </w:rPr>
        <w:t>p nhất vào Báo cáo tài chính NHNN.</w:t>
      </w:r>
    </w:p>
    <w:p w14:paraId="73B17CA9"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b/>
          <w:bCs/>
          <w:sz w:val="20"/>
          <w:szCs w:val="20"/>
        </w:rPr>
        <w:t>Điều 8. Trách nhiệm của các Vụ, Cục chức năng thuộc NHNN</w:t>
      </w:r>
    </w:p>
    <w:p w14:paraId="7B084C44" w14:textId="5FFD25BC"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1. Vụ Tài chính - Kế toán</w:t>
      </w:r>
      <w:r w:rsidRPr="00AD11E7">
        <w:rPr>
          <w:rFonts w:ascii="Arial" w:hAnsi="Arial" w:cs="Arial"/>
          <w:color w:val="0000FF"/>
          <w:sz w:val="20"/>
          <w:szCs w:val="20"/>
          <w:u w:val="single"/>
        </w:rPr>
        <w:t>8</w:t>
      </w:r>
    </w:p>
    <w:p w14:paraId="0862BAA0"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a) Hướng dẫn triển khai và phối hợp kiểm tra việc thực hiện Chế độ này tại các đơn vị thuộc hệ thống NHNN.</w:t>
      </w:r>
    </w:p>
    <w:p w14:paraId="4E9E5195"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b) Ti</w:t>
      </w:r>
      <w:r w:rsidRPr="00AD11E7">
        <w:rPr>
          <w:rFonts w:ascii="Arial" w:hAnsi="Arial" w:cs="Arial"/>
          <w:sz w:val="20"/>
          <w:szCs w:val="20"/>
        </w:rPr>
        <w:t xml:space="preserve">ếp nhận và kiểm soát chặt chẽ tính chính xác về mặt số học của các Báo cáo tài chính do các đơn vị báo cáo gửi đến. Khi phát hiện Báo cáo tài chính có sai sót, phải tra soát ngay đơn vị báo cáo (lập thư tra soát đối với Báo cáo tài chính bằng văn bản hoặc </w:t>
      </w:r>
      <w:r w:rsidRPr="00AD11E7">
        <w:rPr>
          <w:rFonts w:ascii="Arial" w:hAnsi="Arial" w:cs="Arial"/>
          <w:sz w:val="20"/>
          <w:szCs w:val="20"/>
        </w:rPr>
        <w:t>điện tra soát dưới hình thức file dữ liệu truyền qua mạng máy vi tính), trong thư hoặc điện tra soát phải ghi rõ nội dung sai sót; Thư tra soát phải có đầy đủ chữ ký của người lập tra soát và người kiểm soát.</w:t>
      </w:r>
    </w:p>
    <w:p w14:paraId="2AACA995"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xml:space="preserve">c) Tổng hợp, lập và gửi Báo cáo tài chính NHNN </w:t>
      </w:r>
      <w:r w:rsidRPr="00AD11E7">
        <w:rPr>
          <w:rFonts w:ascii="Arial" w:hAnsi="Arial" w:cs="Arial"/>
          <w:sz w:val="20"/>
          <w:szCs w:val="20"/>
        </w:rPr>
        <w:t>cho các cơ quan, đơn vị trong và ngoài ngành theo quy định tại Điều 15 Chế độ này.</w:t>
      </w:r>
    </w:p>
    <w:p w14:paraId="3CF2748C"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d) Quản lý các số liệu và lưu trữ Báo cáo tài chính bằng văn bản của toàn hệ thống NHNN theo chức năng, nhiệm vụ được giao.</w:t>
      </w:r>
    </w:p>
    <w:p w14:paraId="3C6DFA46" w14:textId="2E8E9302"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2. Cục Công nghệ thông tin</w:t>
      </w:r>
      <w:r w:rsidRPr="00AD11E7">
        <w:rPr>
          <w:rFonts w:ascii="Arial" w:hAnsi="Arial" w:cs="Arial"/>
          <w:color w:val="0000FF"/>
          <w:sz w:val="20"/>
          <w:szCs w:val="20"/>
          <w:u w:val="single"/>
        </w:rPr>
        <w:t>9</w:t>
      </w:r>
    </w:p>
    <w:p w14:paraId="622719FB" w14:textId="144C7E40"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a) Là đầu mối trung gian tiếp nhận Báo cáo tài chính do các đơn vị báo cáo truyền qua mạng truyền tin hoặc vật mang tin; Tổ chức lưu trữ dữ liệu Báo cáo tài chính an toàn, bảo mật và chuyển tiếp cho Vụ Tài chính - Kế toán</w:t>
      </w:r>
      <w:r w:rsidRPr="00AD11E7">
        <w:rPr>
          <w:rFonts w:ascii="Arial" w:hAnsi="Arial" w:cs="Arial"/>
          <w:color w:val="0000FF"/>
          <w:sz w:val="20"/>
          <w:szCs w:val="20"/>
          <w:u w:val="single"/>
        </w:rPr>
        <w:t>10</w:t>
      </w:r>
      <w:r w:rsidRPr="00AD11E7">
        <w:rPr>
          <w:rFonts w:ascii="Arial" w:hAnsi="Arial" w:cs="Arial"/>
          <w:sz w:val="20"/>
          <w:szCs w:val="20"/>
        </w:rPr>
        <w:t xml:space="preserve"> NH</w:t>
      </w:r>
      <w:r w:rsidRPr="00AD11E7">
        <w:rPr>
          <w:rFonts w:ascii="Arial" w:hAnsi="Arial" w:cs="Arial"/>
          <w:sz w:val="20"/>
          <w:szCs w:val="20"/>
        </w:rPr>
        <w:t>NN theo các quy định cụ thể như sau:</w:t>
      </w:r>
    </w:p>
    <w:p w14:paraId="111CA820"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Kiểm tra tính chính xác về mặt số học của Báo cáo tài chính khi tiếp nhận Báo cáo tài chính do các đơn vị báo cáo truyền qua mạng truyền tin hoặc vật mang tin, riêng Bảng cân đối tài khoản kế toán phải đối chiếu số dư</w:t>
      </w:r>
      <w:r w:rsidRPr="00AD11E7">
        <w:rPr>
          <w:rFonts w:ascii="Arial" w:hAnsi="Arial" w:cs="Arial"/>
          <w:sz w:val="20"/>
          <w:szCs w:val="20"/>
        </w:rPr>
        <w:t xml:space="preserve"> đầu kỳ báo cáo với số dư cuối kỳ trước để đảm bảo sự khớp đúng.</w:t>
      </w:r>
    </w:p>
    <w:p w14:paraId="136A835B"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Sau khi đã tiếp nhận, kiểm tra và đối chiếu Báo cáo tài chính theo quy định; nếu không có sai sót, phải xử lý truyền tiếp ngay cho đơn vị nhận báo cáo; nếu phát hiện có sai sót, phải yêu cầ</w:t>
      </w:r>
      <w:r w:rsidRPr="00AD11E7">
        <w:rPr>
          <w:rFonts w:ascii="Arial" w:hAnsi="Arial" w:cs="Arial"/>
          <w:sz w:val="20"/>
          <w:szCs w:val="20"/>
        </w:rPr>
        <w:t>u đơn vị báo cáo kiểm tra, điều chỉnh và truyền lại để xử lý truyền tiếp theo quy định.</w:t>
      </w:r>
    </w:p>
    <w:p w14:paraId="783E0895"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lastRenderedPageBreak/>
        <w:t>b) Tổng hợp các chỉ tiêu trên Báo cáo tài chính NHNN theo nhu cầu khai thác và sử dụng của các Vụ, Cục, đơn vị chức năng có liên quan thuộc NHNN.</w:t>
      </w:r>
    </w:p>
    <w:p w14:paraId="7EDC23C0"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c) Hướng dẫn các đơn v</w:t>
      </w:r>
      <w:r w:rsidRPr="00AD11E7">
        <w:rPr>
          <w:rFonts w:ascii="Arial" w:hAnsi="Arial" w:cs="Arial"/>
          <w:sz w:val="20"/>
          <w:szCs w:val="20"/>
        </w:rPr>
        <w:t>ị thuộc hệ thống NHNN và các Vụ, Cục, đơn vị chức năng có liên quan thuộc NHNN sử dụng các máy móc, trang thiết bị, các ứng dụng công nghệ tin học để thực hiện việc lập, gửi, nhận, kiểm soát, tổng hợp và khai thác thông tin Báo cáo tài chính trực tiếp trên</w:t>
      </w:r>
      <w:r w:rsidRPr="00AD11E7">
        <w:rPr>
          <w:rFonts w:ascii="Arial" w:hAnsi="Arial" w:cs="Arial"/>
          <w:sz w:val="20"/>
          <w:szCs w:val="20"/>
        </w:rPr>
        <w:t xml:space="preserve"> mạng truyền tin hoặc vật mang tin theo đúng quy định.</w:t>
      </w:r>
    </w:p>
    <w:p w14:paraId="5E54850B"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d) Đảm bảo truyền dẫn thông tin thông suốt, kịp thời, chính xác, an toàn và bảo mật.</w:t>
      </w:r>
    </w:p>
    <w:p w14:paraId="6B80E06B"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đ) Trang cấp chương trình phần mềm chuyển đổi số liệu đối với các đơn vị sự nghiệp thuộc NHNN để phục vụ cho công tá</w:t>
      </w:r>
      <w:r w:rsidRPr="00AD11E7">
        <w:rPr>
          <w:rFonts w:ascii="Arial" w:hAnsi="Arial" w:cs="Arial"/>
          <w:sz w:val="20"/>
          <w:szCs w:val="20"/>
        </w:rPr>
        <w:t>c tổng hợp số liệu toàn hệ thống.</w:t>
      </w:r>
    </w:p>
    <w:p w14:paraId="4A2E5884" w14:textId="2F84476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3. Vụ Kiểm toán nội bộ</w:t>
      </w:r>
      <w:r w:rsidRPr="00AD11E7">
        <w:rPr>
          <w:rFonts w:ascii="Arial" w:hAnsi="Arial" w:cs="Arial"/>
          <w:color w:val="0000FF"/>
          <w:sz w:val="20"/>
          <w:szCs w:val="20"/>
          <w:u w:val="single"/>
        </w:rPr>
        <w:t>11</w:t>
      </w:r>
    </w:p>
    <w:p w14:paraId="6F068C4D" w14:textId="71C8F1C1"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Chủ trì phối hợp với Vụ Tài chính - Kế toán</w:t>
      </w:r>
      <w:r w:rsidRPr="00AD11E7">
        <w:rPr>
          <w:rFonts w:ascii="Arial" w:hAnsi="Arial" w:cs="Arial"/>
          <w:color w:val="0000FF"/>
          <w:sz w:val="20"/>
          <w:szCs w:val="20"/>
          <w:u w:val="single"/>
        </w:rPr>
        <w:t>12</w:t>
      </w:r>
      <w:r w:rsidRPr="00AD11E7">
        <w:rPr>
          <w:rFonts w:ascii="Arial" w:hAnsi="Arial" w:cs="Arial"/>
          <w:sz w:val="20"/>
          <w:szCs w:val="20"/>
        </w:rPr>
        <w:t xml:space="preserve"> kiểm tra việc thực hiện Chế độ này.</w:t>
      </w:r>
    </w:p>
    <w:p w14:paraId="694169B2"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4. Các Vụ, Cục và các đơn vị có liên quan thuộc NHNN</w:t>
      </w:r>
    </w:p>
    <w:p w14:paraId="0D80B818" w14:textId="2CDBCB0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Căn cứ chứ</w:t>
      </w:r>
      <w:r w:rsidRPr="00AD11E7">
        <w:rPr>
          <w:rFonts w:ascii="Arial" w:hAnsi="Arial" w:cs="Arial"/>
          <w:sz w:val="20"/>
          <w:szCs w:val="20"/>
        </w:rPr>
        <w:t>c năng, nhiệm vụ do Thống đốc NHNN quy định, các Vụ, Cục và các đơn vị có liên quan thuộc NHNN đăng ký với Cục Công nghệ tin học Ngân hàng và Vụ Tài chính - Kế toán</w:t>
      </w:r>
      <w:r w:rsidRPr="00AD11E7">
        <w:rPr>
          <w:rFonts w:ascii="Arial" w:hAnsi="Arial" w:cs="Arial"/>
          <w:color w:val="0000FF"/>
          <w:sz w:val="20"/>
          <w:szCs w:val="20"/>
          <w:u w:val="single"/>
        </w:rPr>
        <w:t>13</w:t>
      </w:r>
      <w:r w:rsidRPr="00AD11E7">
        <w:rPr>
          <w:rFonts w:ascii="Arial" w:hAnsi="Arial" w:cs="Arial"/>
          <w:sz w:val="20"/>
          <w:szCs w:val="20"/>
        </w:rPr>
        <w:t xml:space="preserve"> để được khai thác Báo cáo tài chính theo nhu cầu cụ thể và chịu</w:t>
      </w:r>
      <w:r w:rsidRPr="00AD11E7">
        <w:rPr>
          <w:rFonts w:ascii="Arial" w:hAnsi="Arial" w:cs="Arial"/>
          <w:sz w:val="20"/>
          <w:szCs w:val="20"/>
        </w:rPr>
        <w:t xml:space="preserve"> trách nhiệm quản lý, sử dụng và bảo mật trong nội bộ đơn vị mình.</w:t>
      </w:r>
    </w:p>
    <w:p w14:paraId="1E232FD0"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b/>
          <w:bCs/>
          <w:sz w:val="20"/>
          <w:szCs w:val="20"/>
        </w:rPr>
        <w:t>Điều 9. Kiểm toán Báo cáo tài chính</w:t>
      </w:r>
    </w:p>
    <w:p w14:paraId="46EDEFCA"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Việc kiểm toán và xác nhận Báo cáo tài chính hàng năm của NHNN thực hiện theo quy định của pháp luật.</w:t>
      </w:r>
    </w:p>
    <w:p w14:paraId="3114FF30"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b/>
          <w:bCs/>
          <w:sz w:val="20"/>
          <w:szCs w:val="20"/>
        </w:rPr>
        <w:t>Điều 10. Lưu trữ Báo cáo tài chính</w:t>
      </w:r>
    </w:p>
    <w:p w14:paraId="0D8E9002"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Báo cáo tài chín</w:t>
      </w:r>
      <w:r w:rsidRPr="00AD11E7">
        <w:rPr>
          <w:rFonts w:ascii="Arial" w:hAnsi="Arial" w:cs="Arial"/>
          <w:sz w:val="20"/>
          <w:szCs w:val="20"/>
        </w:rPr>
        <w:t>h phải được lưu trữ, bảo quản theo quy định của pháp luật về kế toán.</w:t>
      </w:r>
    </w:p>
    <w:p w14:paraId="31375FB7"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b/>
          <w:bCs/>
          <w:sz w:val="20"/>
          <w:szCs w:val="20"/>
        </w:rPr>
        <w:t>Chương II</w:t>
      </w:r>
    </w:p>
    <w:p w14:paraId="345FB1CB"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b/>
          <w:bCs/>
          <w:sz w:val="20"/>
          <w:szCs w:val="20"/>
        </w:rPr>
        <w:t xml:space="preserve">QUY ĐỊNH CỤ THỂ </w:t>
      </w:r>
    </w:p>
    <w:p w14:paraId="56348911"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b/>
          <w:bCs/>
          <w:sz w:val="20"/>
          <w:szCs w:val="20"/>
        </w:rPr>
        <w:t xml:space="preserve">Mục 1. BÁO CÁO TÀI CHÍNH CÁC ĐƠN VỊ THUỘC HỆ THỐNG NHNN </w:t>
      </w:r>
    </w:p>
    <w:p w14:paraId="387B4697"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b/>
          <w:bCs/>
          <w:sz w:val="20"/>
          <w:szCs w:val="20"/>
        </w:rPr>
        <w:t>Điều 11. Báo cáo tài chính các đơn vị NHNN</w:t>
      </w:r>
    </w:p>
    <w:p w14:paraId="6C4FDA88"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1. Báo cáo tài chính các đơn vị NHNN bao gồm 04 mẫu biểu và</w:t>
      </w:r>
      <w:r w:rsidRPr="00AD11E7">
        <w:rPr>
          <w:rFonts w:ascii="Arial" w:hAnsi="Arial" w:cs="Arial"/>
          <w:sz w:val="20"/>
          <w:szCs w:val="20"/>
        </w:rPr>
        <w:t xml:space="preserve"> định kỳ lập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3"/>
        <w:gridCol w:w="4444"/>
        <w:gridCol w:w="2443"/>
        <w:gridCol w:w="1560"/>
      </w:tblGrid>
      <w:tr w:rsidR="00000000" w:rsidRPr="00AD11E7" w14:paraId="3D0204AE" w14:textId="77777777">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F7EC7"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STT</w:t>
            </w:r>
          </w:p>
        </w:tc>
        <w:tc>
          <w:tcPr>
            <w:tcW w:w="23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F7D60"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Tên mẫu biểu</w:t>
            </w:r>
          </w:p>
        </w:tc>
        <w:tc>
          <w:tcPr>
            <w:tcW w:w="1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980A1"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Mẫu biểu số</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84F2B"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Định kỳ lập</w:t>
            </w:r>
          </w:p>
        </w:tc>
      </w:tr>
      <w:tr w:rsidR="00000000" w:rsidRPr="00AD11E7" w14:paraId="326EE1A2" w14:textId="77777777">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A5BC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1</w:t>
            </w:r>
          </w:p>
        </w:tc>
        <w:tc>
          <w:tcPr>
            <w:tcW w:w="2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0CA73" w14:textId="77777777" w:rsidR="00000000" w:rsidRPr="00AD11E7" w:rsidRDefault="003B60F5">
            <w:pPr>
              <w:spacing w:before="120"/>
              <w:rPr>
                <w:rFonts w:ascii="Arial" w:hAnsi="Arial" w:cs="Arial"/>
                <w:sz w:val="20"/>
                <w:szCs w:val="20"/>
              </w:rPr>
            </w:pPr>
            <w:r w:rsidRPr="00AD11E7">
              <w:rPr>
                <w:rFonts w:ascii="Arial" w:hAnsi="Arial" w:cs="Arial"/>
                <w:sz w:val="20"/>
                <w:szCs w:val="20"/>
              </w:rPr>
              <w:t>Bảng cân đối tài khoản kế toán</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364BB" w14:textId="77777777" w:rsidR="00000000" w:rsidRPr="00AD11E7" w:rsidRDefault="003B60F5">
            <w:pPr>
              <w:spacing w:before="120"/>
              <w:rPr>
                <w:rFonts w:ascii="Arial" w:hAnsi="Arial" w:cs="Arial"/>
                <w:sz w:val="20"/>
                <w:szCs w:val="20"/>
              </w:rPr>
            </w:pPr>
            <w:r w:rsidRPr="00AD11E7">
              <w:rPr>
                <w:rFonts w:ascii="Arial" w:hAnsi="Arial" w:cs="Arial"/>
                <w:sz w:val="20"/>
                <w:szCs w:val="20"/>
              </w:rPr>
              <w:t>B01a/NHNN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C5AA8" w14:textId="77777777" w:rsidR="00000000" w:rsidRPr="00AD11E7" w:rsidRDefault="003B60F5">
            <w:pPr>
              <w:spacing w:before="120"/>
              <w:rPr>
                <w:rFonts w:ascii="Arial" w:hAnsi="Arial" w:cs="Arial"/>
                <w:sz w:val="20"/>
                <w:szCs w:val="20"/>
              </w:rPr>
            </w:pPr>
            <w:r w:rsidRPr="00AD11E7">
              <w:rPr>
                <w:rFonts w:ascii="Arial" w:hAnsi="Arial" w:cs="Arial"/>
                <w:sz w:val="20"/>
                <w:szCs w:val="20"/>
              </w:rPr>
              <w:t>Tháng</w:t>
            </w:r>
          </w:p>
        </w:tc>
      </w:tr>
      <w:tr w:rsidR="00000000" w:rsidRPr="00AD11E7" w14:paraId="0421E3EE" w14:textId="77777777">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2CE6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2</w:t>
            </w:r>
          </w:p>
        </w:tc>
        <w:tc>
          <w:tcPr>
            <w:tcW w:w="2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53B5B" w14:textId="77777777" w:rsidR="00000000" w:rsidRPr="00AD11E7" w:rsidRDefault="003B60F5">
            <w:pPr>
              <w:spacing w:before="120"/>
              <w:rPr>
                <w:rFonts w:ascii="Arial" w:hAnsi="Arial" w:cs="Arial"/>
                <w:sz w:val="20"/>
                <w:szCs w:val="20"/>
              </w:rPr>
            </w:pPr>
            <w:r w:rsidRPr="00AD11E7">
              <w:rPr>
                <w:rFonts w:ascii="Arial" w:hAnsi="Arial" w:cs="Arial"/>
                <w:sz w:val="20"/>
                <w:szCs w:val="20"/>
              </w:rPr>
              <w:t>Bảng cân đối tài khoản kế toán và Doanh số quyết toán năm</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2E827" w14:textId="77777777" w:rsidR="00000000" w:rsidRPr="00AD11E7" w:rsidRDefault="003B60F5">
            <w:pPr>
              <w:spacing w:before="120"/>
              <w:rPr>
                <w:rFonts w:ascii="Arial" w:hAnsi="Arial" w:cs="Arial"/>
                <w:sz w:val="20"/>
                <w:szCs w:val="20"/>
              </w:rPr>
            </w:pPr>
            <w:r w:rsidRPr="00AD11E7">
              <w:rPr>
                <w:rFonts w:ascii="Arial" w:hAnsi="Arial" w:cs="Arial"/>
                <w:sz w:val="20"/>
                <w:szCs w:val="20"/>
              </w:rPr>
              <w:t>B01b/NHNN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0EEB1" w14:textId="77777777" w:rsidR="00000000" w:rsidRPr="00AD11E7" w:rsidRDefault="003B60F5">
            <w:pPr>
              <w:spacing w:before="120"/>
              <w:rPr>
                <w:rFonts w:ascii="Arial" w:hAnsi="Arial" w:cs="Arial"/>
                <w:sz w:val="20"/>
                <w:szCs w:val="20"/>
              </w:rPr>
            </w:pPr>
            <w:r w:rsidRPr="00AD11E7">
              <w:rPr>
                <w:rFonts w:ascii="Arial" w:hAnsi="Arial" w:cs="Arial"/>
                <w:sz w:val="20"/>
                <w:szCs w:val="20"/>
              </w:rPr>
              <w:t>Năm</w:t>
            </w:r>
          </w:p>
        </w:tc>
      </w:tr>
      <w:tr w:rsidR="00000000" w:rsidRPr="00AD11E7" w14:paraId="43E9BB1E" w14:textId="77777777">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1DCF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3</w:t>
            </w:r>
          </w:p>
        </w:tc>
        <w:tc>
          <w:tcPr>
            <w:tcW w:w="2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65F05" w14:textId="77777777" w:rsidR="00000000" w:rsidRPr="00AD11E7" w:rsidRDefault="003B60F5">
            <w:pPr>
              <w:spacing w:before="120"/>
              <w:rPr>
                <w:rFonts w:ascii="Arial" w:hAnsi="Arial" w:cs="Arial"/>
                <w:sz w:val="20"/>
                <w:szCs w:val="20"/>
              </w:rPr>
            </w:pPr>
            <w:r w:rsidRPr="00AD11E7">
              <w:rPr>
                <w:rFonts w:ascii="Arial" w:hAnsi="Arial" w:cs="Arial"/>
                <w:sz w:val="20"/>
                <w:szCs w:val="20"/>
              </w:rPr>
              <w:t>Báo cáo thu nhập, chi phí của đơn vị NHNN</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82F9C" w14:textId="77777777" w:rsidR="00000000" w:rsidRPr="00AD11E7" w:rsidRDefault="003B60F5">
            <w:pPr>
              <w:spacing w:before="120"/>
              <w:rPr>
                <w:rFonts w:ascii="Arial" w:hAnsi="Arial" w:cs="Arial"/>
                <w:sz w:val="20"/>
                <w:szCs w:val="20"/>
              </w:rPr>
            </w:pPr>
            <w:r w:rsidRPr="00AD11E7">
              <w:rPr>
                <w:rFonts w:ascii="Arial" w:hAnsi="Arial" w:cs="Arial"/>
                <w:sz w:val="20"/>
                <w:szCs w:val="20"/>
              </w:rPr>
              <w:t>B03/ĐV-NHNN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769FD" w14:textId="77777777" w:rsidR="00000000" w:rsidRPr="00AD11E7" w:rsidRDefault="003B60F5">
            <w:pPr>
              <w:spacing w:before="120"/>
              <w:rPr>
                <w:rFonts w:ascii="Arial" w:hAnsi="Arial" w:cs="Arial"/>
                <w:sz w:val="20"/>
                <w:szCs w:val="20"/>
              </w:rPr>
            </w:pPr>
            <w:r w:rsidRPr="00AD11E7">
              <w:rPr>
                <w:rFonts w:ascii="Arial" w:hAnsi="Arial" w:cs="Arial"/>
                <w:sz w:val="20"/>
                <w:szCs w:val="20"/>
              </w:rPr>
              <w:t>Quý, năm</w:t>
            </w:r>
          </w:p>
        </w:tc>
      </w:tr>
      <w:tr w:rsidR="00000000" w:rsidRPr="00AD11E7" w14:paraId="3B13249B" w14:textId="77777777">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C4E2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4</w:t>
            </w:r>
          </w:p>
        </w:tc>
        <w:tc>
          <w:tcPr>
            <w:tcW w:w="2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02435" w14:textId="77777777" w:rsidR="00000000" w:rsidRPr="00AD11E7" w:rsidRDefault="003B60F5">
            <w:pPr>
              <w:spacing w:before="120"/>
              <w:rPr>
                <w:rFonts w:ascii="Arial" w:hAnsi="Arial" w:cs="Arial"/>
                <w:sz w:val="20"/>
                <w:szCs w:val="20"/>
              </w:rPr>
            </w:pPr>
            <w:r w:rsidRPr="00AD11E7">
              <w:rPr>
                <w:rFonts w:ascii="Arial" w:hAnsi="Arial" w:cs="Arial"/>
                <w:sz w:val="20"/>
                <w:szCs w:val="20"/>
              </w:rPr>
              <w:t>Thuyết minh tài chính của đơn vị NHNN</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9FBDD" w14:textId="77777777" w:rsidR="00000000" w:rsidRPr="00AD11E7" w:rsidRDefault="003B60F5">
            <w:pPr>
              <w:spacing w:before="120"/>
              <w:rPr>
                <w:rFonts w:ascii="Arial" w:hAnsi="Arial" w:cs="Arial"/>
                <w:sz w:val="20"/>
                <w:szCs w:val="20"/>
              </w:rPr>
            </w:pPr>
            <w:r w:rsidRPr="00AD11E7">
              <w:rPr>
                <w:rFonts w:ascii="Arial" w:hAnsi="Arial" w:cs="Arial"/>
                <w:sz w:val="20"/>
                <w:szCs w:val="20"/>
              </w:rPr>
              <w:t>B04/ĐV-NHNN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03BCD" w14:textId="77777777" w:rsidR="00000000" w:rsidRPr="00AD11E7" w:rsidRDefault="003B60F5">
            <w:pPr>
              <w:spacing w:before="120"/>
              <w:rPr>
                <w:rFonts w:ascii="Arial" w:hAnsi="Arial" w:cs="Arial"/>
                <w:sz w:val="20"/>
                <w:szCs w:val="20"/>
              </w:rPr>
            </w:pPr>
            <w:r w:rsidRPr="00AD11E7">
              <w:rPr>
                <w:rFonts w:ascii="Arial" w:hAnsi="Arial" w:cs="Arial"/>
                <w:sz w:val="20"/>
                <w:szCs w:val="20"/>
              </w:rPr>
              <w:t>Quý, năm</w:t>
            </w:r>
          </w:p>
        </w:tc>
      </w:tr>
    </w:tbl>
    <w:p w14:paraId="68700ED2"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2. Nội dung, phương pháp lập và trình bày các mẫu biểu Báo cáo tài chính các đơn vị NHNN trên đây được thực hiện theo hướng dẫn chi tiết tại Mục 3, Chương II Chế độ này.</w:t>
      </w:r>
    </w:p>
    <w:p w14:paraId="2DF57731"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b/>
          <w:bCs/>
          <w:sz w:val="20"/>
          <w:szCs w:val="20"/>
        </w:rPr>
        <w:t>Điều 12. Báo cáo tài chín</w:t>
      </w:r>
      <w:r w:rsidRPr="00AD11E7">
        <w:rPr>
          <w:rFonts w:ascii="Arial" w:hAnsi="Arial" w:cs="Arial"/>
          <w:b/>
          <w:bCs/>
          <w:sz w:val="20"/>
          <w:szCs w:val="20"/>
        </w:rPr>
        <w:t>h các đơn vị sự nghiệp thuộc NHNN</w:t>
      </w:r>
    </w:p>
    <w:p w14:paraId="3CEA51AB"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Các đơn vị sự nghiệp thuộc NHNN thực hiện lập, trình bày Báo cáo tài chính theo Chế độ kế toán hành chính sự nghiệp hiện hành và hướng dẫn chi tiết của NHNN.</w:t>
      </w:r>
    </w:p>
    <w:p w14:paraId="044BCFD0"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b/>
          <w:bCs/>
          <w:sz w:val="20"/>
          <w:szCs w:val="20"/>
        </w:rPr>
        <w:t>Điều 13. Thời hạn gửi Báo cáo tài chính các đơn vị thuộc hệ thốn</w:t>
      </w:r>
      <w:r w:rsidRPr="00AD11E7">
        <w:rPr>
          <w:rFonts w:ascii="Arial" w:hAnsi="Arial" w:cs="Arial"/>
          <w:b/>
          <w:bCs/>
          <w:sz w:val="20"/>
          <w:szCs w:val="20"/>
        </w:rPr>
        <w:t>g NHNN</w:t>
      </w:r>
    </w:p>
    <w:p w14:paraId="6B700500" w14:textId="168330DF"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Định kỳ (tháng, quý, năm), các đơn vị thuộc hệ thống NHNN lập Báo cáo tài chính theo quy định tại các Điều 11, 12 và gửi về NHNN (Vụ Tài chính - Kế toán</w:t>
      </w:r>
      <w:r w:rsidRPr="00AD11E7">
        <w:rPr>
          <w:rFonts w:ascii="Arial" w:hAnsi="Arial" w:cs="Arial"/>
          <w:color w:val="0000FF"/>
          <w:sz w:val="20"/>
          <w:szCs w:val="20"/>
          <w:u w:val="single"/>
        </w:rPr>
        <w:t>14</w:t>
      </w:r>
      <w:r w:rsidRPr="00AD11E7">
        <w:rPr>
          <w:rFonts w:ascii="Arial" w:hAnsi="Arial" w:cs="Arial"/>
          <w:sz w:val="20"/>
          <w:szCs w:val="20"/>
        </w:rPr>
        <w:t>) theo quy định như sau:</w:t>
      </w:r>
    </w:p>
    <w:p w14:paraId="437CB1CF"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1. Đối với Báo cáo tài chính tháng: chậm nhấ</w:t>
      </w:r>
      <w:r w:rsidRPr="00AD11E7">
        <w:rPr>
          <w:rFonts w:ascii="Arial" w:hAnsi="Arial" w:cs="Arial"/>
          <w:sz w:val="20"/>
          <w:szCs w:val="20"/>
        </w:rPr>
        <w:t>t sau 2 ngày kể từ ngày kết thúc tháng.</w:t>
      </w:r>
    </w:p>
    <w:p w14:paraId="21BE1FC1"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lastRenderedPageBreak/>
        <w:t>2. Đối với Báo cáo tài chính quý: chậm nhất sau 5 ngày kể từ ngày kết thúc quý.</w:t>
      </w:r>
    </w:p>
    <w:p w14:paraId="15D4E284"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3. Đối với Báo cáo tài chính năm: chậm nhất sau 10 ngày kể từ ngày kết thúc năm tài chính.</w:t>
      </w:r>
    </w:p>
    <w:p w14:paraId="2302ACA9"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Nếu ngày cuối cùng của thời hạn gửi báo cáo l</w:t>
      </w:r>
      <w:r w:rsidRPr="00AD11E7">
        <w:rPr>
          <w:rFonts w:ascii="Arial" w:hAnsi="Arial" w:cs="Arial"/>
          <w:sz w:val="20"/>
          <w:szCs w:val="20"/>
        </w:rPr>
        <w:t>à ngày nghỉ lễ, tết hoặc ngày nghỉ cuối tuần, thì ngày gửi Báo cáo tài chính là ngày làm việc tiếp theo ngay sau ngày nghỉ lễ, tết hoặc ngày nghỉ cuối tuần đó.</w:t>
      </w:r>
    </w:p>
    <w:p w14:paraId="38A6868B"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b/>
          <w:bCs/>
          <w:sz w:val="20"/>
          <w:szCs w:val="20"/>
        </w:rPr>
        <w:t>Mục 2. BÁO CÁO TÀI CHÍNH NHNN</w:t>
      </w:r>
    </w:p>
    <w:p w14:paraId="67845058"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b/>
          <w:bCs/>
          <w:sz w:val="20"/>
          <w:szCs w:val="20"/>
        </w:rPr>
        <w:t>Điều 14. Báo cáo tài chính NHNN</w:t>
      </w:r>
    </w:p>
    <w:p w14:paraId="5A0B359B"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Báo cáo tài chính NHNN được lập tr</w:t>
      </w:r>
      <w:r w:rsidRPr="00AD11E7">
        <w:rPr>
          <w:rFonts w:ascii="Arial" w:hAnsi="Arial" w:cs="Arial"/>
          <w:sz w:val="20"/>
          <w:szCs w:val="20"/>
        </w:rPr>
        <w:t>ên cơ sở tổng hợp và hợp nhất số liệu từ các Báo cáo tài chính của các đơn vị thuộc hệ thống NHNN. Hệ thống Báo cáo tài chính NHNN bao gồm 05 mẫu biểu và định kỳ lập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1"/>
        <w:gridCol w:w="5148"/>
        <w:gridCol w:w="1635"/>
        <w:gridCol w:w="1816"/>
      </w:tblGrid>
      <w:tr w:rsidR="00000000" w:rsidRPr="00AD11E7" w14:paraId="667BD3EE" w14:textId="77777777">
        <w:tc>
          <w:tcPr>
            <w:tcW w:w="3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45BE3"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STT</w:t>
            </w:r>
          </w:p>
        </w:tc>
        <w:tc>
          <w:tcPr>
            <w:tcW w:w="2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618D6"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Tên mẫu biểu</w:t>
            </w:r>
          </w:p>
        </w:tc>
        <w:tc>
          <w:tcPr>
            <w:tcW w:w="8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3AFE0"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Mẫu biểu số</w:t>
            </w:r>
          </w:p>
        </w:tc>
        <w:tc>
          <w:tcPr>
            <w:tcW w:w="9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EC797"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Định kỳ lập</w:t>
            </w:r>
          </w:p>
        </w:tc>
      </w:tr>
      <w:tr w:rsidR="00000000" w:rsidRPr="00AD11E7" w14:paraId="700268A7"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E36C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1</w:t>
            </w:r>
          </w:p>
        </w:tc>
        <w:tc>
          <w:tcPr>
            <w:tcW w:w="2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7C6DD" w14:textId="77777777" w:rsidR="00000000" w:rsidRPr="00AD11E7" w:rsidRDefault="003B60F5">
            <w:pPr>
              <w:spacing w:before="120"/>
              <w:rPr>
                <w:rFonts w:ascii="Arial" w:hAnsi="Arial" w:cs="Arial"/>
                <w:sz w:val="20"/>
                <w:szCs w:val="20"/>
              </w:rPr>
            </w:pPr>
            <w:r w:rsidRPr="00AD11E7">
              <w:rPr>
                <w:rFonts w:ascii="Arial" w:hAnsi="Arial" w:cs="Arial"/>
                <w:sz w:val="20"/>
                <w:szCs w:val="20"/>
              </w:rPr>
              <w:t>Bảng cân đối tài khoản kế toán</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4AE9A" w14:textId="77777777" w:rsidR="00000000" w:rsidRPr="00AD11E7" w:rsidRDefault="003B60F5">
            <w:pPr>
              <w:spacing w:before="120"/>
              <w:rPr>
                <w:rFonts w:ascii="Arial" w:hAnsi="Arial" w:cs="Arial"/>
                <w:sz w:val="20"/>
                <w:szCs w:val="20"/>
              </w:rPr>
            </w:pPr>
            <w:r w:rsidRPr="00AD11E7">
              <w:rPr>
                <w:rFonts w:ascii="Arial" w:hAnsi="Arial" w:cs="Arial"/>
                <w:sz w:val="20"/>
                <w:szCs w:val="20"/>
              </w:rPr>
              <w:t>B01a/N</w:t>
            </w:r>
            <w:r w:rsidRPr="00AD11E7">
              <w:rPr>
                <w:rFonts w:ascii="Arial" w:hAnsi="Arial" w:cs="Arial"/>
                <w:sz w:val="20"/>
                <w:szCs w:val="20"/>
              </w:rPr>
              <w:t>HNN</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B2B21" w14:textId="77777777" w:rsidR="00000000" w:rsidRPr="00AD11E7" w:rsidRDefault="003B60F5">
            <w:pPr>
              <w:spacing w:before="120"/>
              <w:rPr>
                <w:rFonts w:ascii="Arial" w:hAnsi="Arial" w:cs="Arial"/>
                <w:sz w:val="20"/>
                <w:szCs w:val="20"/>
              </w:rPr>
            </w:pPr>
            <w:r w:rsidRPr="00AD11E7">
              <w:rPr>
                <w:rFonts w:ascii="Arial" w:hAnsi="Arial" w:cs="Arial"/>
                <w:sz w:val="20"/>
                <w:szCs w:val="20"/>
              </w:rPr>
              <w:t>Tháng</w:t>
            </w:r>
          </w:p>
        </w:tc>
      </w:tr>
      <w:tr w:rsidR="00000000" w:rsidRPr="00AD11E7" w14:paraId="15DB4730"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5BC7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2</w:t>
            </w:r>
          </w:p>
        </w:tc>
        <w:tc>
          <w:tcPr>
            <w:tcW w:w="2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AF292" w14:textId="77777777" w:rsidR="00000000" w:rsidRPr="00AD11E7" w:rsidRDefault="003B60F5">
            <w:pPr>
              <w:spacing w:before="120"/>
              <w:rPr>
                <w:rFonts w:ascii="Arial" w:hAnsi="Arial" w:cs="Arial"/>
                <w:sz w:val="20"/>
                <w:szCs w:val="20"/>
              </w:rPr>
            </w:pPr>
            <w:r w:rsidRPr="00AD11E7">
              <w:rPr>
                <w:rFonts w:ascii="Arial" w:hAnsi="Arial" w:cs="Arial"/>
                <w:sz w:val="20"/>
                <w:szCs w:val="20"/>
              </w:rPr>
              <w:t>Bảng cân đối tài khoản kế toán và Doanh số quyết toán năm</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8BBBC" w14:textId="77777777" w:rsidR="00000000" w:rsidRPr="00AD11E7" w:rsidRDefault="003B60F5">
            <w:pPr>
              <w:spacing w:before="120"/>
              <w:rPr>
                <w:rFonts w:ascii="Arial" w:hAnsi="Arial" w:cs="Arial"/>
                <w:sz w:val="20"/>
                <w:szCs w:val="20"/>
              </w:rPr>
            </w:pPr>
            <w:r w:rsidRPr="00AD11E7">
              <w:rPr>
                <w:rFonts w:ascii="Arial" w:hAnsi="Arial" w:cs="Arial"/>
                <w:sz w:val="20"/>
                <w:szCs w:val="20"/>
              </w:rPr>
              <w:t>B01b/NHNN</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6D5F7" w14:textId="77777777" w:rsidR="00000000" w:rsidRPr="00AD11E7" w:rsidRDefault="003B60F5">
            <w:pPr>
              <w:spacing w:before="120"/>
              <w:rPr>
                <w:rFonts w:ascii="Arial" w:hAnsi="Arial" w:cs="Arial"/>
                <w:sz w:val="20"/>
                <w:szCs w:val="20"/>
              </w:rPr>
            </w:pPr>
            <w:r w:rsidRPr="00AD11E7">
              <w:rPr>
                <w:rFonts w:ascii="Arial" w:hAnsi="Arial" w:cs="Arial"/>
                <w:sz w:val="20"/>
                <w:szCs w:val="20"/>
              </w:rPr>
              <w:t>Năm</w:t>
            </w:r>
          </w:p>
        </w:tc>
      </w:tr>
      <w:tr w:rsidR="00000000" w:rsidRPr="00AD11E7" w14:paraId="3A77085B"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6C9D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3</w:t>
            </w:r>
          </w:p>
        </w:tc>
        <w:tc>
          <w:tcPr>
            <w:tcW w:w="2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A08EE" w14:textId="77777777" w:rsidR="00000000" w:rsidRPr="00AD11E7" w:rsidRDefault="003B60F5">
            <w:pPr>
              <w:spacing w:before="120"/>
              <w:rPr>
                <w:rFonts w:ascii="Arial" w:hAnsi="Arial" w:cs="Arial"/>
                <w:sz w:val="20"/>
                <w:szCs w:val="20"/>
              </w:rPr>
            </w:pPr>
            <w:r w:rsidRPr="00AD11E7">
              <w:rPr>
                <w:rFonts w:ascii="Arial" w:hAnsi="Arial" w:cs="Arial"/>
                <w:sz w:val="20"/>
                <w:szCs w:val="20"/>
              </w:rPr>
              <w:t>Bảng cân đối kế toán</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58BC4" w14:textId="77777777" w:rsidR="00000000" w:rsidRPr="00AD11E7" w:rsidRDefault="003B60F5">
            <w:pPr>
              <w:spacing w:before="120"/>
              <w:rPr>
                <w:rFonts w:ascii="Arial" w:hAnsi="Arial" w:cs="Arial"/>
                <w:sz w:val="20"/>
                <w:szCs w:val="20"/>
              </w:rPr>
            </w:pPr>
            <w:r w:rsidRPr="00AD11E7">
              <w:rPr>
                <w:rFonts w:ascii="Arial" w:hAnsi="Arial" w:cs="Arial"/>
                <w:sz w:val="20"/>
                <w:szCs w:val="20"/>
              </w:rPr>
              <w:t>B02/NHNN</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FE166" w14:textId="77777777" w:rsidR="00000000" w:rsidRPr="00AD11E7" w:rsidRDefault="003B60F5">
            <w:pPr>
              <w:spacing w:before="120"/>
              <w:rPr>
                <w:rFonts w:ascii="Arial" w:hAnsi="Arial" w:cs="Arial"/>
                <w:sz w:val="20"/>
                <w:szCs w:val="20"/>
              </w:rPr>
            </w:pPr>
            <w:r w:rsidRPr="00AD11E7">
              <w:rPr>
                <w:rFonts w:ascii="Arial" w:hAnsi="Arial" w:cs="Arial"/>
                <w:sz w:val="20"/>
                <w:szCs w:val="20"/>
              </w:rPr>
              <w:t>Quý, năm</w:t>
            </w:r>
          </w:p>
        </w:tc>
      </w:tr>
      <w:tr w:rsidR="00000000" w:rsidRPr="00AD11E7" w14:paraId="5AD160DB"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8601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4</w:t>
            </w:r>
          </w:p>
        </w:tc>
        <w:tc>
          <w:tcPr>
            <w:tcW w:w="2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BA581" w14:textId="77777777" w:rsidR="00000000" w:rsidRPr="00AD11E7" w:rsidRDefault="003B60F5">
            <w:pPr>
              <w:spacing w:before="120"/>
              <w:rPr>
                <w:rFonts w:ascii="Arial" w:hAnsi="Arial" w:cs="Arial"/>
                <w:sz w:val="20"/>
                <w:szCs w:val="20"/>
              </w:rPr>
            </w:pPr>
            <w:r w:rsidRPr="00AD11E7">
              <w:rPr>
                <w:rFonts w:ascii="Arial" w:hAnsi="Arial" w:cs="Arial"/>
                <w:sz w:val="20"/>
                <w:szCs w:val="20"/>
              </w:rPr>
              <w:t>Báo cáo thu nhập, chi phí và kết quả hoạt động</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91A76" w14:textId="77777777" w:rsidR="00000000" w:rsidRPr="00AD11E7" w:rsidRDefault="003B60F5">
            <w:pPr>
              <w:spacing w:before="120"/>
              <w:rPr>
                <w:rFonts w:ascii="Arial" w:hAnsi="Arial" w:cs="Arial"/>
                <w:sz w:val="20"/>
                <w:szCs w:val="20"/>
              </w:rPr>
            </w:pPr>
            <w:r w:rsidRPr="00AD11E7">
              <w:rPr>
                <w:rFonts w:ascii="Arial" w:hAnsi="Arial" w:cs="Arial"/>
                <w:sz w:val="20"/>
                <w:szCs w:val="20"/>
              </w:rPr>
              <w:t>B03/NHNN</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8D71E" w14:textId="77777777" w:rsidR="00000000" w:rsidRPr="00AD11E7" w:rsidRDefault="003B60F5">
            <w:pPr>
              <w:spacing w:before="120"/>
              <w:rPr>
                <w:rFonts w:ascii="Arial" w:hAnsi="Arial" w:cs="Arial"/>
                <w:sz w:val="20"/>
                <w:szCs w:val="20"/>
              </w:rPr>
            </w:pPr>
            <w:r w:rsidRPr="00AD11E7">
              <w:rPr>
                <w:rFonts w:ascii="Arial" w:hAnsi="Arial" w:cs="Arial"/>
                <w:sz w:val="20"/>
                <w:szCs w:val="20"/>
              </w:rPr>
              <w:t>Quý, năm</w:t>
            </w:r>
          </w:p>
        </w:tc>
      </w:tr>
      <w:tr w:rsidR="00000000" w:rsidRPr="00AD11E7" w14:paraId="17F150FD"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DA2E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5</w:t>
            </w:r>
          </w:p>
        </w:tc>
        <w:tc>
          <w:tcPr>
            <w:tcW w:w="2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0311E" w14:textId="77777777" w:rsidR="00000000" w:rsidRPr="00AD11E7" w:rsidRDefault="003B60F5">
            <w:pPr>
              <w:spacing w:before="120"/>
              <w:rPr>
                <w:rFonts w:ascii="Arial" w:hAnsi="Arial" w:cs="Arial"/>
                <w:sz w:val="20"/>
                <w:szCs w:val="20"/>
              </w:rPr>
            </w:pPr>
            <w:r w:rsidRPr="00AD11E7">
              <w:rPr>
                <w:rFonts w:ascii="Arial" w:hAnsi="Arial" w:cs="Arial"/>
                <w:sz w:val="20"/>
                <w:szCs w:val="20"/>
              </w:rPr>
              <w:t>Thuyết minh Báo cáo tài chính</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92FA0" w14:textId="77777777" w:rsidR="00000000" w:rsidRPr="00AD11E7" w:rsidRDefault="003B60F5">
            <w:pPr>
              <w:spacing w:before="120"/>
              <w:rPr>
                <w:rFonts w:ascii="Arial" w:hAnsi="Arial" w:cs="Arial"/>
                <w:sz w:val="20"/>
                <w:szCs w:val="20"/>
              </w:rPr>
            </w:pPr>
            <w:r w:rsidRPr="00AD11E7">
              <w:rPr>
                <w:rFonts w:ascii="Arial" w:hAnsi="Arial" w:cs="Arial"/>
                <w:sz w:val="20"/>
                <w:szCs w:val="20"/>
              </w:rPr>
              <w:t>B04/NHNN</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50444" w14:textId="77777777" w:rsidR="00000000" w:rsidRPr="00AD11E7" w:rsidRDefault="003B60F5">
            <w:pPr>
              <w:spacing w:before="120"/>
              <w:rPr>
                <w:rFonts w:ascii="Arial" w:hAnsi="Arial" w:cs="Arial"/>
                <w:sz w:val="20"/>
                <w:szCs w:val="20"/>
              </w:rPr>
            </w:pPr>
            <w:r w:rsidRPr="00AD11E7">
              <w:rPr>
                <w:rFonts w:ascii="Arial" w:hAnsi="Arial" w:cs="Arial"/>
                <w:sz w:val="20"/>
                <w:szCs w:val="20"/>
              </w:rPr>
              <w:t>Quý, năm</w:t>
            </w:r>
          </w:p>
        </w:tc>
      </w:tr>
    </w:tbl>
    <w:p w14:paraId="1FBCBACD"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b/>
          <w:bCs/>
          <w:sz w:val="20"/>
          <w:szCs w:val="20"/>
        </w:rPr>
        <w:t xml:space="preserve">Điều 15. </w:t>
      </w:r>
      <w:r w:rsidRPr="00AD11E7">
        <w:rPr>
          <w:rFonts w:ascii="Arial" w:hAnsi="Arial" w:cs="Arial"/>
          <w:b/>
          <w:bCs/>
          <w:sz w:val="20"/>
          <w:szCs w:val="20"/>
        </w:rPr>
        <w:t>Nơi nhận và thời hạn gửi Báo cáo tài chính NHNN</w:t>
      </w:r>
    </w:p>
    <w:p w14:paraId="2657097D"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1. Nơi nhận Báo cáo tài chính NHNN: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7"/>
        <w:gridCol w:w="3232"/>
        <w:gridCol w:w="992"/>
        <w:gridCol w:w="889"/>
        <w:gridCol w:w="865"/>
        <w:gridCol w:w="943"/>
        <w:gridCol w:w="792"/>
        <w:gridCol w:w="820"/>
      </w:tblGrid>
      <w:tr w:rsidR="00AD11E7" w:rsidRPr="00AD11E7" w14:paraId="155F5DB3" w14:textId="77777777" w:rsidTr="00AD11E7">
        <w:tc>
          <w:tcPr>
            <w:tcW w:w="43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3D108"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STT</w:t>
            </w:r>
          </w:p>
        </w:tc>
        <w:tc>
          <w:tcPr>
            <w:tcW w:w="17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70AD4"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Loại Báo cáo</w:t>
            </w:r>
          </w:p>
        </w:tc>
        <w:tc>
          <w:tcPr>
            <w:tcW w:w="2838"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748A6"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Nơi nhận báo cáo</w:t>
            </w:r>
          </w:p>
        </w:tc>
      </w:tr>
      <w:tr w:rsidR="00AD11E7" w:rsidRPr="00AD11E7" w14:paraId="3AA0B527" w14:textId="77777777" w:rsidTr="00AD11E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69A5461" w14:textId="77777777" w:rsidR="00000000" w:rsidRPr="00AD11E7" w:rsidRDefault="003B60F5">
            <w:pPr>
              <w:spacing w:before="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A3B120" w14:textId="77777777" w:rsidR="00000000" w:rsidRPr="00AD11E7" w:rsidRDefault="003B60F5">
            <w:pPr>
              <w:spacing w:before="120"/>
              <w:jc w:val="center"/>
              <w:rPr>
                <w:rFonts w:ascii="Arial" w:hAnsi="Arial" w:cs="Arial"/>
                <w:sz w:val="20"/>
                <w:szCs w:val="20"/>
              </w:rPr>
            </w:pPr>
          </w:p>
        </w:tc>
        <w:tc>
          <w:tcPr>
            <w:tcW w:w="197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F190D"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Trong ngành</w:t>
            </w:r>
          </w:p>
        </w:tc>
        <w:tc>
          <w:tcPr>
            <w:tcW w:w="8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765E3"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Ng</w:t>
            </w:r>
            <w:r w:rsidRPr="00AD11E7">
              <w:rPr>
                <w:rFonts w:ascii="Arial" w:hAnsi="Arial" w:cs="Arial"/>
                <w:b/>
                <w:bCs/>
                <w:sz w:val="20"/>
                <w:szCs w:val="20"/>
              </w:rPr>
              <w:t>oài ngành</w:t>
            </w:r>
          </w:p>
        </w:tc>
      </w:tr>
      <w:tr w:rsidR="00000000" w:rsidRPr="00AD11E7" w14:paraId="10758E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2527D7F" w14:textId="77777777" w:rsidR="00000000" w:rsidRPr="00AD11E7" w:rsidRDefault="003B60F5">
            <w:pPr>
              <w:spacing w:before="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A5534A" w14:textId="77777777" w:rsidR="00000000" w:rsidRPr="00AD11E7" w:rsidRDefault="003B60F5">
            <w:pPr>
              <w:spacing w:before="120"/>
              <w:jc w:val="center"/>
              <w:rPr>
                <w:rFonts w:ascii="Arial" w:hAnsi="Arial" w:cs="Arial"/>
                <w:sz w:val="20"/>
                <w:szCs w:val="20"/>
              </w:rPr>
            </w:pP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93C22" w14:textId="0FBD8C1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Vụ Tài chính - Kế toán</w:t>
            </w:r>
            <w:r w:rsidRPr="00AD11E7">
              <w:rPr>
                <w:rFonts w:ascii="Arial" w:hAnsi="Arial" w:cs="Arial"/>
                <w:b/>
                <w:bCs/>
                <w:color w:val="0000FF"/>
                <w:sz w:val="20"/>
                <w:szCs w:val="20"/>
                <w:u w:val="single"/>
              </w:rPr>
              <w:t>15</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4E71A" w14:textId="749B59F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Vụ Kiểm toán nội bộ</w:t>
            </w:r>
            <w:r w:rsidRPr="00AD11E7">
              <w:rPr>
                <w:rFonts w:ascii="Arial" w:hAnsi="Arial" w:cs="Arial"/>
                <w:b/>
                <w:bCs/>
                <w:color w:val="0000FF"/>
                <w:sz w:val="20"/>
                <w:szCs w:val="20"/>
                <w:u w:val="single"/>
              </w:rPr>
              <w:t>16</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2A8F0"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Vụ Chính sách tiền tệ</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7C686"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Ban lãnh đạo NHNN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7B329"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Bộ Tài chính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0F361"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Kiểm toán Nhà nước</w:t>
            </w:r>
          </w:p>
        </w:tc>
      </w:tr>
      <w:tr w:rsidR="00000000" w:rsidRPr="00AD11E7" w14:paraId="28CCC1D0" w14:textId="77777777">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E8246"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1</w:t>
            </w:r>
          </w:p>
        </w:tc>
        <w:tc>
          <w:tcPr>
            <w:tcW w:w="1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87698"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2</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A83C6"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3</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E4BFA"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4</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571D7"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5</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D0B8A"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07D14"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7</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B6133"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8</w:t>
            </w:r>
          </w:p>
        </w:tc>
      </w:tr>
      <w:tr w:rsidR="00000000" w:rsidRPr="00AD11E7" w14:paraId="36B65276" w14:textId="77777777">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40BB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1</w:t>
            </w:r>
          </w:p>
        </w:tc>
        <w:tc>
          <w:tcPr>
            <w:tcW w:w="1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1A247" w14:textId="77777777" w:rsidR="00000000" w:rsidRPr="00AD11E7" w:rsidRDefault="003B60F5">
            <w:pPr>
              <w:spacing w:before="120"/>
              <w:rPr>
                <w:rFonts w:ascii="Arial" w:hAnsi="Arial" w:cs="Arial"/>
                <w:sz w:val="20"/>
                <w:szCs w:val="20"/>
              </w:rPr>
            </w:pPr>
            <w:r w:rsidRPr="00AD11E7">
              <w:rPr>
                <w:rFonts w:ascii="Arial" w:hAnsi="Arial" w:cs="Arial"/>
                <w:sz w:val="20"/>
                <w:szCs w:val="20"/>
              </w:rPr>
              <w:t>Bảng cân đối tài khoản kế toán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B45E1" w14:textId="3C4944D4" w:rsidR="00000000" w:rsidRPr="00AD11E7" w:rsidRDefault="00AD11E7">
            <w:pPr>
              <w:spacing w:before="120"/>
              <w:jc w:val="center"/>
              <w:rPr>
                <w:rFonts w:ascii="Arial" w:hAnsi="Arial" w:cs="Arial"/>
                <w:sz w:val="20"/>
                <w:szCs w:val="20"/>
              </w:rPr>
            </w:pPr>
            <w:r w:rsidRPr="00AD11E7">
              <w:rPr>
                <w:rFonts w:ascii="Arial" w:hAnsi="Arial" w:cs="Arial"/>
                <w:noProof/>
                <w:sz w:val="20"/>
                <w:szCs w:val="20"/>
              </w:rPr>
              <w:drawing>
                <wp:inline distT="0" distB="0" distL="0" distR="0" wp14:anchorId="62F7DABE" wp14:editId="18E5A074">
                  <wp:extent cx="121920" cy="121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4722C" w14:textId="36B2E947" w:rsidR="00000000" w:rsidRPr="00AD11E7" w:rsidRDefault="00AD11E7">
            <w:pPr>
              <w:spacing w:before="120"/>
              <w:jc w:val="center"/>
              <w:rPr>
                <w:rFonts w:ascii="Arial" w:hAnsi="Arial" w:cs="Arial"/>
                <w:sz w:val="20"/>
                <w:szCs w:val="20"/>
              </w:rPr>
            </w:pPr>
            <w:r w:rsidRPr="00AD11E7">
              <w:rPr>
                <w:rFonts w:ascii="Arial" w:hAnsi="Arial" w:cs="Arial"/>
                <w:noProof/>
                <w:sz w:val="20"/>
                <w:szCs w:val="20"/>
              </w:rPr>
              <w:drawing>
                <wp:inline distT="0" distB="0" distL="0" distR="0" wp14:anchorId="598F9D4A" wp14:editId="09D475AB">
                  <wp:extent cx="121920" cy="12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CECFC" w14:textId="0D2A18E2" w:rsidR="00000000" w:rsidRPr="00AD11E7" w:rsidRDefault="00AD11E7">
            <w:pPr>
              <w:spacing w:before="120"/>
              <w:jc w:val="center"/>
              <w:rPr>
                <w:rFonts w:ascii="Arial" w:hAnsi="Arial" w:cs="Arial"/>
                <w:sz w:val="20"/>
                <w:szCs w:val="20"/>
              </w:rPr>
            </w:pPr>
            <w:r w:rsidRPr="00AD11E7">
              <w:rPr>
                <w:rFonts w:ascii="Arial" w:hAnsi="Arial" w:cs="Arial"/>
                <w:noProof/>
                <w:sz w:val="20"/>
                <w:szCs w:val="20"/>
              </w:rPr>
              <w:drawing>
                <wp:inline distT="0" distB="0" distL="0" distR="0" wp14:anchorId="7591F9CB" wp14:editId="26224E7F">
                  <wp:extent cx="121920" cy="121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C41B6" w14:textId="1A4D0493" w:rsidR="00000000" w:rsidRPr="00AD11E7" w:rsidRDefault="00AD11E7">
            <w:pPr>
              <w:spacing w:before="120"/>
              <w:jc w:val="center"/>
              <w:rPr>
                <w:rFonts w:ascii="Arial" w:hAnsi="Arial" w:cs="Arial"/>
                <w:sz w:val="20"/>
                <w:szCs w:val="20"/>
              </w:rPr>
            </w:pPr>
            <w:r w:rsidRPr="00AD11E7">
              <w:rPr>
                <w:rFonts w:ascii="Arial" w:hAnsi="Arial" w:cs="Arial"/>
                <w:noProof/>
                <w:sz w:val="20"/>
                <w:szCs w:val="20"/>
              </w:rPr>
              <w:drawing>
                <wp:inline distT="0" distB="0" distL="0" distR="0" wp14:anchorId="7C28DFBF" wp14:editId="5D8D8C52">
                  <wp:extent cx="121920" cy="121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1A581" w14:textId="5D891FCF" w:rsidR="00000000" w:rsidRPr="00AD11E7" w:rsidRDefault="00AD11E7">
            <w:pPr>
              <w:spacing w:before="120"/>
              <w:jc w:val="center"/>
              <w:rPr>
                <w:rFonts w:ascii="Arial" w:hAnsi="Arial" w:cs="Arial"/>
                <w:sz w:val="20"/>
                <w:szCs w:val="20"/>
              </w:rPr>
            </w:pPr>
            <w:r w:rsidRPr="00AD11E7">
              <w:rPr>
                <w:rFonts w:ascii="Arial" w:hAnsi="Arial" w:cs="Arial"/>
                <w:noProof/>
                <w:sz w:val="20"/>
                <w:szCs w:val="20"/>
              </w:rPr>
              <w:drawing>
                <wp:inline distT="0" distB="0" distL="0" distR="0" wp14:anchorId="471C9E18" wp14:editId="701E82B4">
                  <wp:extent cx="121920" cy="121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71D29" w14:textId="6286935A" w:rsidR="00000000" w:rsidRPr="00AD11E7" w:rsidRDefault="00AD11E7">
            <w:pPr>
              <w:spacing w:before="120"/>
              <w:jc w:val="center"/>
              <w:rPr>
                <w:rFonts w:ascii="Arial" w:hAnsi="Arial" w:cs="Arial"/>
                <w:sz w:val="20"/>
                <w:szCs w:val="20"/>
              </w:rPr>
            </w:pPr>
            <w:r w:rsidRPr="00AD11E7">
              <w:rPr>
                <w:rFonts w:ascii="Arial" w:hAnsi="Arial" w:cs="Arial"/>
                <w:noProof/>
                <w:sz w:val="20"/>
                <w:szCs w:val="20"/>
              </w:rPr>
              <w:drawing>
                <wp:inline distT="0" distB="0" distL="0" distR="0" wp14:anchorId="2FE9D45D" wp14:editId="706B6174">
                  <wp:extent cx="121920" cy="121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000000" w:rsidRPr="00AD11E7" w14:paraId="0902293E" w14:textId="77777777">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644E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2</w:t>
            </w:r>
          </w:p>
        </w:tc>
        <w:tc>
          <w:tcPr>
            <w:tcW w:w="1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ED339" w14:textId="77777777" w:rsidR="00000000" w:rsidRPr="00AD11E7" w:rsidRDefault="003B60F5">
            <w:pPr>
              <w:spacing w:before="120"/>
              <w:rPr>
                <w:rFonts w:ascii="Arial" w:hAnsi="Arial" w:cs="Arial"/>
                <w:sz w:val="20"/>
                <w:szCs w:val="20"/>
              </w:rPr>
            </w:pPr>
            <w:r w:rsidRPr="00AD11E7">
              <w:rPr>
                <w:rFonts w:ascii="Arial" w:hAnsi="Arial" w:cs="Arial"/>
                <w:sz w:val="20"/>
                <w:szCs w:val="20"/>
              </w:rPr>
              <w:t>Bảng cân đối kế toán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A021C" w14:textId="571AA074" w:rsidR="00000000" w:rsidRPr="00AD11E7" w:rsidRDefault="00AD11E7">
            <w:pPr>
              <w:spacing w:before="120"/>
              <w:jc w:val="center"/>
              <w:rPr>
                <w:rFonts w:ascii="Arial" w:hAnsi="Arial" w:cs="Arial"/>
                <w:sz w:val="20"/>
                <w:szCs w:val="20"/>
              </w:rPr>
            </w:pPr>
            <w:r w:rsidRPr="00AD11E7">
              <w:rPr>
                <w:rFonts w:ascii="Arial" w:hAnsi="Arial" w:cs="Arial"/>
                <w:noProof/>
                <w:sz w:val="20"/>
                <w:szCs w:val="20"/>
              </w:rPr>
              <w:drawing>
                <wp:inline distT="0" distB="0" distL="0" distR="0" wp14:anchorId="3884BEDD" wp14:editId="01A5F7A8">
                  <wp:extent cx="121920" cy="121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F9BD3" w14:textId="2F8E1D8B" w:rsidR="00000000" w:rsidRPr="00AD11E7" w:rsidRDefault="00AD11E7">
            <w:pPr>
              <w:spacing w:before="120"/>
              <w:jc w:val="center"/>
              <w:rPr>
                <w:rFonts w:ascii="Arial" w:hAnsi="Arial" w:cs="Arial"/>
                <w:sz w:val="20"/>
                <w:szCs w:val="20"/>
              </w:rPr>
            </w:pPr>
            <w:r w:rsidRPr="00AD11E7">
              <w:rPr>
                <w:rFonts w:ascii="Arial" w:hAnsi="Arial" w:cs="Arial"/>
                <w:noProof/>
                <w:sz w:val="20"/>
                <w:szCs w:val="20"/>
              </w:rPr>
              <w:drawing>
                <wp:inline distT="0" distB="0" distL="0" distR="0" wp14:anchorId="579AFE46" wp14:editId="2247978F">
                  <wp:extent cx="121920" cy="121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9DB9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95BC9" w14:textId="6F355D83" w:rsidR="00000000" w:rsidRPr="00AD11E7" w:rsidRDefault="00AD11E7">
            <w:pPr>
              <w:spacing w:before="120"/>
              <w:jc w:val="center"/>
              <w:rPr>
                <w:rFonts w:ascii="Arial" w:hAnsi="Arial" w:cs="Arial"/>
                <w:sz w:val="20"/>
                <w:szCs w:val="20"/>
              </w:rPr>
            </w:pPr>
            <w:r w:rsidRPr="00AD11E7">
              <w:rPr>
                <w:rFonts w:ascii="Arial" w:hAnsi="Arial" w:cs="Arial"/>
                <w:noProof/>
                <w:sz w:val="20"/>
                <w:szCs w:val="20"/>
              </w:rPr>
              <w:drawing>
                <wp:inline distT="0" distB="0" distL="0" distR="0" wp14:anchorId="7019A309" wp14:editId="50B5F2ED">
                  <wp:extent cx="121920" cy="1219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30FA7" w14:textId="47C4599C" w:rsidR="00000000" w:rsidRPr="00AD11E7" w:rsidRDefault="00AD11E7">
            <w:pPr>
              <w:spacing w:before="120"/>
              <w:jc w:val="center"/>
              <w:rPr>
                <w:rFonts w:ascii="Arial" w:hAnsi="Arial" w:cs="Arial"/>
                <w:sz w:val="20"/>
                <w:szCs w:val="20"/>
              </w:rPr>
            </w:pPr>
            <w:r w:rsidRPr="00AD11E7">
              <w:rPr>
                <w:rFonts w:ascii="Arial" w:hAnsi="Arial" w:cs="Arial"/>
                <w:noProof/>
                <w:sz w:val="20"/>
                <w:szCs w:val="20"/>
              </w:rPr>
              <w:drawing>
                <wp:inline distT="0" distB="0" distL="0" distR="0" wp14:anchorId="229087C8" wp14:editId="07905974">
                  <wp:extent cx="121920" cy="121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C4725" w14:textId="550F8917" w:rsidR="00000000" w:rsidRPr="00AD11E7" w:rsidRDefault="00AD11E7">
            <w:pPr>
              <w:spacing w:before="120"/>
              <w:jc w:val="center"/>
              <w:rPr>
                <w:rFonts w:ascii="Arial" w:hAnsi="Arial" w:cs="Arial"/>
                <w:sz w:val="20"/>
                <w:szCs w:val="20"/>
              </w:rPr>
            </w:pPr>
            <w:r w:rsidRPr="00AD11E7">
              <w:rPr>
                <w:rFonts w:ascii="Arial" w:hAnsi="Arial" w:cs="Arial"/>
                <w:noProof/>
                <w:sz w:val="20"/>
                <w:szCs w:val="20"/>
              </w:rPr>
              <w:drawing>
                <wp:inline distT="0" distB="0" distL="0" distR="0" wp14:anchorId="1DB5D2B5" wp14:editId="3D788EEA">
                  <wp:extent cx="121920" cy="1219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000000" w:rsidRPr="00AD11E7" w14:paraId="180A18F6" w14:textId="77777777">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4D7F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3</w:t>
            </w:r>
          </w:p>
        </w:tc>
        <w:tc>
          <w:tcPr>
            <w:tcW w:w="1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EBBAE" w14:textId="77777777" w:rsidR="00000000" w:rsidRPr="00AD11E7" w:rsidRDefault="003B60F5">
            <w:pPr>
              <w:spacing w:before="120"/>
              <w:rPr>
                <w:rFonts w:ascii="Arial" w:hAnsi="Arial" w:cs="Arial"/>
                <w:sz w:val="20"/>
                <w:szCs w:val="20"/>
              </w:rPr>
            </w:pPr>
            <w:r w:rsidRPr="00AD11E7">
              <w:rPr>
                <w:rFonts w:ascii="Arial" w:hAnsi="Arial" w:cs="Arial"/>
                <w:sz w:val="20"/>
                <w:szCs w:val="20"/>
              </w:rPr>
              <w:t>Báo cáo thu nhập, chi phí và kết quả hoạt động</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2F9F3" w14:textId="0BFC1ACF" w:rsidR="00000000" w:rsidRPr="00AD11E7" w:rsidRDefault="00AD11E7">
            <w:pPr>
              <w:spacing w:before="120"/>
              <w:jc w:val="center"/>
              <w:rPr>
                <w:rFonts w:ascii="Arial" w:hAnsi="Arial" w:cs="Arial"/>
                <w:sz w:val="20"/>
                <w:szCs w:val="20"/>
              </w:rPr>
            </w:pPr>
            <w:r w:rsidRPr="00AD11E7">
              <w:rPr>
                <w:rFonts w:ascii="Arial" w:hAnsi="Arial" w:cs="Arial"/>
                <w:noProof/>
                <w:sz w:val="20"/>
                <w:szCs w:val="20"/>
              </w:rPr>
              <w:drawing>
                <wp:inline distT="0" distB="0" distL="0" distR="0" wp14:anchorId="6361356E" wp14:editId="50955574">
                  <wp:extent cx="121920" cy="1219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B9CF1" w14:textId="0F59256A" w:rsidR="00000000" w:rsidRPr="00AD11E7" w:rsidRDefault="00AD11E7">
            <w:pPr>
              <w:spacing w:before="120"/>
              <w:jc w:val="center"/>
              <w:rPr>
                <w:rFonts w:ascii="Arial" w:hAnsi="Arial" w:cs="Arial"/>
                <w:sz w:val="20"/>
                <w:szCs w:val="20"/>
              </w:rPr>
            </w:pPr>
            <w:r w:rsidRPr="00AD11E7">
              <w:rPr>
                <w:rFonts w:ascii="Arial" w:hAnsi="Arial" w:cs="Arial"/>
                <w:noProof/>
                <w:sz w:val="20"/>
                <w:szCs w:val="20"/>
              </w:rPr>
              <w:drawing>
                <wp:inline distT="0" distB="0" distL="0" distR="0" wp14:anchorId="234BA856" wp14:editId="3370F44E">
                  <wp:extent cx="121920" cy="1219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0B63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A8489" w14:textId="16D52E74" w:rsidR="00000000" w:rsidRPr="00AD11E7" w:rsidRDefault="00AD11E7">
            <w:pPr>
              <w:spacing w:before="120"/>
              <w:jc w:val="center"/>
              <w:rPr>
                <w:rFonts w:ascii="Arial" w:hAnsi="Arial" w:cs="Arial"/>
                <w:sz w:val="20"/>
                <w:szCs w:val="20"/>
              </w:rPr>
            </w:pPr>
            <w:r w:rsidRPr="00AD11E7">
              <w:rPr>
                <w:rFonts w:ascii="Arial" w:hAnsi="Arial" w:cs="Arial"/>
                <w:noProof/>
                <w:sz w:val="20"/>
                <w:szCs w:val="20"/>
              </w:rPr>
              <w:drawing>
                <wp:inline distT="0" distB="0" distL="0" distR="0" wp14:anchorId="2885A9E2" wp14:editId="0F785803">
                  <wp:extent cx="121920" cy="121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B7CF2" w14:textId="0347A754" w:rsidR="00000000" w:rsidRPr="00AD11E7" w:rsidRDefault="00AD11E7">
            <w:pPr>
              <w:spacing w:before="120"/>
              <w:jc w:val="center"/>
              <w:rPr>
                <w:rFonts w:ascii="Arial" w:hAnsi="Arial" w:cs="Arial"/>
                <w:sz w:val="20"/>
                <w:szCs w:val="20"/>
              </w:rPr>
            </w:pPr>
            <w:r w:rsidRPr="00AD11E7">
              <w:rPr>
                <w:rFonts w:ascii="Arial" w:hAnsi="Arial" w:cs="Arial"/>
                <w:noProof/>
                <w:sz w:val="20"/>
                <w:szCs w:val="20"/>
              </w:rPr>
              <w:drawing>
                <wp:inline distT="0" distB="0" distL="0" distR="0" wp14:anchorId="2AD3173F" wp14:editId="70BFA5C7">
                  <wp:extent cx="121920" cy="1219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52F73" w14:textId="71CD20A3" w:rsidR="00000000" w:rsidRPr="00AD11E7" w:rsidRDefault="00AD11E7">
            <w:pPr>
              <w:spacing w:before="120"/>
              <w:jc w:val="center"/>
              <w:rPr>
                <w:rFonts w:ascii="Arial" w:hAnsi="Arial" w:cs="Arial"/>
                <w:sz w:val="20"/>
                <w:szCs w:val="20"/>
              </w:rPr>
            </w:pPr>
            <w:r w:rsidRPr="00AD11E7">
              <w:rPr>
                <w:rFonts w:ascii="Arial" w:hAnsi="Arial" w:cs="Arial"/>
                <w:noProof/>
                <w:sz w:val="20"/>
                <w:szCs w:val="20"/>
              </w:rPr>
              <w:drawing>
                <wp:inline distT="0" distB="0" distL="0" distR="0" wp14:anchorId="7F2FA50C" wp14:editId="57A8623A">
                  <wp:extent cx="121920" cy="1219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000000" w:rsidRPr="00AD11E7" w14:paraId="1D4BB934" w14:textId="77777777">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C421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4</w:t>
            </w:r>
          </w:p>
        </w:tc>
        <w:tc>
          <w:tcPr>
            <w:tcW w:w="1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0A3C8" w14:textId="77777777" w:rsidR="00000000" w:rsidRPr="00AD11E7" w:rsidRDefault="003B60F5">
            <w:pPr>
              <w:spacing w:before="120"/>
              <w:rPr>
                <w:rFonts w:ascii="Arial" w:hAnsi="Arial" w:cs="Arial"/>
                <w:sz w:val="20"/>
                <w:szCs w:val="20"/>
              </w:rPr>
            </w:pPr>
            <w:r w:rsidRPr="00AD11E7">
              <w:rPr>
                <w:rFonts w:ascii="Arial" w:hAnsi="Arial" w:cs="Arial"/>
                <w:sz w:val="20"/>
                <w:szCs w:val="20"/>
              </w:rPr>
              <w:t>Thuyết minh Báo cáo tài chính</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7FC4E" w14:textId="331B4823" w:rsidR="00000000" w:rsidRPr="00AD11E7" w:rsidRDefault="00AD11E7">
            <w:pPr>
              <w:spacing w:before="120"/>
              <w:jc w:val="center"/>
              <w:rPr>
                <w:rFonts w:ascii="Arial" w:hAnsi="Arial" w:cs="Arial"/>
                <w:sz w:val="20"/>
                <w:szCs w:val="20"/>
              </w:rPr>
            </w:pPr>
            <w:r w:rsidRPr="00AD11E7">
              <w:rPr>
                <w:rFonts w:ascii="Arial" w:hAnsi="Arial" w:cs="Arial"/>
                <w:noProof/>
                <w:sz w:val="20"/>
                <w:szCs w:val="20"/>
              </w:rPr>
              <w:drawing>
                <wp:inline distT="0" distB="0" distL="0" distR="0" wp14:anchorId="61DBC368" wp14:editId="24CBA23A">
                  <wp:extent cx="121920" cy="1219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73592" w14:textId="45F4E9C8" w:rsidR="00000000" w:rsidRPr="00AD11E7" w:rsidRDefault="00AD11E7">
            <w:pPr>
              <w:spacing w:before="120"/>
              <w:jc w:val="center"/>
              <w:rPr>
                <w:rFonts w:ascii="Arial" w:hAnsi="Arial" w:cs="Arial"/>
                <w:sz w:val="20"/>
                <w:szCs w:val="20"/>
              </w:rPr>
            </w:pPr>
            <w:r w:rsidRPr="00AD11E7">
              <w:rPr>
                <w:rFonts w:ascii="Arial" w:hAnsi="Arial" w:cs="Arial"/>
                <w:noProof/>
                <w:sz w:val="20"/>
                <w:szCs w:val="20"/>
              </w:rPr>
              <w:drawing>
                <wp:inline distT="0" distB="0" distL="0" distR="0" wp14:anchorId="46E444F9" wp14:editId="0CD79828">
                  <wp:extent cx="121920" cy="1219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EF7F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C3F22" w14:textId="4316F110" w:rsidR="00000000" w:rsidRPr="00AD11E7" w:rsidRDefault="00AD11E7">
            <w:pPr>
              <w:spacing w:before="120"/>
              <w:jc w:val="center"/>
              <w:rPr>
                <w:rFonts w:ascii="Arial" w:hAnsi="Arial" w:cs="Arial"/>
                <w:sz w:val="20"/>
                <w:szCs w:val="20"/>
              </w:rPr>
            </w:pPr>
            <w:r w:rsidRPr="00AD11E7">
              <w:rPr>
                <w:rFonts w:ascii="Arial" w:hAnsi="Arial" w:cs="Arial"/>
                <w:noProof/>
                <w:sz w:val="20"/>
                <w:szCs w:val="20"/>
              </w:rPr>
              <w:drawing>
                <wp:inline distT="0" distB="0" distL="0" distR="0" wp14:anchorId="3E36D647" wp14:editId="50DCD652">
                  <wp:extent cx="121920" cy="1219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EEB39" w14:textId="4D12CFC1" w:rsidR="00000000" w:rsidRPr="00AD11E7" w:rsidRDefault="00AD11E7">
            <w:pPr>
              <w:spacing w:before="120"/>
              <w:jc w:val="center"/>
              <w:rPr>
                <w:rFonts w:ascii="Arial" w:hAnsi="Arial" w:cs="Arial"/>
                <w:sz w:val="20"/>
                <w:szCs w:val="20"/>
              </w:rPr>
            </w:pPr>
            <w:r w:rsidRPr="00AD11E7">
              <w:rPr>
                <w:rFonts w:ascii="Arial" w:hAnsi="Arial" w:cs="Arial"/>
                <w:noProof/>
                <w:sz w:val="20"/>
                <w:szCs w:val="20"/>
              </w:rPr>
              <w:drawing>
                <wp:inline distT="0" distB="0" distL="0" distR="0" wp14:anchorId="58C7491E" wp14:editId="44F02D9E">
                  <wp:extent cx="121920" cy="1219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2A474" w14:textId="712D8051" w:rsidR="00000000" w:rsidRPr="00AD11E7" w:rsidRDefault="00AD11E7">
            <w:pPr>
              <w:spacing w:before="120"/>
              <w:jc w:val="center"/>
              <w:rPr>
                <w:rFonts w:ascii="Arial" w:hAnsi="Arial" w:cs="Arial"/>
                <w:sz w:val="20"/>
                <w:szCs w:val="20"/>
              </w:rPr>
            </w:pPr>
            <w:r w:rsidRPr="00AD11E7">
              <w:rPr>
                <w:rFonts w:ascii="Arial" w:hAnsi="Arial" w:cs="Arial"/>
                <w:noProof/>
                <w:sz w:val="20"/>
                <w:szCs w:val="20"/>
              </w:rPr>
              <w:drawing>
                <wp:inline distT="0" distB="0" distL="0" distR="0" wp14:anchorId="704CF03E" wp14:editId="0012ED7D">
                  <wp:extent cx="121920" cy="1219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bl>
    <w:p w14:paraId="7D0CC92B"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2. Định kỳ gửi Báo cáo tài chính NHNN:</w:t>
      </w:r>
    </w:p>
    <w:p w14:paraId="6E8E8030"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a) Báo cáo tài chính NHNN được gửi cho các đơn vị trong ngành theo địn</w:t>
      </w:r>
      <w:r w:rsidRPr="00AD11E7">
        <w:rPr>
          <w:rFonts w:ascii="Arial" w:hAnsi="Arial" w:cs="Arial"/>
          <w:sz w:val="20"/>
          <w:szCs w:val="20"/>
        </w:rPr>
        <w:t>h kỳ tháng, quý, năm;</w:t>
      </w:r>
    </w:p>
    <w:p w14:paraId="6BD89E28"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b) Báo cáo tài chính NHNN gửi cho Bộ Tài chính, Kiểm toán Nhà nước theo định kỳ quý, năm.</w:t>
      </w:r>
    </w:p>
    <w:p w14:paraId="703853F2"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3. Thời hạn gửi Báo cáo tài chính NHNN:</w:t>
      </w:r>
    </w:p>
    <w:p w14:paraId="3BF96F03"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a) Báo cáo tài chính tháng: chậm nhất sau 10 ngày kể từ ngày kết thúc tháng.</w:t>
      </w:r>
    </w:p>
    <w:p w14:paraId="6B24A8EB"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b) Báo cáo tài chính quý: c</w:t>
      </w:r>
      <w:r w:rsidRPr="00AD11E7">
        <w:rPr>
          <w:rFonts w:ascii="Arial" w:hAnsi="Arial" w:cs="Arial"/>
          <w:sz w:val="20"/>
          <w:szCs w:val="20"/>
        </w:rPr>
        <w:t>hậm nhất sau 20 ngày kể từ ngày kết thúc quý.</w:t>
      </w:r>
    </w:p>
    <w:p w14:paraId="78712F9C"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c) Báo cáo tài chính năm: chậm nhất sau 45 ngày kể từ ngày kết thúc năm.</w:t>
      </w:r>
    </w:p>
    <w:p w14:paraId="293C77C6"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b/>
          <w:bCs/>
          <w:sz w:val="20"/>
          <w:szCs w:val="20"/>
        </w:rPr>
        <w:t>Mục 3. PHƯƠNG PHÁP LẬP VÀ TRÌNH BÀY TRÊN CÁC MẪU BIỂU BÁO CÁO TÀI CHÍNH</w:t>
      </w:r>
    </w:p>
    <w:p w14:paraId="0FCBA366"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b/>
          <w:bCs/>
          <w:sz w:val="20"/>
          <w:szCs w:val="20"/>
        </w:rPr>
        <w:lastRenderedPageBreak/>
        <w:t>Điều 16. Bảng cân đối tài khoản kế toán</w:t>
      </w:r>
    </w:p>
    <w:p w14:paraId="124849F0"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1. Mục đích của báo cáo:</w:t>
      </w:r>
    </w:p>
    <w:p w14:paraId="7A493368"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a) Bảng cân đối tài khoản kế toán phản ánh doanh số hoạt động, số dư đầu kỳ, số dư cuối kỳ, lũy kế từ đầu năm của tất cả các tài khoản từ cấp III đến tài khoản cấp I trong một chu kỳ kế toán.</w:t>
      </w:r>
    </w:p>
    <w:p w14:paraId="654617F6"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b) Bảng cân đối tài khoản kế toán được lập cho cả tài khoản tron</w:t>
      </w:r>
      <w:r w:rsidRPr="00AD11E7">
        <w:rPr>
          <w:rFonts w:ascii="Arial" w:hAnsi="Arial" w:cs="Arial"/>
          <w:sz w:val="20"/>
          <w:szCs w:val="20"/>
        </w:rPr>
        <w:t>g và tài khoản ngoài Bảng cân đối kế toán quy định tại Hệ thống tài khoản kế toán NHNN.</w:t>
      </w:r>
    </w:p>
    <w:p w14:paraId="4D1229E2"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2. Cơ sở lập:</w:t>
      </w:r>
    </w:p>
    <w:p w14:paraId="4CDDA40F"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Bảng kết hợp tài khoản tháng/năm trước;</w:t>
      </w:r>
    </w:p>
    <w:p w14:paraId="6DEBAEEF"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Sổ kế toán chi tiết và sổ kế toán tổng hợp;</w:t>
      </w:r>
    </w:p>
    <w:p w14:paraId="05A2FEB7"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Bảng cân đối tài khoản kế toán tháng/ năm trước.</w:t>
      </w:r>
    </w:p>
    <w:p w14:paraId="59125792"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xml:space="preserve">3. Phương pháp </w:t>
      </w:r>
      <w:r w:rsidRPr="00AD11E7">
        <w:rPr>
          <w:rFonts w:ascii="Arial" w:hAnsi="Arial" w:cs="Arial"/>
          <w:sz w:val="20"/>
          <w:szCs w:val="20"/>
        </w:rPr>
        <w:t>lập các chỉ tiêu:</w:t>
      </w:r>
    </w:p>
    <w:p w14:paraId="2FB65282"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a) Bảng cân đối tài khoản kế toán (mẫu biểu B01a/NHNN):</w:t>
      </w:r>
    </w:p>
    <w:p w14:paraId="0088103C"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Khi lập Bảng cân đối tài khoản kế toán tháng cần thực hiện các quy định sau:</w:t>
      </w:r>
    </w:p>
    <w:p w14:paraId="7EE37A73"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Những tài khoản cấp III có 2 số dư thì trên Bảng cân đối tài khoản kế toán phải để nguyên 2 số dư, khôn</w:t>
      </w:r>
      <w:r w:rsidRPr="00AD11E7">
        <w:rPr>
          <w:rFonts w:ascii="Arial" w:hAnsi="Arial" w:cs="Arial"/>
          <w:sz w:val="20"/>
          <w:szCs w:val="20"/>
        </w:rPr>
        <w:t>g được bù trừ lẫn nhau.</w:t>
      </w:r>
    </w:p>
    <w:p w14:paraId="77DD97DE"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Tổng dư Nợ đầu kỳ phải bằng tổng dư Có đầu kỳ; Tổng phát sinh Nợ trong kỳ phải bằng tổng phát sinh Có trong kỳ; Tổng phát sinh Nợ lũy kế từ đầu năm phải bằng tổng số phát sinh Có lũy kế từ đầu năm; Tổng dư Nợ cuối kỳ phải bằng tổn</w:t>
      </w:r>
      <w:r w:rsidRPr="00AD11E7">
        <w:rPr>
          <w:rFonts w:ascii="Arial" w:hAnsi="Arial" w:cs="Arial"/>
          <w:sz w:val="20"/>
          <w:szCs w:val="20"/>
        </w:rPr>
        <w:t>g dư Có cuối kỳ.</w:t>
      </w:r>
    </w:p>
    <w:p w14:paraId="0B182267"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Số dư Nợ, số dư Có đầu kỳ này phải bằng số dư Nợ, số dư Có cuối kỳ trước.</w:t>
      </w:r>
    </w:p>
    <w:p w14:paraId="37EC7B8C"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Số liệu cột (7), cột (8) “Lũy kế từ đầu năm” được tính như sau:</w:t>
      </w:r>
    </w:p>
    <w:p w14:paraId="064C7132"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Cột (7) của báo cáo kỳ này = Cột (7) của báo cáo kỳ trước + Cột (5) của báo cáo kỳ này.</w:t>
      </w:r>
    </w:p>
    <w:p w14:paraId="3D9F3BA5"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Cột (</w:t>
      </w:r>
      <w:r w:rsidRPr="00AD11E7">
        <w:rPr>
          <w:rFonts w:ascii="Arial" w:hAnsi="Arial" w:cs="Arial"/>
          <w:sz w:val="20"/>
          <w:szCs w:val="20"/>
        </w:rPr>
        <w:t>8) của báo cáo kỳ này = Cột (8) của báo cáo kỳ trước + Cột (6) của báo cáo kỳ này.</w:t>
      </w:r>
    </w:p>
    <w:p w14:paraId="20BFF06D"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b) Bảng cân đối tài khoản kế toán và Doanh số quyết toán năm (mẫu biểu B01b/NHNN):</w:t>
      </w:r>
    </w:p>
    <w:p w14:paraId="7E774402"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Khi lập Bảng cân đối tài khoản kế toán và Doanh số quyết toán năm cần thực hiện theo quy đ</w:t>
      </w:r>
      <w:r w:rsidRPr="00AD11E7">
        <w:rPr>
          <w:rFonts w:ascii="Arial" w:hAnsi="Arial" w:cs="Arial"/>
          <w:sz w:val="20"/>
          <w:szCs w:val="20"/>
        </w:rPr>
        <w:t>ịnh sau:</w:t>
      </w:r>
    </w:p>
    <w:p w14:paraId="40790CB1"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Những tài khoản cấp III có 2 số dư thì trên Bảng cân đối tài khoản kế toán phải để nguyên 2 số dư, không được bù trừ lẫn nhau.</w:t>
      </w:r>
    </w:p>
    <w:p w14:paraId="7EE8C7D3"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Tổng doanh số 12 tháng trên Bảng cân đối tài khoản kế toán năm phải bằng doanh số trên 12 Bảng cân đối tài khoản thá</w:t>
      </w:r>
      <w:r w:rsidRPr="00AD11E7">
        <w:rPr>
          <w:rFonts w:ascii="Arial" w:hAnsi="Arial" w:cs="Arial"/>
          <w:sz w:val="20"/>
          <w:szCs w:val="20"/>
        </w:rPr>
        <w:t>ng cộng lại.</w:t>
      </w:r>
    </w:p>
    <w:p w14:paraId="4346EE93"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xml:space="preserve">- Phần </w:t>
      </w:r>
      <w:r w:rsidRPr="00AD11E7">
        <w:rPr>
          <w:rFonts w:ascii="Arial" w:hAnsi="Arial" w:cs="Arial"/>
          <w:b/>
          <w:bCs/>
          <w:i/>
          <w:iCs/>
          <w:sz w:val="20"/>
          <w:szCs w:val="20"/>
        </w:rPr>
        <w:t>“Doanh số quyết toán năm”</w:t>
      </w:r>
      <w:r w:rsidRPr="00AD11E7">
        <w:rPr>
          <w:rFonts w:ascii="Arial" w:hAnsi="Arial" w:cs="Arial"/>
          <w:sz w:val="20"/>
          <w:szCs w:val="20"/>
        </w:rPr>
        <w:t xml:space="preserve"> phản ánh tất cả các tài khoản thu nhập, chi phí đã phát sinh trong năm tài chính và việc thực hiện chuyển tiêu các tài khoản này vào tài khoản chênh lệch thu - chi cuối năm tài chính.</w:t>
      </w:r>
    </w:p>
    <w:p w14:paraId="133B603C"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Tổng doanh số quyết toán</w:t>
      </w:r>
      <w:r w:rsidRPr="00AD11E7">
        <w:rPr>
          <w:rFonts w:ascii="Arial" w:hAnsi="Arial" w:cs="Arial"/>
          <w:sz w:val="20"/>
          <w:szCs w:val="20"/>
        </w:rPr>
        <w:t xml:space="preserve"> phần “Doanh số quyết toán năm” phải bằng doanh số chuyển tiêu ở các tài khoản “Thu nhập”, “Chi phí” và “Chênh lệch thu- chi” cộng lại.</w:t>
      </w:r>
    </w:p>
    <w:p w14:paraId="67E7A7AD"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b/>
          <w:bCs/>
          <w:sz w:val="20"/>
          <w:szCs w:val="20"/>
        </w:rPr>
        <w:t>Điều 17. Bảng cân đối kế toán</w:t>
      </w:r>
    </w:p>
    <w:p w14:paraId="3D18756F"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xml:space="preserve">1. Mục đích của báo cáo: </w:t>
      </w:r>
    </w:p>
    <w:p w14:paraId="6E5DF824"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Bảng cân đối kế toán là Báo cáo tài chính tổng hợp, phản ánh tổn</w:t>
      </w:r>
      <w:r w:rsidRPr="00AD11E7">
        <w:rPr>
          <w:rFonts w:ascii="Arial" w:hAnsi="Arial" w:cs="Arial"/>
          <w:sz w:val="20"/>
          <w:szCs w:val="20"/>
        </w:rPr>
        <w:t>g quát toàn bộ giá trị tài sản hiện có và nguồn hình thành tài sản đó tại một thời điểm nhất định.</w:t>
      </w:r>
    </w:p>
    <w:p w14:paraId="26056E99"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Số liệu trên Bảng cân đối kế toán cho biết toàn bộ giá trị tài sản hiện có tại đơn vị báo cáo theo cơ cấu của tài sản, nguồn vốn và cơ cấu nguồn vốn hình thà</w:t>
      </w:r>
      <w:r w:rsidRPr="00AD11E7">
        <w:rPr>
          <w:rFonts w:ascii="Arial" w:hAnsi="Arial" w:cs="Arial"/>
          <w:sz w:val="20"/>
          <w:szCs w:val="20"/>
        </w:rPr>
        <w:t>nh các tài sản đó. Căn cứ vào Bảng cân đối kế toán có thể nhận xét, đánh giá khái quát tình hình tài chính tại đơn vị báo cáo.</w:t>
      </w:r>
    </w:p>
    <w:p w14:paraId="39709E40"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2. Cơ sở lập:</w:t>
      </w:r>
    </w:p>
    <w:p w14:paraId="3073DFB5"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lastRenderedPageBreak/>
        <w:t>- Số liệu trên sổ kế toán chi tiết và sổ kế toán tổng hợp;</w:t>
      </w:r>
    </w:p>
    <w:p w14:paraId="6859F027"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Bảng cân đối tài khoản kế toán kỳ trước và kỳ này;</w:t>
      </w:r>
    </w:p>
    <w:p w14:paraId="5D5EFA5B"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B</w:t>
      </w:r>
      <w:r w:rsidRPr="00AD11E7">
        <w:rPr>
          <w:rFonts w:ascii="Arial" w:hAnsi="Arial" w:cs="Arial"/>
          <w:sz w:val="20"/>
          <w:szCs w:val="20"/>
        </w:rPr>
        <w:t>ảng cân đối kế toán kỳ trước.</w:t>
      </w:r>
    </w:p>
    <w:p w14:paraId="1FB76E5F"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3. Phương pháp lập các chỉ tiêu:</w:t>
      </w:r>
    </w:p>
    <w:p w14:paraId="5B11E8E9"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Bảng cân đối kế toán được lập theo mẫu biểu B02/NHNN ban hành kèm theo Chế độ này.</w:t>
      </w:r>
    </w:p>
    <w:p w14:paraId="59210789"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Cột (2) “Thuyết minh” của báo cáo này được thể hiện số liệu chi tiết của chỉ tiêu này trong Bản thuyết min</w:t>
      </w:r>
      <w:r w:rsidRPr="00AD11E7">
        <w:rPr>
          <w:rFonts w:ascii="Arial" w:hAnsi="Arial" w:cs="Arial"/>
          <w:sz w:val="20"/>
          <w:szCs w:val="20"/>
        </w:rPr>
        <w:t>h Báo cáo tài chính quý/ năm.</w:t>
      </w:r>
    </w:p>
    <w:p w14:paraId="632B0B41"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Phương pháp lấy số liệu trên Bảng cân đối tài khoản kế toán và sổ kế toán chi tiết được thực hiện theo hướng dẫn của NHNN.</w:t>
      </w:r>
    </w:p>
    <w:p w14:paraId="055B9974"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b/>
          <w:bCs/>
          <w:sz w:val="20"/>
          <w:szCs w:val="20"/>
        </w:rPr>
        <w:t>Điều 18. Báo cáo thu nhập, chi phí của đơn vị NHNN và Báo cáo thu nhập, chi phí và kết quả hoạt động</w:t>
      </w:r>
    </w:p>
    <w:p w14:paraId="261AACA4"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1. Báo cáo thu nhập, chi phí của đơn vị NHNN:</w:t>
      </w:r>
    </w:p>
    <w:p w14:paraId="685DDD94"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a) Mục đích của báo cáo:</w:t>
      </w:r>
    </w:p>
    <w:p w14:paraId="740A53F9"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Báo cáo thu nhập, chi phí của đơn vị NHNN là bản báo cáo tổng hợp, phản ánh khái quát tình hình thu nhập và chi phí trong một kỳ kế toán tại đơn vị NHNN. Báo cáo thu nhập, chi phí của đ</w:t>
      </w:r>
      <w:r w:rsidRPr="00AD11E7">
        <w:rPr>
          <w:rFonts w:ascii="Arial" w:hAnsi="Arial" w:cs="Arial"/>
          <w:sz w:val="20"/>
          <w:szCs w:val="20"/>
        </w:rPr>
        <w:t>ơn vị đồng thời là cơ sở để kiểm tra, theo dõi tình hình thu, chi tài chính của đơn vị báo cáo.</w:t>
      </w:r>
    </w:p>
    <w:p w14:paraId="4B447629"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b) Cơ sở lập:</w:t>
      </w:r>
    </w:p>
    <w:p w14:paraId="1C75E2BB"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Báo cáo thu nhập, chi phí của đơn vị NHNN của quý/ năm trước;</w:t>
      </w:r>
    </w:p>
    <w:p w14:paraId="7187DF9F"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Bảng cân đối tài khoản kế toán tháng trước, Bảng cân đối tài khoản kế toán và Do</w:t>
      </w:r>
      <w:r w:rsidRPr="00AD11E7">
        <w:rPr>
          <w:rFonts w:ascii="Arial" w:hAnsi="Arial" w:cs="Arial"/>
          <w:sz w:val="20"/>
          <w:szCs w:val="20"/>
        </w:rPr>
        <w:t>anh số quyết toán năm trước của đơn vị NHNN;</w:t>
      </w:r>
    </w:p>
    <w:p w14:paraId="049ABFBD"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Số liệu trên các tài khoản thuộc loại 7 “Các khoản thu” và các tài khoản thuộc loại 8 “Các khoản chi” tại đơn vị NHNN.</w:t>
      </w:r>
    </w:p>
    <w:p w14:paraId="3FBA7B92"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c) Phương pháp lập các chỉ tiêu:</w:t>
      </w:r>
    </w:p>
    <w:p w14:paraId="70235592"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Số liệu cột (5) “Lũy kế từ đầu năm đến kỳ này” được tín</w:t>
      </w:r>
      <w:r w:rsidRPr="00AD11E7">
        <w:rPr>
          <w:rFonts w:ascii="Arial" w:hAnsi="Arial" w:cs="Arial"/>
          <w:sz w:val="20"/>
          <w:szCs w:val="20"/>
        </w:rPr>
        <w:t>h như sau:</w:t>
      </w:r>
    </w:p>
    <w:p w14:paraId="1696B176"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Cột (5) của báo cáo kỳ này = Cột (5) của báo cáo kỳ trước + Cột (4) của báo cáo kỳ này.</w:t>
      </w:r>
    </w:p>
    <w:p w14:paraId="2E22B33E"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Phương pháp lấy số liệu trên Bảng cân đối tài khoản kế toán và sổ kế toán chi tiết được thực hiện theo hướng dẫn của NHNN.</w:t>
      </w:r>
    </w:p>
    <w:p w14:paraId="04430DEB"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xml:space="preserve">2. Báo cáo thu nhập, chi phí và </w:t>
      </w:r>
      <w:r w:rsidRPr="00AD11E7">
        <w:rPr>
          <w:rFonts w:ascii="Arial" w:hAnsi="Arial" w:cs="Arial"/>
          <w:sz w:val="20"/>
          <w:szCs w:val="20"/>
        </w:rPr>
        <w:t>kết quả hoạt động:</w:t>
      </w:r>
    </w:p>
    <w:p w14:paraId="1B79B349"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a) Mục đích của báo cáo:</w:t>
      </w:r>
    </w:p>
    <w:p w14:paraId="26DFB2DD"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Báo cáo thu nhập, chi phí và kết quả hoạt động là Báo cáo tài chính tổng hợp, phản ánh tổng quát tình hình và kết quả hoạt động trong một kỳ kế toán của toàn hệ thống NHNN, là cơ sở để kiểm tra, theo dõi tình hìn</w:t>
      </w:r>
      <w:r w:rsidRPr="00AD11E7">
        <w:rPr>
          <w:rFonts w:ascii="Arial" w:hAnsi="Arial" w:cs="Arial"/>
          <w:sz w:val="20"/>
          <w:szCs w:val="20"/>
        </w:rPr>
        <w:t>h thu, chi tài chính của đơn vị báo cáo.</w:t>
      </w:r>
    </w:p>
    <w:p w14:paraId="6EDD9CBA"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b) Cơ sở lập:</w:t>
      </w:r>
    </w:p>
    <w:p w14:paraId="46D2809C"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Các Báo cáo thu nhập, chi phí của đơn vị NHNN của quý/ năm trước;</w:t>
      </w:r>
    </w:p>
    <w:p w14:paraId="149CB006"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Báo cáo thu nhập, chi phí và kết quả hoạt động của quý/ năm trước;</w:t>
      </w:r>
    </w:p>
    <w:p w14:paraId="5A19975E"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Bảng cân đối tài khoản kế toán tháng trước, Bảng cân đối tài k</w:t>
      </w:r>
      <w:r w:rsidRPr="00AD11E7">
        <w:rPr>
          <w:rFonts w:ascii="Arial" w:hAnsi="Arial" w:cs="Arial"/>
          <w:sz w:val="20"/>
          <w:szCs w:val="20"/>
        </w:rPr>
        <w:t>hoản kế toán và Doanh số quyết toán năm trước (bản kết hợp của toàn hệ thống NHNN);</w:t>
      </w:r>
    </w:p>
    <w:p w14:paraId="22D0CC0A"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Số liệu trên các tài khoản thuộc loại 7 “Các khoản thu” và các tài khoản thuộc loại 8 “Các khoản chi” trên Bảng cân đối tài khoản kế toán đến thời điểm lập báo cáo của to</w:t>
      </w:r>
      <w:r w:rsidRPr="00AD11E7">
        <w:rPr>
          <w:rFonts w:ascii="Arial" w:hAnsi="Arial" w:cs="Arial"/>
          <w:sz w:val="20"/>
          <w:szCs w:val="20"/>
        </w:rPr>
        <w:t>àn hệ thống NHNN.</w:t>
      </w:r>
    </w:p>
    <w:p w14:paraId="3F305BC6"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c) Phương pháp lập các chỉ tiêu:</w:t>
      </w:r>
    </w:p>
    <w:p w14:paraId="3D3D80FD"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lastRenderedPageBreak/>
        <w:t>- Cột (2) “Thuyết minh” của mẫu biểu này thể hiện số liệu chi tiết của chỉ tiêu này trong Bản thuyết minh Báo cáo tài chính quý/ năm.</w:t>
      </w:r>
    </w:p>
    <w:p w14:paraId="7B8A3D61"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xml:space="preserve">- Số liệu ghi ở cột (4) “Kỳ trước” của báo cáo kỳ này chính là số liệu </w:t>
      </w:r>
      <w:r w:rsidRPr="00AD11E7">
        <w:rPr>
          <w:rFonts w:ascii="Arial" w:hAnsi="Arial" w:cs="Arial"/>
          <w:sz w:val="20"/>
          <w:szCs w:val="20"/>
        </w:rPr>
        <w:t>ghi ở cột (3) “Kỳ này” của từng chỉ tiêu báo cáo kỳ trước.</w:t>
      </w:r>
    </w:p>
    <w:p w14:paraId="0161996B"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Phương pháp lấy số liệu trên Bảng cân đối tài khoản kế toán và sổ kế toán chi tiết được thực hiện theo hướng dẫn của NHNN.</w:t>
      </w:r>
    </w:p>
    <w:p w14:paraId="184755FF"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b/>
          <w:bCs/>
          <w:sz w:val="20"/>
          <w:szCs w:val="20"/>
        </w:rPr>
        <w:t>Điều 19. Thuyết minh tài chính của đơn vị NHNN và Thuyết minh Báo cáo tà</w:t>
      </w:r>
      <w:r w:rsidRPr="00AD11E7">
        <w:rPr>
          <w:rFonts w:ascii="Arial" w:hAnsi="Arial" w:cs="Arial"/>
          <w:b/>
          <w:bCs/>
          <w:sz w:val="20"/>
          <w:szCs w:val="20"/>
        </w:rPr>
        <w:t>i chính</w:t>
      </w:r>
    </w:p>
    <w:p w14:paraId="03BACCFE"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1. Thuyết minh tài chính của đơn vị NHNN:</w:t>
      </w:r>
    </w:p>
    <w:p w14:paraId="3056D17A"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a) Mục đích của báo cáo:</w:t>
      </w:r>
    </w:p>
    <w:p w14:paraId="0DAF0310" w14:textId="3D4D9AA9"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Thuyết minh tài chính của đơn vị NHNN là bản báo cáo giải trình một số nội dung trong các báo cáo gửi NHNN (Vụ Tài chính - Kế toán</w:t>
      </w:r>
      <w:r w:rsidRPr="00AD11E7">
        <w:rPr>
          <w:rFonts w:ascii="Arial" w:hAnsi="Arial" w:cs="Arial"/>
          <w:color w:val="0000FF"/>
          <w:sz w:val="20"/>
          <w:szCs w:val="20"/>
          <w:u w:val="single"/>
        </w:rPr>
        <w:t>17</w:t>
      </w:r>
      <w:r w:rsidRPr="00AD11E7">
        <w:rPr>
          <w:rFonts w:ascii="Arial" w:hAnsi="Arial" w:cs="Arial"/>
          <w:sz w:val="20"/>
          <w:szCs w:val="20"/>
        </w:rPr>
        <w:t xml:space="preserve">), theo đó, bản thuyết </w:t>
      </w:r>
      <w:r w:rsidRPr="00AD11E7">
        <w:rPr>
          <w:rFonts w:ascii="Arial" w:hAnsi="Arial" w:cs="Arial"/>
          <w:sz w:val="20"/>
          <w:szCs w:val="20"/>
        </w:rPr>
        <w:t>minh làm rõ một số chỉ tiêu về tài sản và tình hình thu nhập, chi phí tại đơn vị NHNN.</w:t>
      </w:r>
    </w:p>
    <w:p w14:paraId="0E152E75"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b) Cơ sở lập:</w:t>
      </w:r>
    </w:p>
    <w:p w14:paraId="5DA3EBB9"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Bảng cân đối tài khoản kế toán tháng/ Bảng cân đối tài khoản kế toán và doanh số quyết toán năm;</w:t>
      </w:r>
    </w:p>
    <w:p w14:paraId="7496F6A7"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Báo cáo thu nhập, chi phí; Thuyết minh tài chính của đ</w:t>
      </w:r>
      <w:r w:rsidRPr="00AD11E7">
        <w:rPr>
          <w:rFonts w:ascii="Arial" w:hAnsi="Arial" w:cs="Arial"/>
          <w:sz w:val="20"/>
          <w:szCs w:val="20"/>
        </w:rPr>
        <w:t>ơn vị NHNN kỳ trước;</w:t>
      </w:r>
    </w:p>
    <w:p w14:paraId="5E81501D"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Sổ kế toán tổng hợp và sổ kế toán chi tiết;</w:t>
      </w:r>
    </w:p>
    <w:p w14:paraId="21EB54A9"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Tình hình thực tế của các đơn vị và các tài liệu liên quan khác.</w:t>
      </w:r>
    </w:p>
    <w:p w14:paraId="5C1B8EFD"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c) Phương pháp lập các chỉ tiêu:</w:t>
      </w:r>
    </w:p>
    <w:p w14:paraId="28497793"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Việc lập các chỉ tiêu trong Thuyết minh tài chính của đơn vị NHNN được thực hiện theo c</w:t>
      </w:r>
      <w:r w:rsidRPr="00AD11E7">
        <w:rPr>
          <w:rFonts w:ascii="Arial" w:hAnsi="Arial" w:cs="Arial"/>
          <w:sz w:val="20"/>
          <w:szCs w:val="20"/>
        </w:rPr>
        <w:t>ác chỉ tiêu quy định sẵn tại mẫu biểu B04/ĐV-NHNN ban hành kèm theo Chế độ này.</w:t>
      </w:r>
    </w:p>
    <w:p w14:paraId="257CF8F4"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Các đơn vị báo cáo không được cắt bỏ hoặc thêm bớt các chỉ tiêu đã quy định sẵn trong mẫu biểu.</w:t>
      </w:r>
    </w:p>
    <w:p w14:paraId="4667651C"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Các đơn vị NHNN được Thống đốc NHNN ủy quyền thực hiện một số nghiệp vụ khác</w:t>
      </w:r>
      <w:r w:rsidRPr="00AD11E7">
        <w:rPr>
          <w:rFonts w:ascii="Arial" w:hAnsi="Arial" w:cs="Arial"/>
          <w:sz w:val="20"/>
          <w:szCs w:val="20"/>
        </w:rPr>
        <w:t xml:space="preserve"> như Thị trường mở, tái cấp vốn, giao dịch ngoại hối, v.v... các đơn vị báo cáo cần thuyết minh bổ sung vào Phần III - Giải thích và thuyết minh một số tình hình và kết quả hoạt động khác tại mẫu biểu B04/ĐV-NHNN ban hành kèm theo Chế độ này.</w:t>
      </w:r>
    </w:p>
    <w:p w14:paraId="079EAD0E"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Phương pháp</w:t>
      </w:r>
      <w:r w:rsidRPr="00AD11E7">
        <w:rPr>
          <w:rFonts w:ascii="Arial" w:hAnsi="Arial" w:cs="Arial"/>
          <w:sz w:val="20"/>
          <w:szCs w:val="20"/>
        </w:rPr>
        <w:t xml:space="preserve"> lấy số liệu trên Bảng cân đối tài khoản kế toán và sổ kế toán chi tiết được thực hiện theo hướng dẫn của NHNN.</w:t>
      </w:r>
    </w:p>
    <w:p w14:paraId="6D61A94E"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2. Thuyết minh Báo cáo tài chính:</w:t>
      </w:r>
    </w:p>
    <w:p w14:paraId="56A91084"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a) Mục đích của báo cáo:</w:t>
      </w:r>
    </w:p>
    <w:p w14:paraId="2EEB8979"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Thuyết minh Báo cáo tài chính là một bộ phận hợp thành không tách rời trong Báo cáo t</w:t>
      </w:r>
      <w:r w:rsidRPr="00AD11E7">
        <w:rPr>
          <w:rFonts w:ascii="Arial" w:hAnsi="Arial" w:cs="Arial"/>
          <w:sz w:val="20"/>
          <w:szCs w:val="20"/>
        </w:rPr>
        <w:t>ài chính, dùng để đưa ra các thông tin về cơ sở lập, trình bày Báo cáo tài chính, chính sách kế toán áp dụng và cung cấp các thông tin bổ sung hoặc mô tả cụ thể, phân tích chi tiết các thông tin số liệu đã được trình bày trong Bảng cân đối kế toán, Báo cáo</w:t>
      </w:r>
      <w:r w:rsidRPr="00AD11E7">
        <w:rPr>
          <w:rFonts w:ascii="Arial" w:hAnsi="Arial" w:cs="Arial"/>
          <w:sz w:val="20"/>
          <w:szCs w:val="20"/>
        </w:rPr>
        <w:t xml:space="preserve"> thu nhập, chi phí và kết quả hoạt động mà NHNN, đơn vị sử dụng thông tin trên báo cáo cho là trọng yếu và cần thiết.</w:t>
      </w:r>
    </w:p>
    <w:p w14:paraId="1D05A18E"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b) Cơ sở lập:</w:t>
      </w:r>
    </w:p>
    <w:p w14:paraId="7C1379B5"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Bảng cân đối tài khoản kế toán tháng/ Bảng cân đối tài khoản kế toán và doanh số quyết toán năm;</w:t>
      </w:r>
    </w:p>
    <w:p w14:paraId="12310CA4"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Bảng cân đối kế toán; B</w:t>
      </w:r>
      <w:r w:rsidRPr="00AD11E7">
        <w:rPr>
          <w:rFonts w:ascii="Arial" w:hAnsi="Arial" w:cs="Arial"/>
          <w:sz w:val="20"/>
          <w:szCs w:val="20"/>
        </w:rPr>
        <w:t>áo cáo thu nhập, chi phí và kết quả hoạt động Thuyết minh Báo cáo tài chính kỳ trước;</w:t>
      </w:r>
    </w:p>
    <w:p w14:paraId="7EBEBB07"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Sổ kế toán tổng hợp và sổ kế toán chi tiết;</w:t>
      </w:r>
    </w:p>
    <w:p w14:paraId="7619F85F"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Tình hình thực tế của các đơn vị và các tài liệu liên quan khác.</w:t>
      </w:r>
    </w:p>
    <w:p w14:paraId="5D5A4607"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lastRenderedPageBreak/>
        <w:t>c) Phương pháp lập các chỉ tiêu:</w:t>
      </w:r>
    </w:p>
    <w:p w14:paraId="6B3D5B93"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xml:space="preserve">- Việc lập các chỉ tiêu </w:t>
      </w:r>
      <w:r w:rsidRPr="00AD11E7">
        <w:rPr>
          <w:rFonts w:ascii="Arial" w:hAnsi="Arial" w:cs="Arial"/>
          <w:sz w:val="20"/>
          <w:szCs w:val="20"/>
        </w:rPr>
        <w:t>trong Thuyết minh Báo cáo tài chính được thực hiện theo các chỉ tiêu quy định sẵn trong mẫu biểu B04/NHNN ban hành kèm theo Chế độ này.</w:t>
      </w:r>
    </w:p>
    <w:p w14:paraId="2BEEF8DC"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Đối với báo cáo không được cắt bỏ hoặc thêm bớt các chỉ tiêu đã quy định sẵn trong mẫu biểu.</w:t>
      </w:r>
    </w:p>
    <w:p w14:paraId="09CDDD7A" w14:textId="77777777" w:rsidR="00000000" w:rsidRPr="00AD11E7" w:rsidRDefault="003B60F5" w:rsidP="00AD11E7">
      <w:pPr>
        <w:spacing w:after="120"/>
        <w:ind w:firstLine="720"/>
        <w:jc w:val="both"/>
        <w:rPr>
          <w:rFonts w:ascii="Arial" w:hAnsi="Arial" w:cs="Arial"/>
          <w:sz w:val="20"/>
          <w:szCs w:val="20"/>
        </w:rPr>
      </w:pPr>
      <w:r w:rsidRPr="00AD11E7">
        <w:rPr>
          <w:rFonts w:ascii="Arial" w:hAnsi="Arial" w:cs="Arial"/>
          <w:sz w:val="20"/>
          <w:szCs w:val="20"/>
        </w:rPr>
        <w:t>- Phương pháp lấy số liệu</w:t>
      </w:r>
      <w:r w:rsidRPr="00AD11E7">
        <w:rPr>
          <w:rFonts w:ascii="Arial" w:hAnsi="Arial" w:cs="Arial"/>
          <w:sz w:val="20"/>
          <w:szCs w:val="20"/>
        </w:rPr>
        <w:t xml:space="preserve"> trên Bảng cân đối tài khoản kế toán và sổ kế toán chi tiết được thực hiện theo hướng dẫn của NHNN.</w:t>
      </w:r>
    </w:p>
    <w:p w14:paraId="39B644B9"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w:t>
      </w:r>
    </w:p>
    <w:p w14:paraId="207737EA"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b/>
          <w:bCs/>
          <w:sz w:val="20"/>
          <w:szCs w:val="20"/>
        </w:rPr>
        <w:t>HỆ THỐNG MẪU BIỂU BÁO CÁO TÀI CHÍNH ĐỐI VỚI NGÂN HÀNG NHÀ NƯỚC VIỆT NAM</w:t>
      </w:r>
    </w:p>
    <w:p w14:paraId="18A8C328"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i/>
          <w:iCs/>
          <w:sz w:val="20"/>
          <w:szCs w:val="20"/>
        </w:rPr>
        <w:t>(Ban hành kèm theo Quyết định số 23/2008/QĐ-NHNN ngày 08/08/2008 của Thống đốc Ngâ</w:t>
      </w:r>
      <w:r w:rsidRPr="00AD11E7">
        <w:rPr>
          <w:rFonts w:ascii="Arial" w:hAnsi="Arial" w:cs="Arial"/>
          <w:i/>
          <w:iCs/>
          <w:sz w:val="20"/>
          <w:szCs w:val="20"/>
        </w:rPr>
        <w:t>n hàng Nhà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91"/>
        <w:gridCol w:w="5350"/>
        <w:gridCol w:w="2499"/>
      </w:tblGrid>
      <w:tr w:rsidR="00000000" w:rsidRPr="00AD11E7" w14:paraId="396CC004" w14:textId="77777777">
        <w:tc>
          <w:tcPr>
            <w:tcW w:w="7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3A362"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STT</w:t>
            </w:r>
          </w:p>
        </w:tc>
        <w:tc>
          <w:tcPr>
            <w:tcW w:w="2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FB5E1"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Tên báo cáo</w:t>
            </w:r>
          </w:p>
        </w:tc>
        <w:tc>
          <w:tcPr>
            <w:tcW w:w="13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132F5"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Mẫu số</w:t>
            </w:r>
          </w:p>
        </w:tc>
      </w:tr>
      <w:tr w:rsidR="00000000" w:rsidRPr="00AD11E7" w14:paraId="119FCD81" w14:textId="77777777">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F193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1</w:t>
            </w:r>
          </w:p>
        </w:tc>
        <w:tc>
          <w:tcPr>
            <w:tcW w:w="2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742ED" w14:textId="77777777" w:rsidR="00000000" w:rsidRPr="00AD11E7" w:rsidRDefault="003B60F5">
            <w:pPr>
              <w:spacing w:before="120"/>
              <w:rPr>
                <w:rFonts w:ascii="Arial" w:hAnsi="Arial" w:cs="Arial"/>
                <w:sz w:val="20"/>
                <w:szCs w:val="20"/>
              </w:rPr>
            </w:pPr>
            <w:r w:rsidRPr="00AD11E7">
              <w:rPr>
                <w:rFonts w:ascii="Arial" w:hAnsi="Arial" w:cs="Arial"/>
                <w:sz w:val="20"/>
                <w:szCs w:val="20"/>
              </w:rPr>
              <w:t>Bảng cân đối tài khoản kế toán</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F3FCF" w14:textId="77777777" w:rsidR="00000000" w:rsidRPr="00AD11E7" w:rsidRDefault="003B60F5">
            <w:pPr>
              <w:spacing w:before="120"/>
              <w:rPr>
                <w:rFonts w:ascii="Arial" w:hAnsi="Arial" w:cs="Arial"/>
                <w:sz w:val="20"/>
                <w:szCs w:val="20"/>
              </w:rPr>
            </w:pPr>
            <w:r w:rsidRPr="00AD11E7">
              <w:rPr>
                <w:rFonts w:ascii="Arial" w:hAnsi="Arial" w:cs="Arial"/>
                <w:sz w:val="20"/>
                <w:szCs w:val="20"/>
              </w:rPr>
              <w:t>B01a/NHNN</w:t>
            </w:r>
          </w:p>
        </w:tc>
      </w:tr>
      <w:tr w:rsidR="00000000" w:rsidRPr="00AD11E7" w14:paraId="77347664" w14:textId="77777777">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B978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2</w:t>
            </w:r>
          </w:p>
        </w:tc>
        <w:tc>
          <w:tcPr>
            <w:tcW w:w="2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091FE" w14:textId="77777777" w:rsidR="00000000" w:rsidRPr="00AD11E7" w:rsidRDefault="003B60F5">
            <w:pPr>
              <w:spacing w:before="120"/>
              <w:rPr>
                <w:rFonts w:ascii="Arial" w:hAnsi="Arial" w:cs="Arial"/>
                <w:sz w:val="20"/>
                <w:szCs w:val="20"/>
              </w:rPr>
            </w:pPr>
            <w:r w:rsidRPr="00AD11E7">
              <w:rPr>
                <w:rFonts w:ascii="Arial" w:hAnsi="Arial" w:cs="Arial"/>
                <w:sz w:val="20"/>
                <w:szCs w:val="20"/>
              </w:rPr>
              <w:t>Bảng cân đối tài khoản kế toán và Doanh số quyết toán năm</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DC4D1" w14:textId="77777777" w:rsidR="00000000" w:rsidRPr="00AD11E7" w:rsidRDefault="003B60F5">
            <w:pPr>
              <w:spacing w:before="120"/>
              <w:rPr>
                <w:rFonts w:ascii="Arial" w:hAnsi="Arial" w:cs="Arial"/>
                <w:sz w:val="20"/>
                <w:szCs w:val="20"/>
              </w:rPr>
            </w:pPr>
            <w:r w:rsidRPr="00AD11E7">
              <w:rPr>
                <w:rFonts w:ascii="Arial" w:hAnsi="Arial" w:cs="Arial"/>
                <w:sz w:val="20"/>
                <w:szCs w:val="20"/>
              </w:rPr>
              <w:t>B01b/NHNN</w:t>
            </w:r>
          </w:p>
        </w:tc>
      </w:tr>
      <w:tr w:rsidR="00000000" w:rsidRPr="00AD11E7" w14:paraId="10DC6B4E" w14:textId="77777777">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ECCD2"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3</w:t>
            </w:r>
          </w:p>
        </w:tc>
        <w:tc>
          <w:tcPr>
            <w:tcW w:w="2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45CBE"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Bảng cân đối kế toán</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6D7AB"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B02/NHNN</w:t>
            </w:r>
          </w:p>
        </w:tc>
      </w:tr>
      <w:tr w:rsidR="00000000" w:rsidRPr="00AD11E7" w14:paraId="68C8043E" w14:textId="77777777">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D3AF1"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4</w:t>
            </w:r>
          </w:p>
        </w:tc>
        <w:tc>
          <w:tcPr>
            <w:tcW w:w="2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B24D0"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Báo cáo thu nhập, chi phí của đơn vị NHNN</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023BE"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B03/ĐV-NHNN</w:t>
            </w:r>
          </w:p>
        </w:tc>
      </w:tr>
      <w:tr w:rsidR="00000000" w:rsidRPr="00AD11E7" w14:paraId="189D2E74" w14:textId="77777777">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79EA8"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5</w:t>
            </w:r>
          </w:p>
        </w:tc>
        <w:tc>
          <w:tcPr>
            <w:tcW w:w="2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86E6E98"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xml:space="preserve">Báo cáo </w:t>
            </w:r>
            <w:r w:rsidRPr="00AD11E7">
              <w:rPr>
                <w:rFonts w:ascii="Arial" w:hAnsi="Arial" w:cs="Arial"/>
                <w:b/>
                <w:bCs/>
                <w:sz w:val="20"/>
                <w:szCs w:val="20"/>
              </w:rPr>
              <w:t>thu nhập, chi phí và kết quả hoạt động</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595B6"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B03/NHNN</w:t>
            </w:r>
          </w:p>
        </w:tc>
      </w:tr>
      <w:tr w:rsidR="00000000" w:rsidRPr="00AD11E7" w14:paraId="29C91D94" w14:textId="77777777">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BC89E"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6</w:t>
            </w:r>
          </w:p>
        </w:tc>
        <w:tc>
          <w:tcPr>
            <w:tcW w:w="2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C433F"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Thuyết minh tài chính của đơn vị NHNN</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C864E"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B04/ĐV-NHNN</w:t>
            </w:r>
          </w:p>
        </w:tc>
      </w:tr>
      <w:tr w:rsidR="00000000" w:rsidRPr="00AD11E7" w14:paraId="14BB9AE1" w14:textId="77777777">
        <w:tblPrEx>
          <w:tblBorders>
            <w:top w:val="none" w:sz="0" w:space="0" w:color="auto"/>
            <w:bottom w:val="none" w:sz="0" w:space="0" w:color="auto"/>
            <w:insideH w:val="none" w:sz="0" w:space="0" w:color="auto"/>
            <w:insideV w:val="none" w:sz="0" w:space="0" w:color="auto"/>
          </w:tblBorders>
        </w:tblPrEx>
        <w:trPr>
          <w:trHeight w:val="82"/>
        </w:trPr>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075EF"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7</w:t>
            </w:r>
          </w:p>
        </w:tc>
        <w:tc>
          <w:tcPr>
            <w:tcW w:w="2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92107"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Thuyết minh Báo cáo tài chính</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4BCCC"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B04/NHNN</w:t>
            </w:r>
          </w:p>
        </w:tc>
      </w:tr>
    </w:tbl>
    <w:p w14:paraId="7C316920"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68"/>
        <w:gridCol w:w="3588"/>
      </w:tblGrid>
      <w:tr w:rsidR="00000000" w:rsidRPr="00AD11E7" w14:paraId="57AEB729" w14:textId="77777777">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0E9AE418"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xml:space="preserve">NGÂN HÀNG NHÀ NƯỚC </w:t>
            </w:r>
            <w:r w:rsidRPr="00AD11E7">
              <w:rPr>
                <w:rFonts w:ascii="Arial" w:hAnsi="Arial" w:cs="Arial"/>
                <w:b/>
                <w:bCs/>
                <w:sz w:val="20"/>
                <w:szCs w:val="20"/>
              </w:rPr>
              <w:br/>
              <w:t>VIỆT NAM</w:t>
            </w:r>
            <w:r w:rsidRPr="00AD11E7">
              <w:rPr>
                <w:rFonts w:ascii="Arial" w:hAnsi="Arial" w:cs="Arial"/>
                <w:b/>
                <w:bCs/>
                <w:sz w:val="20"/>
                <w:szCs w:val="20"/>
              </w:rPr>
              <w:br/>
              <w:t>-------</w:t>
            </w:r>
          </w:p>
        </w:tc>
        <w:tc>
          <w:tcPr>
            <w:tcW w:w="3588"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14:paraId="672D1CBF" w14:textId="77777777" w:rsidR="00000000" w:rsidRPr="00AD11E7" w:rsidRDefault="003B60F5">
            <w:pPr>
              <w:spacing w:before="120" w:after="280" w:afterAutospacing="1"/>
              <w:jc w:val="center"/>
              <w:rPr>
                <w:rFonts w:ascii="Arial" w:hAnsi="Arial" w:cs="Arial"/>
                <w:sz w:val="20"/>
                <w:szCs w:val="20"/>
              </w:rPr>
            </w:pPr>
            <w:bookmarkStart w:id="1" w:name="muc_phuluc1"/>
            <w:r w:rsidRPr="00AD11E7">
              <w:rPr>
                <w:rFonts w:ascii="Arial" w:hAnsi="Arial" w:cs="Arial"/>
                <w:b/>
                <w:bCs/>
                <w:sz w:val="20"/>
                <w:szCs w:val="20"/>
              </w:rPr>
              <w:t>Mẫu số: B01a/NHNN</w:t>
            </w:r>
            <w:bookmarkEnd w:id="1"/>
          </w:p>
          <w:p w14:paraId="48B4B5C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(Ban hành theo Quyết định số 23/2008/QĐ-NHNN ngày 08/08</w:t>
            </w:r>
            <w:r w:rsidRPr="00AD11E7">
              <w:rPr>
                <w:rFonts w:ascii="Arial" w:hAnsi="Arial" w:cs="Arial"/>
                <w:sz w:val="20"/>
                <w:szCs w:val="20"/>
              </w:rPr>
              <w:t>/2008 của Thống đốc NHNN)</w:t>
            </w:r>
          </w:p>
        </w:tc>
      </w:tr>
      <w:tr w:rsidR="00000000" w:rsidRPr="00AD11E7" w14:paraId="1763759A" w14:textId="77777777">
        <w:tblPrEx>
          <w:tblBorders>
            <w:top w:val="none" w:sz="0" w:space="0" w:color="auto"/>
            <w:bottom w:val="none" w:sz="0" w:space="0" w:color="auto"/>
            <w:insideH w:val="none" w:sz="0" w:space="0" w:color="auto"/>
            <w:insideV w:val="none" w:sz="0" w:space="0" w:color="auto"/>
          </w:tblBorders>
        </w:tblPrEx>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64B5833F"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Đơn vị:……………….</w:t>
            </w:r>
            <w:r w:rsidRPr="00AD11E7">
              <w:rPr>
                <w:rFonts w:ascii="Arial" w:hAnsi="Arial" w:cs="Arial"/>
                <w:b/>
                <w:bCs/>
                <w:sz w:val="20"/>
                <w:szCs w:val="20"/>
              </w:rPr>
              <w:br/>
              <w:t xml:space="preserve">………………………… </w:t>
            </w:r>
            <w:r w:rsidRPr="00AD11E7">
              <w:rPr>
                <w:rFonts w:ascii="Arial" w:hAnsi="Arial" w:cs="Arial"/>
                <w:b/>
                <w:bCs/>
                <w:sz w:val="20"/>
                <w:szCs w:val="20"/>
                <w:vertAlign w:val="superscript"/>
              </w:rPr>
              <w:t>(1)</w:t>
            </w:r>
          </w:p>
        </w:tc>
        <w:tc>
          <w:tcPr>
            <w:tcW w:w="0" w:type="auto"/>
            <w:vMerge/>
            <w:tcBorders>
              <w:top w:val="nil"/>
              <w:left w:val="nil"/>
              <w:bottom w:val="nil"/>
              <w:right w:val="nil"/>
              <w:tl2br w:val="nil"/>
              <w:tr2bl w:val="nil"/>
            </w:tcBorders>
            <w:shd w:val="clear" w:color="auto" w:fill="auto"/>
            <w:vAlign w:val="center"/>
          </w:tcPr>
          <w:p w14:paraId="2279028C" w14:textId="77777777" w:rsidR="00000000" w:rsidRPr="00AD11E7" w:rsidRDefault="003B60F5">
            <w:pPr>
              <w:spacing w:before="120"/>
              <w:jc w:val="center"/>
              <w:rPr>
                <w:rFonts w:ascii="Arial" w:hAnsi="Arial" w:cs="Arial"/>
                <w:sz w:val="20"/>
                <w:szCs w:val="20"/>
              </w:rPr>
            </w:pPr>
          </w:p>
        </w:tc>
      </w:tr>
    </w:tbl>
    <w:p w14:paraId="5DA34606" w14:textId="77777777" w:rsidR="00000000" w:rsidRPr="00AD11E7" w:rsidRDefault="003B60F5">
      <w:pPr>
        <w:spacing w:before="120" w:after="280" w:afterAutospacing="1"/>
        <w:jc w:val="center"/>
        <w:rPr>
          <w:rFonts w:ascii="Arial" w:hAnsi="Arial" w:cs="Arial"/>
          <w:sz w:val="20"/>
          <w:szCs w:val="20"/>
        </w:rPr>
      </w:pPr>
      <w:bookmarkStart w:id="2" w:name="muc_phuluc1_name"/>
      <w:r w:rsidRPr="00AD11E7">
        <w:rPr>
          <w:rFonts w:ascii="Arial" w:hAnsi="Arial" w:cs="Arial"/>
          <w:b/>
          <w:bCs/>
          <w:sz w:val="20"/>
          <w:szCs w:val="20"/>
        </w:rPr>
        <w:t> </w:t>
      </w:r>
      <w:bookmarkEnd w:id="2"/>
    </w:p>
    <w:p w14:paraId="5BC22D0B"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b/>
          <w:bCs/>
          <w:sz w:val="20"/>
          <w:szCs w:val="20"/>
        </w:rPr>
        <w:t>BẢNG CÂN ĐỐI TÀI KHOẢN KẾ TOÁN</w:t>
      </w:r>
    </w:p>
    <w:p w14:paraId="4346E92B" w14:textId="77777777" w:rsidR="00000000" w:rsidRPr="00AD11E7" w:rsidRDefault="003B60F5">
      <w:pPr>
        <w:pStyle w:val="Heading1"/>
        <w:spacing w:before="120" w:after="0"/>
        <w:jc w:val="center"/>
        <w:rPr>
          <w:sz w:val="20"/>
          <w:szCs w:val="20"/>
        </w:rPr>
      </w:pPr>
      <w:r w:rsidRPr="00AD11E7">
        <w:rPr>
          <w:rFonts w:eastAsia="Arial"/>
          <w:sz w:val="20"/>
          <w:szCs w:val="20"/>
        </w:rPr>
        <w:t>Tháng…… năm……</w:t>
      </w:r>
    </w:p>
    <w:p w14:paraId="126BFF39"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A- CÁC TÀI KHOẢN TRONG BẢNG CÂN ĐỐI KẾ TOÁN</w:t>
      </w:r>
    </w:p>
    <w:p w14:paraId="542AF710" w14:textId="77777777" w:rsidR="00000000" w:rsidRPr="00AD11E7" w:rsidRDefault="003B60F5">
      <w:pPr>
        <w:spacing w:before="120" w:after="280" w:afterAutospacing="1"/>
        <w:jc w:val="right"/>
        <w:rPr>
          <w:rFonts w:ascii="Arial" w:hAnsi="Arial" w:cs="Arial"/>
          <w:sz w:val="20"/>
          <w:szCs w:val="20"/>
        </w:rPr>
      </w:pPr>
      <w:r w:rsidRPr="00AD11E7">
        <w:rPr>
          <w:rFonts w:ascii="Arial" w:hAnsi="Arial" w:cs="Arial"/>
          <w:i/>
          <w:iCs/>
          <w:sz w:val="20"/>
          <w:szCs w:val="20"/>
        </w:rPr>
        <w:t>Đơn vị tính:………..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17"/>
        <w:gridCol w:w="781"/>
        <w:gridCol w:w="904"/>
        <w:gridCol w:w="891"/>
        <w:gridCol w:w="904"/>
        <w:gridCol w:w="891"/>
        <w:gridCol w:w="904"/>
        <w:gridCol w:w="893"/>
        <w:gridCol w:w="904"/>
        <w:gridCol w:w="951"/>
      </w:tblGrid>
      <w:tr w:rsidR="00AD11E7" w:rsidRPr="00AD11E7" w14:paraId="63B8ACC9" w14:textId="77777777" w:rsidTr="00AD11E7">
        <w:tc>
          <w:tcPr>
            <w:tcW w:w="7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4F3FC"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Tên tài khoản</w:t>
            </w:r>
          </w:p>
        </w:tc>
        <w:tc>
          <w:tcPr>
            <w:tcW w:w="4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0D5D9"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Số hiệu TK</w:t>
            </w:r>
          </w:p>
        </w:tc>
        <w:tc>
          <w:tcPr>
            <w:tcW w:w="961"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8D4BB"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SỐ DƯ ĐẦU KỲ</w:t>
            </w:r>
          </w:p>
        </w:tc>
        <w:tc>
          <w:tcPr>
            <w:tcW w:w="1923"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34232"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SỐ PHÁT SINH</w:t>
            </w:r>
          </w:p>
        </w:tc>
        <w:tc>
          <w:tcPr>
            <w:tcW w:w="994"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C6B72"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SỐ DƯ CUỐI KỲ</w:t>
            </w:r>
          </w:p>
        </w:tc>
      </w:tr>
      <w:tr w:rsidR="00AD11E7" w:rsidRPr="00AD11E7" w14:paraId="1CE3ECC9" w14:textId="77777777" w:rsidTr="00AD11E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EC97D40" w14:textId="77777777" w:rsidR="00000000" w:rsidRPr="00AD11E7" w:rsidRDefault="003B60F5">
            <w:pPr>
              <w:spacing w:before="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2D6DF1C" w14:textId="77777777" w:rsidR="00000000" w:rsidRPr="00AD11E7" w:rsidRDefault="003B60F5">
            <w:pPr>
              <w:spacing w:before="120"/>
              <w:jc w:val="center"/>
              <w:rPr>
                <w:rFonts w:ascii="Arial" w:hAnsi="Arial" w:cs="Arial"/>
                <w:sz w:val="20"/>
                <w:szCs w:val="20"/>
              </w:rP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183A0D5D" w14:textId="77777777" w:rsidR="00000000" w:rsidRPr="00AD11E7" w:rsidRDefault="003B60F5">
            <w:pPr>
              <w:spacing w:before="120"/>
              <w:jc w:val="center"/>
              <w:rPr>
                <w:rFonts w:ascii="Arial" w:hAnsi="Arial" w:cs="Arial"/>
                <w:sz w:val="20"/>
                <w:szCs w:val="20"/>
              </w:rPr>
            </w:pPr>
          </w:p>
        </w:tc>
        <w:tc>
          <w:tcPr>
            <w:tcW w:w="9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F73A4" w14:textId="77777777" w:rsidR="00000000" w:rsidRPr="00AD11E7" w:rsidRDefault="003B60F5">
            <w:pPr>
              <w:pStyle w:val="Heading2"/>
              <w:spacing w:before="120" w:after="0"/>
              <w:jc w:val="center"/>
              <w:rPr>
                <w:sz w:val="20"/>
                <w:szCs w:val="20"/>
              </w:rPr>
            </w:pPr>
            <w:r w:rsidRPr="00AD11E7">
              <w:rPr>
                <w:rFonts w:eastAsia="Arial"/>
                <w:sz w:val="20"/>
                <w:szCs w:val="20"/>
              </w:rPr>
              <w:t>K</w:t>
            </w:r>
            <w:r w:rsidRPr="00AD11E7">
              <w:rPr>
                <w:rFonts w:eastAsia="Arial"/>
                <w:sz w:val="20"/>
                <w:szCs w:val="20"/>
              </w:rPr>
              <w:t>ỳ</w:t>
            </w:r>
            <w:r w:rsidRPr="00AD11E7">
              <w:rPr>
                <w:rFonts w:eastAsia="Arial"/>
                <w:sz w:val="20"/>
                <w:szCs w:val="20"/>
              </w:rPr>
              <w:t xml:space="preserve"> này</w:t>
            </w:r>
          </w:p>
        </w:tc>
        <w:tc>
          <w:tcPr>
            <w:tcW w:w="9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24307" w14:textId="77777777" w:rsidR="00000000" w:rsidRPr="00AD11E7" w:rsidRDefault="003B60F5">
            <w:pPr>
              <w:spacing w:before="120"/>
              <w:jc w:val="center"/>
              <w:rPr>
                <w:rFonts w:ascii="Arial" w:hAnsi="Arial" w:cs="Arial"/>
                <w:sz w:val="20"/>
                <w:szCs w:val="20"/>
              </w:rPr>
            </w:pPr>
            <w:r w:rsidRPr="00AD11E7">
              <w:rPr>
                <w:rFonts w:ascii="Arial" w:hAnsi="Arial" w:cs="Arial"/>
                <w:b/>
                <w:bCs/>
                <w:i/>
                <w:iCs/>
                <w:sz w:val="20"/>
                <w:szCs w:val="20"/>
              </w:rPr>
              <w:t>Lũy kế từ đầu năm</w:t>
            </w:r>
          </w:p>
        </w:tc>
        <w:tc>
          <w:tcPr>
            <w:tcW w:w="0" w:type="auto"/>
            <w:gridSpan w:val="2"/>
            <w:tcBorders>
              <w:top w:val="single" w:sz="8" w:space="0" w:color="auto"/>
              <w:left w:val="nil"/>
              <w:bottom w:val="single" w:sz="8" w:space="0" w:color="auto"/>
              <w:right w:val="single" w:sz="8" w:space="0" w:color="auto"/>
              <w:tl2br w:val="nil"/>
              <w:tr2bl w:val="nil"/>
            </w:tcBorders>
            <w:shd w:val="clear" w:color="auto" w:fill="auto"/>
            <w:vAlign w:val="center"/>
          </w:tcPr>
          <w:p w14:paraId="542F385A" w14:textId="77777777" w:rsidR="00000000" w:rsidRPr="00AD11E7" w:rsidRDefault="003B60F5">
            <w:pPr>
              <w:spacing w:before="120"/>
              <w:jc w:val="center"/>
              <w:rPr>
                <w:rFonts w:ascii="Arial" w:hAnsi="Arial" w:cs="Arial"/>
                <w:sz w:val="20"/>
                <w:szCs w:val="20"/>
              </w:rPr>
            </w:pPr>
          </w:p>
        </w:tc>
      </w:tr>
      <w:tr w:rsidR="00000000" w:rsidRPr="00AD11E7" w14:paraId="5721947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EFF9623" w14:textId="77777777" w:rsidR="00000000" w:rsidRPr="00AD11E7" w:rsidRDefault="003B60F5">
            <w:pPr>
              <w:spacing w:before="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E2FA29E" w14:textId="77777777" w:rsidR="00000000" w:rsidRPr="00AD11E7" w:rsidRDefault="003B60F5">
            <w:pPr>
              <w:spacing w:before="120"/>
              <w:jc w:val="center"/>
              <w:rPr>
                <w:rFonts w:ascii="Arial" w:hAnsi="Arial" w:cs="Arial"/>
                <w:sz w:val="20"/>
                <w:szCs w:val="20"/>
              </w:rPr>
            </w:pP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E626F"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Nợ</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330C3"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Có</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28D05"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Nợ</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8CD09"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Có</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EB266"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Nợ</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EF4FB"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Có</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919D2"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Nợ</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088EC"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Có</w:t>
            </w:r>
          </w:p>
        </w:tc>
      </w:tr>
      <w:tr w:rsidR="00000000" w:rsidRPr="00AD11E7" w14:paraId="63201F74" w14:textId="77777777">
        <w:tblPrEx>
          <w:tblBorders>
            <w:top w:val="none" w:sz="0" w:space="0" w:color="auto"/>
            <w:bottom w:val="none" w:sz="0" w:space="0" w:color="auto"/>
            <w:insideH w:val="none" w:sz="0" w:space="0" w:color="auto"/>
            <w:insideV w:val="none" w:sz="0" w:space="0" w:color="auto"/>
          </w:tblBorders>
        </w:tblPrEx>
        <w:tc>
          <w:tcPr>
            <w:tcW w:w="7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A2F37"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(1)</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22679"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(2)</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AD376"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(3)</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F3818"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(4)</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7F5F1"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(5)</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2F6E4"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(6)</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66896"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(7)</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72194"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(8)</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FF180"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(9)</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080F6"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(10)</w:t>
            </w:r>
          </w:p>
        </w:tc>
      </w:tr>
      <w:tr w:rsidR="00000000" w:rsidRPr="00AD11E7" w14:paraId="36457B70" w14:textId="77777777">
        <w:tblPrEx>
          <w:tblBorders>
            <w:top w:val="none" w:sz="0" w:space="0" w:color="auto"/>
            <w:bottom w:val="none" w:sz="0" w:space="0" w:color="auto"/>
            <w:insideH w:val="none" w:sz="0" w:space="0" w:color="auto"/>
            <w:insideV w:val="none" w:sz="0" w:space="0" w:color="auto"/>
          </w:tblBorders>
        </w:tblPrEx>
        <w:tc>
          <w:tcPr>
            <w:tcW w:w="7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386E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lastRenderedPageBreak/>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BE726"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F675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D03F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F23B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A8B76"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4EF2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6A6D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B8ED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407A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7240269C" w14:textId="77777777">
        <w:tblPrEx>
          <w:tblBorders>
            <w:top w:val="none" w:sz="0" w:space="0" w:color="auto"/>
            <w:bottom w:val="none" w:sz="0" w:space="0" w:color="auto"/>
            <w:insideH w:val="none" w:sz="0" w:space="0" w:color="auto"/>
            <w:insideV w:val="none" w:sz="0" w:space="0" w:color="auto"/>
          </w:tblBorders>
        </w:tblPrEx>
        <w:tc>
          <w:tcPr>
            <w:tcW w:w="7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D4A4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6A64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51B7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BE79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F941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2391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3DF7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000F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0DFE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BD17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5C1C1FA1" w14:textId="77777777">
        <w:tblPrEx>
          <w:tblBorders>
            <w:top w:val="none" w:sz="0" w:space="0" w:color="auto"/>
            <w:bottom w:val="none" w:sz="0" w:space="0" w:color="auto"/>
            <w:insideH w:val="none" w:sz="0" w:space="0" w:color="auto"/>
            <w:insideV w:val="none" w:sz="0" w:space="0" w:color="auto"/>
          </w:tblBorders>
        </w:tblPrEx>
        <w:tc>
          <w:tcPr>
            <w:tcW w:w="7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6211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030E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17EB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7EA9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E37E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29AF6"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FC2A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C7C0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F0B2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CE07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3DE6ECFA" w14:textId="77777777">
        <w:tblPrEx>
          <w:tblBorders>
            <w:top w:val="none" w:sz="0" w:space="0" w:color="auto"/>
            <w:bottom w:val="none" w:sz="0" w:space="0" w:color="auto"/>
            <w:insideH w:val="none" w:sz="0" w:space="0" w:color="auto"/>
            <w:insideV w:val="none" w:sz="0" w:space="0" w:color="auto"/>
          </w:tblBorders>
        </w:tblPrEx>
        <w:tc>
          <w:tcPr>
            <w:tcW w:w="7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63AA1"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Tổng cộng</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415D8"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6D3C4"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6C6F0"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AE2FF"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30336"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F1FC2"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239F4"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635BC"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83CF1"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r>
    </w:tbl>
    <w:p w14:paraId="5F1DFD5F"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 </w:t>
      </w:r>
    </w:p>
    <w:p w14:paraId="1C8E1B74"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B- CÁC TÀI KHOẢN NGOÀI BẢNG CÂN ĐỐI KẾ TOÁN</w:t>
      </w:r>
    </w:p>
    <w:p w14:paraId="12BFE0DF" w14:textId="77777777" w:rsidR="00000000" w:rsidRPr="00AD11E7" w:rsidRDefault="003B60F5">
      <w:pPr>
        <w:spacing w:before="120" w:after="280" w:afterAutospacing="1"/>
        <w:jc w:val="right"/>
        <w:rPr>
          <w:rFonts w:ascii="Arial" w:hAnsi="Arial" w:cs="Arial"/>
          <w:sz w:val="20"/>
          <w:szCs w:val="20"/>
        </w:rPr>
      </w:pPr>
      <w:r w:rsidRPr="00AD11E7">
        <w:rPr>
          <w:rFonts w:ascii="Arial" w:hAnsi="Arial" w:cs="Arial"/>
          <w:i/>
          <w:iCs/>
          <w:sz w:val="20"/>
          <w:szCs w:val="20"/>
        </w:rPr>
        <w:t>Đơn vị tính:…….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17"/>
        <w:gridCol w:w="781"/>
        <w:gridCol w:w="904"/>
        <w:gridCol w:w="891"/>
        <w:gridCol w:w="904"/>
        <w:gridCol w:w="891"/>
        <w:gridCol w:w="904"/>
        <w:gridCol w:w="893"/>
        <w:gridCol w:w="904"/>
        <w:gridCol w:w="951"/>
      </w:tblGrid>
      <w:tr w:rsidR="00AD11E7" w:rsidRPr="00AD11E7" w14:paraId="30016472" w14:textId="77777777" w:rsidTr="00AD11E7">
        <w:tc>
          <w:tcPr>
            <w:tcW w:w="7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29989"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Tên tài khoản</w:t>
            </w:r>
          </w:p>
        </w:tc>
        <w:tc>
          <w:tcPr>
            <w:tcW w:w="4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90465"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Số hiệu TK</w:t>
            </w:r>
          </w:p>
        </w:tc>
        <w:tc>
          <w:tcPr>
            <w:tcW w:w="961"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A788C"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SỐ DƯ ĐẦU KỲ</w:t>
            </w:r>
          </w:p>
        </w:tc>
        <w:tc>
          <w:tcPr>
            <w:tcW w:w="1923"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191F6"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SỐ PHÁT SINH</w:t>
            </w:r>
          </w:p>
        </w:tc>
        <w:tc>
          <w:tcPr>
            <w:tcW w:w="994"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D4E5A"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SỐ DƯ CUỐI KỲ</w:t>
            </w:r>
          </w:p>
        </w:tc>
      </w:tr>
      <w:tr w:rsidR="00AD11E7" w:rsidRPr="00AD11E7" w14:paraId="07D339C8" w14:textId="77777777" w:rsidTr="00AD11E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0772E46" w14:textId="77777777" w:rsidR="00000000" w:rsidRPr="00AD11E7" w:rsidRDefault="003B60F5">
            <w:pPr>
              <w:spacing w:before="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370A7F" w14:textId="77777777" w:rsidR="00000000" w:rsidRPr="00AD11E7" w:rsidRDefault="003B60F5">
            <w:pPr>
              <w:spacing w:before="120"/>
              <w:jc w:val="center"/>
              <w:rPr>
                <w:rFonts w:ascii="Arial" w:hAnsi="Arial" w:cs="Arial"/>
                <w:sz w:val="20"/>
                <w:szCs w:val="20"/>
              </w:rP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559A8686" w14:textId="77777777" w:rsidR="00000000" w:rsidRPr="00AD11E7" w:rsidRDefault="003B60F5">
            <w:pPr>
              <w:spacing w:before="120"/>
              <w:jc w:val="center"/>
              <w:rPr>
                <w:rFonts w:ascii="Arial" w:hAnsi="Arial" w:cs="Arial"/>
                <w:sz w:val="20"/>
                <w:szCs w:val="20"/>
              </w:rPr>
            </w:pPr>
          </w:p>
        </w:tc>
        <w:tc>
          <w:tcPr>
            <w:tcW w:w="9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5CE73" w14:textId="77777777" w:rsidR="00000000" w:rsidRPr="00AD11E7" w:rsidRDefault="003B60F5">
            <w:pPr>
              <w:pStyle w:val="Heading2"/>
              <w:spacing w:before="120" w:after="0"/>
              <w:jc w:val="center"/>
              <w:rPr>
                <w:sz w:val="20"/>
                <w:szCs w:val="20"/>
              </w:rPr>
            </w:pPr>
            <w:r w:rsidRPr="00AD11E7">
              <w:rPr>
                <w:rFonts w:eastAsia="Arial"/>
                <w:sz w:val="20"/>
                <w:szCs w:val="20"/>
              </w:rPr>
              <w:t>K</w:t>
            </w:r>
            <w:r w:rsidRPr="00AD11E7">
              <w:rPr>
                <w:rFonts w:eastAsia="Arial"/>
                <w:sz w:val="20"/>
                <w:szCs w:val="20"/>
              </w:rPr>
              <w:t>ỳ</w:t>
            </w:r>
            <w:r w:rsidRPr="00AD11E7">
              <w:rPr>
                <w:rFonts w:eastAsia="Arial"/>
                <w:sz w:val="20"/>
                <w:szCs w:val="20"/>
              </w:rPr>
              <w:t xml:space="preserve"> này</w:t>
            </w:r>
          </w:p>
        </w:tc>
        <w:tc>
          <w:tcPr>
            <w:tcW w:w="9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03E58" w14:textId="77777777" w:rsidR="00000000" w:rsidRPr="00AD11E7" w:rsidRDefault="003B60F5">
            <w:pPr>
              <w:spacing w:before="120"/>
              <w:jc w:val="center"/>
              <w:rPr>
                <w:rFonts w:ascii="Arial" w:hAnsi="Arial" w:cs="Arial"/>
                <w:sz w:val="20"/>
                <w:szCs w:val="20"/>
              </w:rPr>
            </w:pPr>
            <w:r w:rsidRPr="00AD11E7">
              <w:rPr>
                <w:rFonts w:ascii="Arial" w:hAnsi="Arial" w:cs="Arial"/>
                <w:b/>
                <w:bCs/>
                <w:i/>
                <w:iCs/>
                <w:sz w:val="20"/>
                <w:szCs w:val="20"/>
              </w:rPr>
              <w:t>Lũy kế từ đầu năm</w:t>
            </w:r>
          </w:p>
        </w:tc>
        <w:tc>
          <w:tcPr>
            <w:tcW w:w="0" w:type="auto"/>
            <w:gridSpan w:val="2"/>
            <w:tcBorders>
              <w:top w:val="single" w:sz="8" w:space="0" w:color="auto"/>
              <w:left w:val="nil"/>
              <w:bottom w:val="single" w:sz="8" w:space="0" w:color="auto"/>
              <w:right w:val="single" w:sz="8" w:space="0" w:color="auto"/>
              <w:tl2br w:val="nil"/>
              <w:tr2bl w:val="nil"/>
            </w:tcBorders>
            <w:shd w:val="clear" w:color="auto" w:fill="auto"/>
            <w:vAlign w:val="center"/>
          </w:tcPr>
          <w:p w14:paraId="34C890EA" w14:textId="77777777" w:rsidR="00000000" w:rsidRPr="00AD11E7" w:rsidRDefault="003B60F5">
            <w:pPr>
              <w:spacing w:before="120"/>
              <w:jc w:val="center"/>
              <w:rPr>
                <w:rFonts w:ascii="Arial" w:hAnsi="Arial" w:cs="Arial"/>
                <w:sz w:val="20"/>
                <w:szCs w:val="20"/>
              </w:rPr>
            </w:pPr>
          </w:p>
        </w:tc>
      </w:tr>
      <w:tr w:rsidR="00000000" w:rsidRPr="00AD11E7" w14:paraId="4269CE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D5C5DE9" w14:textId="77777777" w:rsidR="00000000" w:rsidRPr="00AD11E7" w:rsidRDefault="003B60F5">
            <w:pPr>
              <w:spacing w:before="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8B8C95" w14:textId="77777777" w:rsidR="00000000" w:rsidRPr="00AD11E7" w:rsidRDefault="003B60F5">
            <w:pPr>
              <w:spacing w:before="120"/>
              <w:jc w:val="center"/>
              <w:rPr>
                <w:rFonts w:ascii="Arial" w:hAnsi="Arial" w:cs="Arial"/>
                <w:sz w:val="20"/>
                <w:szCs w:val="20"/>
              </w:rPr>
            </w:pP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D2145"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Nợ</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238B3"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Có</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5DC55"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Nợ</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27049"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Có</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A7E55"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Nợ</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D463E"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Có</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C7750"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Nợ</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A1A25"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Có</w:t>
            </w:r>
          </w:p>
        </w:tc>
      </w:tr>
      <w:tr w:rsidR="00000000" w:rsidRPr="00AD11E7" w14:paraId="3C180799" w14:textId="77777777">
        <w:tblPrEx>
          <w:tblBorders>
            <w:top w:val="none" w:sz="0" w:space="0" w:color="auto"/>
            <w:bottom w:val="none" w:sz="0" w:space="0" w:color="auto"/>
            <w:insideH w:val="none" w:sz="0" w:space="0" w:color="auto"/>
            <w:insideV w:val="none" w:sz="0" w:space="0" w:color="auto"/>
          </w:tblBorders>
        </w:tblPrEx>
        <w:tc>
          <w:tcPr>
            <w:tcW w:w="7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EA637"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(1)</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B836A"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(2)</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D6808"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(3)</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CAB50"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(4)</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4DC93"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(5)</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EDC4E"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(6)</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65B33"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(7)</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59C94"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(8)</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4A690"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(9)</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6E97C"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(10)</w:t>
            </w:r>
          </w:p>
        </w:tc>
      </w:tr>
      <w:tr w:rsidR="00000000" w:rsidRPr="00AD11E7" w14:paraId="6D2521A7" w14:textId="77777777">
        <w:tblPrEx>
          <w:tblBorders>
            <w:top w:val="none" w:sz="0" w:space="0" w:color="auto"/>
            <w:bottom w:val="none" w:sz="0" w:space="0" w:color="auto"/>
            <w:insideH w:val="none" w:sz="0" w:space="0" w:color="auto"/>
            <w:insideV w:val="none" w:sz="0" w:space="0" w:color="auto"/>
          </w:tblBorders>
        </w:tblPrEx>
        <w:tc>
          <w:tcPr>
            <w:tcW w:w="7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8525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BEB0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495C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2F30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2E19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5033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A53F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3060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B7E0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ECEE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31F4FCBB" w14:textId="77777777">
        <w:tblPrEx>
          <w:tblBorders>
            <w:top w:val="none" w:sz="0" w:space="0" w:color="auto"/>
            <w:bottom w:val="none" w:sz="0" w:space="0" w:color="auto"/>
            <w:insideH w:val="none" w:sz="0" w:space="0" w:color="auto"/>
            <w:insideV w:val="none" w:sz="0" w:space="0" w:color="auto"/>
          </w:tblBorders>
        </w:tblPrEx>
        <w:tc>
          <w:tcPr>
            <w:tcW w:w="7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8EF6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5972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40D8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8D36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2257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5839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69E9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DB83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07E1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1A146"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464FC690" w14:textId="77777777">
        <w:tblPrEx>
          <w:tblBorders>
            <w:top w:val="none" w:sz="0" w:space="0" w:color="auto"/>
            <w:bottom w:val="none" w:sz="0" w:space="0" w:color="auto"/>
            <w:insideH w:val="none" w:sz="0" w:space="0" w:color="auto"/>
            <w:insideV w:val="none" w:sz="0" w:space="0" w:color="auto"/>
          </w:tblBorders>
        </w:tblPrEx>
        <w:tc>
          <w:tcPr>
            <w:tcW w:w="7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066F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B64E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9E056"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FF97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31DB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8694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C64D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5A35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6FCA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814B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3596E979" w14:textId="77777777">
        <w:tblPrEx>
          <w:tblBorders>
            <w:top w:val="none" w:sz="0" w:space="0" w:color="auto"/>
            <w:bottom w:val="none" w:sz="0" w:space="0" w:color="auto"/>
            <w:insideH w:val="none" w:sz="0" w:space="0" w:color="auto"/>
            <w:insideV w:val="none" w:sz="0" w:space="0" w:color="auto"/>
          </w:tblBorders>
        </w:tblPrEx>
        <w:tc>
          <w:tcPr>
            <w:tcW w:w="7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1558E"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Tổng cộng</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C2138"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34C43"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1AE42"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706FE"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44991"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70CEE"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7C45B"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48BE2"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7391D"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r>
    </w:tbl>
    <w:p w14:paraId="79879BEC"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29"/>
        <w:gridCol w:w="3122"/>
        <w:gridCol w:w="3209"/>
      </w:tblGrid>
      <w:tr w:rsidR="00000000" w:rsidRPr="00AD11E7" w14:paraId="48B06427" w14:textId="77777777">
        <w:tc>
          <w:tcPr>
            <w:tcW w:w="4723" w:type="dxa"/>
            <w:tcBorders>
              <w:top w:val="nil"/>
              <w:left w:val="nil"/>
              <w:bottom w:val="nil"/>
              <w:right w:val="nil"/>
              <w:tl2br w:val="nil"/>
              <w:tr2bl w:val="nil"/>
            </w:tcBorders>
            <w:shd w:val="clear" w:color="auto" w:fill="auto"/>
            <w:tcMar>
              <w:top w:w="0" w:type="dxa"/>
              <w:left w:w="108" w:type="dxa"/>
              <w:bottom w:w="0" w:type="dxa"/>
              <w:right w:w="108" w:type="dxa"/>
            </w:tcMar>
          </w:tcPr>
          <w:p w14:paraId="6275AC30"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br/>
              <w:t>LẬP BIỂU</w:t>
            </w:r>
            <w:r w:rsidRPr="00AD11E7">
              <w:rPr>
                <w:rFonts w:ascii="Arial" w:hAnsi="Arial" w:cs="Arial"/>
                <w:b/>
                <w:bCs/>
                <w:sz w:val="20"/>
                <w:szCs w:val="20"/>
              </w:rPr>
              <w:br/>
            </w:r>
            <w:r w:rsidRPr="00AD11E7">
              <w:rPr>
                <w:rFonts w:ascii="Arial" w:hAnsi="Arial" w:cs="Arial"/>
                <w:i/>
                <w:iCs/>
                <w:sz w:val="20"/>
                <w:szCs w:val="20"/>
              </w:rPr>
              <w:t>(Ký, họ tên)</w:t>
            </w:r>
          </w:p>
        </w:tc>
        <w:tc>
          <w:tcPr>
            <w:tcW w:w="4723" w:type="dxa"/>
            <w:tcBorders>
              <w:top w:val="nil"/>
              <w:left w:val="nil"/>
              <w:bottom w:val="nil"/>
              <w:right w:val="nil"/>
              <w:tl2br w:val="nil"/>
              <w:tr2bl w:val="nil"/>
            </w:tcBorders>
            <w:shd w:val="clear" w:color="auto" w:fill="auto"/>
            <w:tcMar>
              <w:top w:w="0" w:type="dxa"/>
              <w:left w:w="108" w:type="dxa"/>
              <w:bottom w:w="0" w:type="dxa"/>
              <w:right w:w="108" w:type="dxa"/>
            </w:tcMar>
          </w:tcPr>
          <w:p w14:paraId="575B863A"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br/>
              <w:t xml:space="preserve">PHỤ TRÁCH KẾ TOÁN </w:t>
            </w:r>
            <w:r w:rsidRPr="00AD11E7">
              <w:rPr>
                <w:rFonts w:ascii="Arial" w:hAnsi="Arial" w:cs="Arial"/>
                <w:b/>
                <w:bCs/>
                <w:sz w:val="20"/>
                <w:szCs w:val="20"/>
              </w:rPr>
              <w:br/>
            </w:r>
            <w:r w:rsidRPr="00AD11E7">
              <w:rPr>
                <w:rFonts w:ascii="Arial" w:hAnsi="Arial" w:cs="Arial"/>
                <w:i/>
                <w:iCs/>
                <w:sz w:val="20"/>
                <w:szCs w:val="20"/>
              </w:rPr>
              <w:t>(Ký, họ tên)</w:t>
            </w:r>
          </w:p>
        </w:tc>
        <w:tc>
          <w:tcPr>
            <w:tcW w:w="4724" w:type="dxa"/>
            <w:tcBorders>
              <w:top w:val="nil"/>
              <w:left w:val="nil"/>
              <w:bottom w:val="nil"/>
              <w:right w:val="nil"/>
              <w:tl2br w:val="nil"/>
              <w:tr2bl w:val="nil"/>
            </w:tcBorders>
            <w:shd w:val="clear" w:color="auto" w:fill="auto"/>
            <w:tcMar>
              <w:top w:w="0" w:type="dxa"/>
              <w:left w:w="108" w:type="dxa"/>
              <w:bottom w:w="0" w:type="dxa"/>
              <w:right w:w="108" w:type="dxa"/>
            </w:tcMar>
          </w:tcPr>
          <w:p w14:paraId="6D394246"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 ngày…. tháng…. năm…….</w:t>
            </w:r>
            <w:r w:rsidRPr="00AD11E7">
              <w:rPr>
                <w:rFonts w:ascii="Arial" w:hAnsi="Arial" w:cs="Arial"/>
                <w:i/>
                <w:iCs/>
                <w:sz w:val="20"/>
                <w:szCs w:val="20"/>
              </w:rPr>
              <w:br/>
            </w:r>
            <w:r w:rsidRPr="00AD11E7">
              <w:rPr>
                <w:rFonts w:ascii="Arial" w:hAnsi="Arial" w:cs="Arial"/>
                <w:b/>
                <w:bCs/>
                <w:sz w:val="20"/>
                <w:szCs w:val="20"/>
              </w:rPr>
              <w:t>THỦ TRƯỞNG</w:t>
            </w:r>
            <w:r w:rsidRPr="00AD11E7">
              <w:rPr>
                <w:rFonts w:ascii="Arial" w:hAnsi="Arial" w:cs="Arial"/>
                <w:b/>
                <w:bCs/>
                <w:sz w:val="20"/>
                <w:szCs w:val="20"/>
              </w:rPr>
              <w:br/>
            </w:r>
            <w:r w:rsidRPr="00AD11E7">
              <w:rPr>
                <w:rFonts w:ascii="Arial" w:hAnsi="Arial" w:cs="Arial"/>
                <w:i/>
                <w:iCs/>
                <w:sz w:val="20"/>
                <w:szCs w:val="20"/>
              </w:rPr>
              <w:t>(Ký, họ tên và đóng dấu)</w:t>
            </w:r>
          </w:p>
        </w:tc>
      </w:tr>
    </w:tbl>
    <w:p w14:paraId="31FEF539" w14:textId="640F69CD"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 xml:space="preserve">Ghi chú: </w:t>
      </w:r>
      <w:r w:rsidRPr="00AD11E7">
        <w:rPr>
          <w:rFonts w:ascii="Arial" w:hAnsi="Arial" w:cs="Arial"/>
          <w:sz w:val="20"/>
          <w:szCs w:val="20"/>
        </w:rPr>
        <w:t xml:space="preserve">(1) Áp dụng đối với các đơn vị NHNN lập Báo cáo tài chính theo Điều 11, 12, 14 và 16. Chế độ này. (Bao gồm cả trường hợp </w:t>
      </w:r>
      <w:bookmarkStart w:id="3" w:name="cumtu_pl"/>
      <w:r w:rsidRPr="00AD11E7">
        <w:rPr>
          <w:rFonts w:ascii="Arial" w:hAnsi="Arial" w:cs="Arial"/>
          <w:sz w:val="20"/>
          <w:szCs w:val="20"/>
        </w:rPr>
        <w:t>Vụ Tài chính</w:t>
      </w:r>
      <w:bookmarkEnd w:id="3"/>
      <w:r w:rsidRPr="00AD11E7">
        <w:rPr>
          <w:rFonts w:ascii="Arial" w:hAnsi="Arial" w:cs="Arial"/>
          <w:sz w:val="20"/>
          <w:szCs w:val="20"/>
        </w:rPr>
        <w:t xml:space="preserve"> - Kế toán</w:t>
      </w:r>
      <w:r w:rsidRPr="00AD11E7">
        <w:rPr>
          <w:rFonts w:ascii="Arial" w:hAnsi="Arial" w:cs="Arial"/>
          <w:color w:val="0000FF"/>
          <w:sz w:val="20"/>
          <w:szCs w:val="20"/>
          <w:u w:val="single"/>
        </w:rPr>
        <w:t>18</w:t>
      </w:r>
      <w:r w:rsidRPr="00AD11E7">
        <w:rPr>
          <w:rFonts w:ascii="Arial" w:hAnsi="Arial" w:cs="Arial"/>
          <w:sz w:val="20"/>
          <w:szCs w:val="20"/>
        </w:rPr>
        <w:t xml:space="preserve"> lập Báo cáo tài chính cho toàn hệ thống NHNN)</w:t>
      </w:r>
    </w:p>
    <w:p w14:paraId="1D12695F"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68"/>
        <w:gridCol w:w="3588"/>
      </w:tblGrid>
      <w:tr w:rsidR="00000000" w:rsidRPr="00AD11E7" w14:paraId="2CBF71D1" w14:textId="77777777">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666116EF"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xml:space="preserve">NGÂN HÀNG NHÀ NƯỚC </w:t>
            </w:r>
            <w:r w:rsidRPr="00AD11E7">
              <w:rPr>
                <w:rFonts w:ascii="Arial" w:hAnsi="Arial" w:cs="Arial"/>
                <w:b/>
                <w:bCs/>
                <w:sz w:val="20"/>
                <w:szCs w:val="20"/>
              </w:rPr>
              <w:br/>
              <w:t>VIỆT NAM</w:t>
            </w:r>
            <w:r w:rsidRPr="00AD11E7">
              <w:rPr>
                <w:rFonts w:ascii="Arial" w:hAnsi="Arial" w:cs="Arial"/>
                <w:b/>
                <w:bCs/>
                <w:sz w:val="20"/>
                <w:szCs w:val="20"/>
              </w:rPr>
              <w:br/>
              <w:t>-------</w:t>
            </w:r>
          </w:p>
        </w:tc>
        <w:tc>
          <w:tcPr>
            <w:tcW w:w="3588"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14:paraId="35B9BC38"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b/>
                <w:bCs/>
                <w:sz w:val="20"/>
                <w:szCs w:val="20"/>
              </w:rPr>
              <w:t>Mẫu số: B01b/NHNN</w:t>
            </w:r>
          </w:p>
          <w:p w14:paraId="317691A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(Ban hành theo Quyết định số 23/2008/QĐ-NHNN ngày 08/08/2008 của Thống đốc NHNN)</w:t>
            </w:r>
          </w:p>
        </w:tc>
      </w:tr>
      <w:tr w:rsidR="00000000" w:rsidRPr="00AD11E7" w14:paraId="0FE828F9" w14:textId="77777777">
        <w:tblPrEx>
          <w:tblBorders>
            <w:top w:val="none" w:sz="0" w:space="0" w:color="auto"/>
            <w:bottom w:val="none" w:sz="0" w:space="0" w:color="auto"/>
            <w:insideH w:val="none" w:sz="0" w:space="0" w:color="auto"/>
            <w:insideV w:val="none" w:sz="0" w:space="0" w:color="auto"/>
          </w:tblBorders>
        </w:tblPrEx>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477E1BD8"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Đơn vị:……………….</w:t>
            </w:r>
            <w:r w:rsidRPr="00AD11E7">
              <w:rPr>
                <w:rFonts w:ascii="Arial" w:hAnsi="Arial" w:cs="Arial"/>
                <w:b/>
                <w:bCs/>
                <w:sz w:val="20"/>
                <w:szCs w:val="20"/>
              </w:rPr>
              <w:br/>
              <w:t xml:space="preserve">………………………… </w:t>
            </w:r>
            <w:r w:rsidRPr="00AD11E7">
              <w:rPr>
                <w:rFonts w:ascii="Arial" w:hAnsi="Arial" w:cs="Arial"/>
                <w:b/>
                <w:bCs/>
                <w:sz w:val="20"/>
                <w:szCs w:val="20"/>
                <w:vertAlign w:val="superscript"/>
              </w:rPr>
              <w:t>(1)</w:t>
            </w:r>
          </w:p>
        </w:tc>
        <w:tc>
          <w:tcPr>
            <w:tcW w:w="0" w:type="auto"/>
            <w:vMerge/>
            <w:tcBorders>
              <w:top w:val="nil"/>
              <w:left w:val="nil"/>
              <w:bottom w:val="nil"/>
              <w:right w:val="nil"/>
              <w:tl2br w:val="nil"/>
              <w:tr2bl w:val="nil"/>
            </w:tcBorders>
            <w:shd w:val="clear" w:color="auto" w:fill="auto"/>
            <w:vAlign w:val="center"/>
          </w:tcPr>
          <w:p w14:paraId="4BFEFACB" w14:textId="77777777" w:rsidR="00000000" w:rsidRPr="00AD11E7" w:rsidRDefault="003B60F5">
            <w:pPr>
              <w:spacing w:before="120"/>
              <w:jc w:val="center"/>
              <w:rPr>
                <w:rFonts w:ascii="Arial" w:hAnsi="Arial" w:cs="Arial"/>
                <w:sz w:val="20"/>
                <w:szCs w:val="20"/>
              </w:rPr>
            </w:pPr>
          </w:p>
        </w:tc>
      </w:tr>
    </w:tbl>
    <w:p w14:paraId="58788929"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w:t>
      </w:r>
    </w:p>
    <w:p w14:paraId="2332C648" w14:textId="77777777" w:rsidR="00000000" w:rsidRPr="00AD11E7" w:rsidRDefault="003B60F5">
      <w:pPr>
        <w:spacing w:before="120" w:after="280" w:afterAutospacing="1"/>
        <w:jc w:val="center"/>
        <w:rPr>
          <w:rFonts w:ascii="Arial" w:hAnsi="Arial" w:cs="Arial"/>
          <w:sz w:val="20"/>
          <w:szCs w:val="20"/>
        </w:rPr>
      </w:pPr>
      <w:bookmarkStart w:id="4" w:name="muc_phuluc2_name"/>
      <w:r w:rsidRPr="00AD11E7">
        <w:rPr>
          <w:rFonts w:ascii="Arial" w:hAnsi="Arial" w:cs="Arial"/>
          <w:b/>
          <w:bCs/>
          <w:sz w:val="20"/>
          <w:szCs w:val="20"/>
        </w:rPr>
        <w:t>BẢNG CÂN ĐỐI TÀI KHOẢN KẾ TOÁN</w:t>
      </w:r>
      <w:bookmarkEnd w:id="4"/>
      <w:r w:rsidRPr="00AD11E7">
        <w:rPr>
          <w:rFonts w:ascii="Arial" w:hAnsi="Arial" w:cs="Arial"/>
          <w:b/>
          <w:bCs/>
          <w:sz w:val="20"/>
          <w:szCs w:val="20"/>
        </w:rPr>
        <w:t xml:space="preserve"> </w:t>
      </w:r>
      <w:r w:rsidRPr="00AD11E7">
        <w:rPr>
          <w:rFonts w:ascii="Arial" w:hAnsi="Arial" w:cs="Arial"/>
          <w:b/>
          <w:bCs/>
          <w:sz w:val="20"/>
          <w:szCs w:val="20"/>
        </w:rPr>
        <w:br/>
        <w:t>VÀ DOANH SỐ QUYẾT TOÁN NĂM</w:t>
      </w:r>
    </w:p>
    <w:p w14:paraId="6DED9092" w14:textId="77777777" w:rsidR="00000000" w:rsidRPr="00AD11E7" w:rsidRDefault="003B60F5">
      <w:pPr>
        <w:pStyle w:val="Heading1"/>
        <w:spacing w:before="120" w:after="0"/>
        <w:jc w:val="center"/>
        <w:rPr>
          <w:sz w:val="20"/>
          <w:szCs w:val="20"/>
        </w:rPr>
      </w:pPr>
      <w:r w:rsidRPr="00AD11E7">
        <w:rPr>
          <w:rFonts w:eastAsia="Arial"/>
          <w:sz w:val="20"/>
          <w:szCs w:val="20"/>
        </w:rPr>
        <w:t>Năm……</w:t>
      </w:r>
    </w:p>
    <w:p w14:paraId="4DD017C4"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A- CÁC TÀI KHOẢN TRO</w:t>
      </w:r>
      <w:r w:rsidRPr="00AD11E7">
        <w:rPr>
          <w:rFonts w:ascii="Arial" w:hAnsi="Arial" w:cs="Arial"/>
          <w:sz w:val="20"/>
          <w:szCs w:val="20"/>
        </w:rPr>
        <w:t>NG BẢNG CÂN ĐỐI KẾ TOÁN</w:t>
      </w:r>
    </w:p>
    <w:p w14:paraId="432C953E" w14:textId="77777777" w:rsidR="00000000" w:rsidRPr="00AD11E7" w:rsidRDefault="003B60F5">
      <w:pPr>
        <w:spacing w:before="120" w:after="280" w:afterAutospacing="1"/>
        <w:jc w:val="right"/>
        <w:rPr>
          <w:rFonts w:ascii="Arial" w:hAnsi="Arial" w:cs="Arial"/>
          <w:sz w:val="20"/>
          <w:szCs w:val="20"/>
        </w:rPr>
      </w:pPr>
      <w:r w:rsidRPr="00AD11E7">
        <w:rPr>
          <w:rFonts w:ascii="Arial" w:hAnsi="Arial" w:cs="Arial"/>
          <w:i/>
          <w:iCs/>
          <w:sz w:val="20"/>
          <w:szCs w:val="20"/>
        </w:rPr>
        <w:t>Đơn vị tính:………..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92"/>
        <w:gridCol w:w="742"/>
        <w:gridCol w:w="1168"/>
        <w:gridCol w:w="1168"/>
        <w:gridCol w:w="1168"/>
        <w:gridCol w:w="1168"/>
        <w:gridCol w:w="1168"/>
        <w:gridCol w:w="1166"/>
      </w:tblGrid>
      <w:tr w:rsidR="00AD11E7" w:rsidRPr="00AD11E7" w14:paraId="083EEDA8" w14:textId="77777777" w:rsidTr="00AD11E7">
        <w:tc>
          <w:tcPr>
            <w:tcW w:w="85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6399A"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lastRenderedPageBreak/>
              <w:t>Tên tài khoản</w:t>
            </w:r>
          </w:p>
        </w:tc>
        <w:tc>
          <w:tcPr>
            <w:tcW w:w="3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C86C4"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Số hiệu TK</w:t>
            </w:r>
          </w:p>
        </w:tc>
        <w:tc>
          <w:tcPr>
            <w:tcW w:w="125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ABB0F"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SỐ DƯ ĐẦU KỲ</w:t>
            </w:r>
          </w:p>
        </w:tc>
        <w:tc>
          <w:tcPr>
            <w:tcW w:w="125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745B1"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SỐ PHÁT SINH</w:t>
            </w:r>
          </w:p>
        </w:tc>
        <w:tc>
          <w:tcPr>
            <w:tcW w:w="124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28615"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SỐ DƯ CUỐI KỲ</w:t>
            </w:r>
          </w:p>
        </w:tc>
      </w:tr>
      <w:tr w:rsidR="00000000" w:rsidRPr="00AD11E7" w14:paraId="78E96DA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1300472" w14:textId="77777777" w:rsidR="00000000" w:rsidRPr="00AD11E7" w:rsidRDefault="003B60F5">
            <w:pPr>
              <w:spacing w:before="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A276F04" w14:textId="77777777" w:rsidR="00000000" w:rsidRPr="00AD11E7" w:rsidRDefault="003B60F5">
            <w:pPr>
              <w:spacing w:before="120"/>
              <w:jc w:val="center"/>
              <w:rPr>
                <w:rFonts w:ascii="Arial" w:hAnsi="Arial" w:cs="Arial"/>
                <w:sz w:val="20"/>
                <w:szCs w:val="20"/>
              </w:rP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AD1FB"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Nợ</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668BF"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Có</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D23B4"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Nợ</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F92B2"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Có</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B9C7E"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Nợ</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F61D8"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Có</w:t>
            </w:r>
          </w:p>
        </w:tc>
      </w:tr>
      <w:tr w:rsidR="00000000" w:rsidRPr="00AD11E7" w14:paraId="28D50BC3" w14:textId="77777777">
        <w:tblPrEx>
          <w:tblBorders>
            <w:top w:val="none" w:sz="0" w:space="0" w:color="auto"/>
            <w:bottom w:val="none" w:sz="0" w:space="0" w:color="auto"/>
            <w:insideH w:val="none" w:sz="0" w:space="0" w:color="auto"/>
            <w:insideV w:val="none" w:sz="0" w:space="0" w:color="auto"/>
          </w:tblBorders>
        </w:tblPrEx>
        <w:tc>
          <w:tcPr>
            <w:tcW w:w="8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0F690"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FCA0E"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74976"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A0D8E"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6EAB0"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61D36"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B47BB"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(7)</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BA3BB"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(8)</w:t>
            </w:r>
          </w:p>
        </w:tc>
      </w:tr>
      <w:tr w:rsidR="00000000" w:rsidRPr="00AD11E7" w14:paraId="317B9979" w14:textId="77777777">
        <w:tblPrEx>
          <w:tblBorders>
            <w:top w:val="none" w:sz="0" w:space="0" w:color="auto"/>
            <w:bottom w:val="none" w:sz="0" w:space="0" w:color="auto"/>
            <w:insideH w:val="none" w:sz="0" w:space="0" w:color="auto"/>
            <w:insideV w:val="none" w:sz="0" w:space="0" w:color="auto"/>
          </w:tblBorders>
        </w:tblPrEx>
        <w:tc>
          <w:tcPr>
            <w:tcW w:w="8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0EE9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ECE6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14FA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9E51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7071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6CAE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1D9F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332A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69CA6163" w14:textId="77777777">
        <w:tblPrEx>
          <w:tblBorders>
            <w:top w:val="none" w:sz="0" w:space="0" w:color="auto"/>
            <w:bottom w:val="none" w:sz="0" w:space="0" w:color="auto"/>
            <w:insideH w:val="none" w:sz="0" w:space="0" w:color="auto"/>
            <w:insideV w:val="none" w:sz="0" w:space="0" w:color="auto"/>
          </w:tblBorders>
        </w:tblPrEx>
        <w:tc>
          <w:tcPr>
            <w:tcW w:w="8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B782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CFE5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5C31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A3CB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93AB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F25D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BD0B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3095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4D5D850F" w14:textId="77777777">
        <w:tblPrEx>
          <w:tblBorders>
            <w:top w:val="none" w:sz="0" w:space="0" w:color="auto"/>
            <w:bottom w:val="none" w:sz="0" w:space="0" w:color="auto"/>
            <w:insideH w:val="none" w:sz="0" w:space="0" w:color="auto"/>
            <w:insideV w:val="none" w:sz="0" w:space="0" w:color="auto"/>
          </w:tblBorders>
        </w:tblPrEx>
        <w:tc>
          <w:tcPr>
            <w:tcW w:w="8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70CC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2D54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D2FE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4923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9BF7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210E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FCA0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76E4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4F9BD112" w14:textId="77777777">
        <w:tblPrEx>
          <w:tblBorders>
            <w:top w:val="none" w:sz="0" w:space="0" w:color="auto"/>
            <w:bottom w:val="none" w:sz="0" w:space="0" w:color="auto"/>
            <w:insideH w:val="none" w:sz="0" w:space="0" w:color="auto"/>
            <w:insideV w:val="none" w:sz="0" w:space="0" w:color="auto"/>
          </w:tblBorders>
        </w:tblPrEx>
        <w:tc>
          <w:tcPr>
            <w:tcW w:w="8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67B4D"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Tổn</w:t>
            </w:r>
            <w:r w:rsidRPr="00AD11E7">
              <w:rPr>
                <w:rFonts w:ascii="Arial" w:hAnsi="Arial" w:cs="Arial"/>
                <w:b/>
                <w:bCs/>
                <w:sz w:val="20"/>
                <w:szCs w:val="20"/>
              </w:rPr>
              <w:t>g cộng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4ED33"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C8829"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03D13"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3D3E0"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40746"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7EC8A"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A1106"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r>
    </w:tbl>
    <w:p w14:paraId="27B07ABB"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 </w:t>
      </w:r>
    </w:p>
    <w:p w14:paraId="38610D95"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b/>
          <w:bCs/>
          <w:sz w:val="20"/>
          <w:szCs w:val="20"/>
        </w:rPr>
        <w:t>B- CÁC TÀI KHOẢN NGOÀI BẢNG CÂN ĐỐI KẾ TOÁN</w:t>
      </w:r>
    </w:p>
    <w:p w14:paraId="7E52E910" w14:textId="77777777" w:rsidR="00000000" w:rsidRPr="00AD11E7" w:rsidRDefault="003B60F5">
      <w:pPr>
        <w:spacing w:before="120" w:after="280" w:afterAutospacing="1"/>
        <w:jc w:val="right"/>
        <w:rPr>
          <w:rFonts w:ascii="Arial" w:hAnsi="Arial" w:cs="Arial"/>
          <w:sz w:val="20"/>
          <w:szCs w:val="20"/>
        </w:rPr>
      </w:pPr>
      <w:r w:rsidRPr="00AD11E7">
        <w:rPr>
          <w:rFonts w:ascii="Arial" w:hAnsi="Arial" w:cs="Arial"/>
          <w:i/>
          <w:iCs/>
          <w:sz w:val="20"/>
          <w:szCs w:val="20"/>
        </w:rPr>
        <w:t>Đơn vị tính:………..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92"/>
        <w:gridCol w:w="742"/>
        <w:gridCol w:w="1168"/>
        <w:gridCol w:w="1168"/>
        <w:gridCol w:w="1168"/>
        <w:gridCol w:w="1168"/>
        <w:gridCol w:w="1168"/>
        <w:gridCol w:w="1166"/>
      </w:tblGrid>
      <w:tr w:rsidR="00AD11E7" w:rsidRPr="00AD11E7" w14:paraId="0DFB701D" w14:textId="77777777" w:rsidTr="00AD11E7">
        <w:tc>
          <w:tcPr>
            <w:tcW w:w="85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40625"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Tên tài khoản</w:t>
            </w:r>
          </w:p>
        </w:tc>
        <w:tc>
          <w:tcPr>
            <w:tcW w:w="3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C92AE"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Số hiệu TK</w:t>
            </w:r>
          </w:p>
        </w:tc>
        <w:tc>
          <w:tcPr>
            <w:tcW w:w="125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403DC"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SỐ DƯ ĐẦU KỲ</w:t>
            </w:r>
          </w:p>
        </w:tc>
        <w:tc>
          <w:tcPr>
            <w:tcW w:w="125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79A34"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SỐ PHÁT SINH</w:t>
            </w:r>
          </w:p>
        </w:tc>
        <w:tc>
          <w:tcPr>
            <w:tcW w:w="124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621B5"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SỐ DƯ CUỐI KỲ</w:t>
            </w:r>
          </w:p>
        </w:tc>
      </w:tr>
      <w:tr w:rsidR="00000000" w:rsidRPr="00AD11E7" w14:paraId="0A20D60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208B98B" w14:textId="77777777" w:rsidR="00000000" w:rsidRPr="00AD11E7" w:rsidRDefault="003B60F5">
            <w:pPr>
              <w:spacing w:before="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3C2B508" w14:textId="77777777" w:rsidR="00000000" w:rsidRPr="00AD11E7" w:rsidRDefault="003B60F5">
            <w:pPr>
              <w:spacing w:before="120"/>
              <w:jc w:val="center"/>
              <w:rPr>
                <w:rFonts w:ascii="Arial" w:hAnsi="Arial" w:cs="Arial"/>
                <w:sz w:val="20"/>
                <w:szCs w:val="20"/>
              </w:rP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7BBD6"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Nợ</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DFFF8"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Có</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1B76B"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Nợ</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6540C"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Có</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31178"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Nợ</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222E0"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Có</w:t>
            </w:r>
          </w:p>
        </w:tc>
      </w:tr>
      <w:tr w:rsidR="00000000" w:rsidRPr="00AD11E7" w14:paraId="2F8418D3" w14:textId="77777777">
        <w:tblPrEx>
          <w:tblBorders>
            <w:top w:val="none" w:sz="0" w:space="0" w:color="auto"/>
            <w:bottom w:val="none" w:sz="0" w:space="0" w:color="auto"/>
            <w:insideH w:val="none" w:sz="0" w:space="0" w:color="auto"/>
            <w:insideV w:val="none" w:sz="0" w:space="0" w:color="auto"/>
          </w:tblBorders>
        </w:tblPrEx>
        <w:tc>
          <w:tcPr>
            <w:tcW w:w="8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E83C3"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18770"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5A4FD"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73475"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44F56"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46020"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862D8"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(7)</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4F3A7"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(8)</w:t>
            </w:r>
          </w:p>
        </w:tc>
      </w:tr>
      <w:tr w:rsidR="00000000" w:rsidRPr="00AD11E7" w14:paraId="25FD0221" w14:textId="77777777">
        <w:tblPrEx>
          <w:tblBorders>
            <w:top w:val="none" w:sz="0" w:space="0" w:color="auto"/>
            <w:bottom w:val="none" w:sz="0" w:space="0" w:color="auto"/>
            <w:insideH w:val="none" w:sz="0" w:space="0" w:color="auto"/>
            <w:insideV w:val="none" w:sz="0" w:space="0" w:color="auto"/>
          </w:tblBorders>
        </w:tblPrEx>
        <w:tc>
          <w:tcPr>
            <w:tcW w:w="8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9113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7796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8297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BD96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F3096"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7B5D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8FB8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59FB6"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4AE2491F" w14:textId="77777777">
        <w:tblPrEx>
          <w:tblBorders>
            <w:top w:val="none" w:sz="0" w:space="0" w:color="auto"/>
            <w:bottom w:val="none" w:sz="0" w:space="0" w:color="auto"/>
            <w:insideH w:val="none" w:sz="0" w:space="0" w:color="auto"/>
            <w:insideV w:val="none" w:sz="0" w:space="0" w:color="auto"/>
          </w:tblBorders>
        </w:tblPrEx>
        <w:tc>
          <w:tcPr>
            <w:tcW w:w="8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76CF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B92A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4D0C6"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A352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6623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2258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7891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1E17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18009FA7" w14:textId="77777777">
        <w:tblPrEx>
          <w:tblBorders>
            <w:top w:val="none" w:sz="0" w:space="0" w:color="auto"/>
            <w:bottom w:val="none" w:sz="0" w:space="0" w:color="auto"/>
            <w:insideH w:val="none" w:sz="0" w:space="0" w:color="auto"/>
            <w:insideV w:val="none" w:sz="0" w:space="0" w:color="auto"/>
          </w:tblBorders>
        </w:tblPrEx>
        <w:tc>
          <w:tcPr>
            <w:tcW w:w="8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C166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38B8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DE49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8119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763F6"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29E5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0945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7C4A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311BFEC2" w14:textId="77777777">
        <w:tblPrEx>
          <w:tblBorders>
            <w:top w:val="none" w:sz="0" w:space="0" w:color="auto"/>
            <w:bottom w:val="none" w:sz="0" w:space="0" w:color="auto"/>
            <w:insideH w:val="none" w:sz="0" w:space="0" w:color="auto"/>
            <w:insideV w:val="none" w:sz="0" w:space="0" w:color="auto"/>
          </w:tblBorders>
        </w:tblPrEx>
        <w:tc>
          <w:tcPr>
            <w:tcW w:w="8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980BD"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Tổng cộng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CBFE9"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AFAD3"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55ECC"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29DDD"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EF463"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25048"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EBD96"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r>
    </w:tbl>
    <w:p w14:paraId="1A091519"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 </w:t>
      </w:r>
    </w:p>
    <w:p w14:paraId="697B1188"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C- BẢNG DOANH SỐ QUYẾT TOÁN NĂM</w:t>
      </w:r>
    </w:p>
    <w:p w14:paraId="315C8A1D"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i/>
          <w:iCs/>
          <w:sz w:val="20"/>
          <w:szCs w:val="20"/>
        </w:rPr>
        <w:t>                                                                                                            Đơn vị tính:………….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9"/>
        <w:gridCol w:w="2337"/>
        <w:gridCol w:w="2328"/>
        <w:gridCol w:w="2326"/>
      </w:tblGrid>
      <w:tr w:rsidR="00AD11E7" w:rsidRPr="00AD11E7" w14:paraId="1AD6DD0B" w14:textId="77777777" w:rsidTr="00AD11E7">
        <w:tc>
          <w:tcPr>
            <w:tcW w:w="125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B501A" w14:textId="77777777" w:rsidR="00000000" w:rsidRPr="00AD11E7" w:rsidRDefault="003B60F5">
            <w:pPr>
              <w:pStyle w:val="Heading1"/>
              <w:spacing w:before="120" w:after="0"/>
              <w:jc w:val="center"/>
              <w:rPr>
                <w:sz w:val="20"/>
                <w:szCs w:val="20"/>
              </w:rPr>
            </w:pPr>
            <w:r w:rsidRPr="00AD11E7">
              <w:rPr>
                <w:rFonts w:eastAsia="Arial"/>
                <w:sz w:val="20"/>
                <w:szCs w:val="20"/>
              </w:rPr>
              <w:t>Tên tài kho</w:t>
            </w:r>
            <w:r w:rsidRPr="00AD11E7">
              <w:rPr>
                <w:rFonts w:eastAsia="Arial"/>
                <w:sz w:val="20"/>
                <w:szCs w:val="20"/>
              </w:rPr>
              <w:t>ả</w:t>
            </w:r>
            <w:r w:rsidRPr="00AD11E7">
              <w:rPr>
                <w:rFonts w:eastAsia="Arial"/>
                <w:sz w:val="20"/>
                <w:szCs w:val="20"/>
              </w:rPr>
              <w:t>n</w:t>
            </w:r>
          </w:p>
        </w:tc>
        <w:tc>
          <w:tcPr>
            <w:tcW w:w="12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CDFEC"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Số hiệu TK</w:t>
            </w:r>
          </w:p>
        </w:tc>
        <w:tc>
          <w:tcPr>
            <w:tcW w:w="249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7187B"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Doanh</w:t>
            </w:r>
            <w:r w:rsidRPr="00AD11E7">
              <w:rPr>
                <w:rFonts w:ascii="Arial" w:hAnsi="Arial" w:cs="Arial"/>
                <w:b/>
                <w:bCs/>
                <w:sz w:val="20"/>
                <w:szCs w:val="20"/>
              </w:rPr>
              <w:t xml:space="preserve"> số quyết toán</w:t>
            </w:r>
          </w:p>
        </w:tc>
      </w:tr>
      <w:tr w:rsidR="00000000" w:rsidRPr="00AD11E7" w14:paraId="778F00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FEAAC36" w14:textId="77777777" w:rsidR="00000000" w:rsidRPr="00AD11E7" w:rsidRDefault="003B60F5">
            <w:pPr>
              <w:spacing w:before="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DD7CD1" w14:textId="77777777" w:rsidR="00000000" w:rsidRPr="00AD11E7" w:rsidRDefault="003B60F5">
            <w:pPr>
              <w:spacing w:before="120"/>
              <w:jc w:val="center"/>
              <w:rPr>
                <w:rFonts w:ascii="Arial" w:hAnsi="Arial" w:cs="Arial"/>
                <w:sz w:val="20"/>
                <w:szCs w:val="20"/>
              </w:rPr>
            </w:pP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A38AA"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Nợ</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CAA53"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Có</w:t>
            </w:r>
          </w:p>
        </w:tc>
      </w:tr>
      <w:tr w:rsidR="00000000" w:rsidRPr="00AD11E7" w14:paraId="30B85790" w14:textId="77777777">
        <w:tblPrEx>
          <w:tblBorders>
            <w:top w:val="none" w:sz="0" w:space="0" w:color="auto"/>
            <w:bottom w:val="none" w:sz="0" w:space="0" w:color="auto"/>
            <w:insideH w:val="none" w:sz="0" w:space="0" w:color="auto"/>
            <w:insideV w:val="none" w:sz="0" w:space="0" w:color="auto"/>
          </w:tblBorders>
        </w:tblPrEx>
        <w:tc>
          <w:tcPr>
            <w:tcW w:w="1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134DD"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(1)</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5CA24"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(2)</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8A856"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(3)</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EBC3E"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(4)</w:t>
            </w:r>
          </w:p>
        </w:tc>
      </w:tr>
      <w:tr w:rsidR="00000000" w:rsidRPr="00AD11E7" w14:paraId="4A9DC512" w14:textId="77777777">
        <w:tblPrEx>
          <w:tblBorders>
            <w:top w:val="none" w:sz="0" w:space="0" w:color="auto"/>
            <w:bottom w:val="none" w:sz="0" w:space="0" w:color="auto"/>
            <w:insideH w:val="none" w:sz="0" w:space="0" w:color="auto"/>
            <w:insideV w:val="none" w:sz="0" w:space="0" w:color="auto"/>
          </w:tblBorders>
        </w:tblPrEx>
        <w:tc>
          <w:tcPr>
            <w:tcW w:w="1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3FC4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1851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B624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6FE7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74666A50" w14:textId="77777777">
        <w:tblPrEx>
          <w:tblBorders>
            <w:top w:val="none" w:sz="0" w:space="0" w:color="auto"/>
            <w:bottom w:val="none" w:sz="0" w:space="0" w:color="auto"/>
            <w:insideH w:val="none" w:sz="0" w:space="0" w:color="auto"/>
            <w:insideV w:val="none" w:sz="0" w:space="0" w:color="auto"/>
          </w:tblBorders>
        </w:tblPrEx>
        <w:tc>
          <w:tcPr>
            <w:tcW w:w="1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E1E4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C625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631B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E58E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16EA0252" w14:textId="77777777">
        <w:tblPrEx>
          <w:tblBorders>
            <w:top w:val="none" w:sz="0" w:space="0" w:color="auto"/>
            <w:bottom w:val="none" w:sz="0" w:space="0" w:color="auto"/>
            <w:insideH w:val="none" w:sz="0" w:space="0" w:color="auto"/>
            <w:insideV w:val="none" w:sz="0" w:space="0" w:color="auto"/>
          </w:tblBorders>
        </w:tblPrEx>
        <w:tc>
          <w:tcPr>
            <w:tcW w:w="1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986C3"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Tổng cộng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3988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EEA3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B961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bl>
    <w:p w14:paraId="2A67B0F9"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30"/>
        <w:gridCol w:w="3122"/>
        <w:gridCol w:w="3208"/>
      </w:tblGrid>
      <w:tr w:rsidR="00000000" w:rsidRPr="00AD11E7" w14:paraId="37769E38" w14:textId="77777777">
        <w:tc>
          <w:tcPr>
            <w:tcW w:w="4381" w:type="dxa"/>
            <w:tcBorders>
              <w:top w:val="nil"/>
              <w:left w:val="nil"/>
              <w:bottom w:val="nil"/>
              <w:right w:val="nil"/>
              <w:tl2br w:val="nil"/>
              <w:tr2bl w:val="nil"/>
            </w:tcBorders>
            <w:shd w:val="clear" w:color="auto" w:fill="auto"/>
            <w:tcMar>
              <w:top w:w="0" w:type="dxa"/>
              <w:left w:w="108" w:type="dxa"/>
              <w:bottom w:w="0" w:type="dxa"/>
              <w:right w:w="108" w:type="dxa"/>
            </w:tcMar>
          </w:tcPr>
          <w:p w14:paraId="66FD083C"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br/>
              <w:t>LẬP BIỂU</w:t>
            </w:r>
            <w:r w:rsidRPr="00AD11E7">
              <w:rPr>
                <w:rFonts w:ascii="Arial" w:hAnsi="Arial" w:cs="Arial"/>
                <w:b/>
                <w:bCs/>
                <w:sz w:val="20"/>
                <w:szCs w:val="20"/>
              </w:rPr>
              <w:br/>
            </w:r>
            <w:r w:rsidRPr="00AD11E7">
              <w:rPr>
                <w:rFonts w:ascii="Arial" w:hAnsi="Arial" w:cs="Arial"/>
                <w:i/>
                <w:iCs/>
                <w:sz w:val="20"/>
                <w:szCs w:val="20"/>
              </w:rPr>
              <w:t>(Ký, họ tên)</w:t>
            </w:r>
          </w:p>
        </w:tc>
        <w:tc>
          <w:tcPr>
            <w:tcW w:w="4399" w:type="dxa"/>
            <w:tcBorders>
              <w:top w:val="nil"/>
              <w:left w:val="nil"/>
              <w:bottom w:val="nil"/>
              <w:right w:val="nil"/>
              <w:tl2br w:val="nil"/>
              <w:tr2bl w:val="nil"/>
            </w:tcBorders>
            <w:shd w:val="clear" w:color="auto" w:fill="auto"/>
            <w:tcMar>
              <w:top w:w="0" w:type="dxa"/>
              <w:left w:w="108" w:type="dxa"/>
              <w:bottom w:w="0" w:type="dxa"/>
              <w:right w:w="108" w:type="dxa"/>
            </w:tcMar>
          </w:tcPr>
          <w:p w14:paraId="1431E674"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br/>
              <w:t xml:space="preserve">PHỤ TRÁCH KẾ TOÁN </w:t>
            </w:r>
            <w:r w:rsidRPr="00AD11E7">
              <w:rPr>
                <w:rFonts w:ascii="Arial" w:hAnsi="Arial" w:cs="Arial"/>
                <w:b/>
                <w:bCs/>
                <w:sz w:val="20"/>
                <w:szCs w:val="20"/>
              </w:rPr>
              <w:br/>
            </w:r>
            <w:r w:rsidRPr="00AD11E7">
              <w:rPr>
                <w:rFonts w:ascii="Arial" w:hAnsi="Arial" w:cs="Arial"/>
                <w:i/>
                <w:iCs/>
                <w:sz w:val="20"/>
                <w:szCs w:val="20"/>
              </w:rPr>
              <w:t>(Ký, họ tên)</w:t>
            </w:r>
          </w:p>
        </w:tc>
        <w:tc>
          <w:tcPr>
            <w:tcW w:w="4417" w:type="dxa"/>
            <w:tcBorders>
              <w:top w:val="nil"/>
              <w:left w:val="nil"/>
              <w:bottom w:val="nil"/>
              <w:right w:val="nil"/>
              <w:tl2br w:val="nil"/>
              <w:tr2bl w:val="nil"/>
            </w:tcBorders>
            <w:shd w:val="clear" w:color="auto" w:fill="auto"/>
            <w:tcMar>
              <w:top w:w="0" w:type="dxa"/>
              <w:left w:w="108" w:type="dxa"/>
              <w:bottom w:w="0" w:type="dxa"/>
              <w:right w:w="108" w:type="dxa"/>
            </w:tcMar>
          </w:tcPr>
          <w:p w14:paraId="59629EE5"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 ngày…. tháng…. năm…</w:t>
            </w:r>
            <w:r w:rsidRPr="00AD11E7">
              <w:rPr>
                <w:rFonts w:ascii="Arial" w:hAnsi="Arial" w:cs="Arial"/>
                <w:i/>
                <w:iCs/>
                <w:sz w:val="20"/>
                <w:szCs w:val="20"/>
              </w:rPr>
              <w:br/>
            </w:r>
            <w:r w:rsidRPr="00AD11E7">
              <w:rPr>
                <w:rFonts w:ascii="Arial" w:hAnsi="Arial" w:cs="Arial"/>
                <w:b/>
                <w:bCs/>
                <w:sz w:val="20"/>
                <w:szCs w:val="20"/>
              </w:rPr>
              <w:t>THỦ TRƯỞNG</w:t>
            </w:r>
            <w:r w:rsidRPr="00AD11E7">
              <w:rPr>
                <w:rFonts w:ascii="Arial" w:hAnsi="Arial" w:cs="Arial"/>
                <w:b/>
                <w:bCs/>
                <w:sz w:val="20"/>
                <w:szCs w:val="20"/>
              </w:rPr>
              <w:br/>
            </w:r>
            <w:r w:rsidRPr="00AD11E7">
              <w:rPr>
                <w:rFonts w:ascii="Arial" w:hAnsi="Arial" w:cs="Arial"/>
                <w:i/>
                <w:iCs/>
                <w:sz w:val="20"/>
                <w:szCs w:val="20"/>
              </w:rPr>
              <w:t>(Ký, họ tên và đóng dấu)</w:t>
            </w:r>
          </w:p>
        </w:tc>
      </w:tr>
    </w:tbl>
    <w:p w14:paraId="5CA09AD1" w14:textId="1A62B2BA"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 xml:space="preserve">Ghi chú: </w:t>
      </w:r>
      <w:r w:rsidRPr="00AD11E7">
        <w:rPr>
          <w:rFonts w:ascii="Arial" w:hAnsi="Arial" w:cs="Arial"/>
          <w:sz w:val="20"/>
          <w:szCs w:val="20"/>
        </w:rPr>
        <w:t>(1) Áp dụng đối với các đơn vị</w:t>
      </w:r>
      <w:r w:rsidRPr="00AD11E7">
        <w:rPr>
          <w:rFonts w:ascii="Arial" w:hAnsi="Arial" w:cs="Arial"/>
          <w:sz w:val="20"/>
          <w:szCs w:val="20"/>
        </w:rPr>
        <w:t xml:space="preserve"> NHNN lập Báo cáo tài chính theo Điều 11, 12, 14 và 16. Chế độ này. (Bao gồm cả trường hợp </w:t>
      </w:r>
      <w:bookmarkStart w:id="5" w:name="cumtu_pl1"/>
      <w:r w:rsidRPr="00AD11E7">
        <w:rPr>
          <w:rFonts w:ascii="Arial" w:hAnsi="Arial" w:cs="Arial"/>
          <w:sz w:val="20"/>
          <w:szCs w:val="20"/>
        </w:rPr>
        <w:t>Vụ Tài chính</w:t>
      </w:r>
      <w:bookmarkEnd w:id="5"/>
      <w:r w:rsidRPr="00AD11E7">
        <w:rPr>
          <w:rFonts w:ascii="Arial" w:hAnsi="Arial" w:cs="Arial"/>
          <w:sz w:val="20"/>
          <w:szCs w:val="20"/>
        </w:rPr>
        <w:t xml:space="preserve"> - Kế toán</w:t>
      </w:r>
      <w:r w:rsidRPr="00AD11E7">
        <w:rPr>
          <w:rFonts w:ascii="Arial" w:hAnsi="Arial" w:cs="Arial"/>
          <w:color w:val="0000FF"/>
          <w:sz w:val="20"/>
          <w:szCs w:val="20"/>
          <w:u w:val="single"/>
        </w:rPr>
        <w:t>19</w:t>
      </w:r>
      <w:r w:rsidRPr="00AD11E7">
        <w:rPr>
          <w:rFonts w:ascii="Arial" w:hAnsi="Arial" w:cs="Arial"/>
          <w:sz w:val="20"/>
          <w:szCs w:val="20"/>
        </w:rPr>
        <w:t xml:space="preserve"> lập Báo cáo tài chính cho toàn hệ thống NHNN)</w:t>
      </w:r>
    </w:p>
    <w:p w14:paraId="186020EA"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68"/>
        <w:gridCol w:w="3588"/>
      </w:tblGrid>
      <w:tr w:rsidR="00000000" w:rsidRPr="00AD11E7" w14:paraId="43A9CD36" w14:textId="77777777">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3ADB7472"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xml:space="preserve">NGÂN HÀNG NHÀ NƯỚC </w:t>
            </w:r>
            <w:r w:rsidRPr="00AD11E7">
              <w:rPr>
                <w:rFonts w:ascii="Arial" w:hAnsi="Arial" w:cs="Arial"/>
                <w:b/>
                <w:bCs/>
                <w:sz w:val="20"/>
                <w:szCs w:val="20"/>
              </w:rPr>
              <w:br/>
              <w:t>VIỆT NAM</w:t>
            </w:r>
            <w:r w:rsidRPr="00AD11E7">
              <w:rPr>
                <w:rFonts w:ascii="Arial" w:hAnsi="Arial" w:cs="Arial"/>
                <w:b/>
                <w:bCs/>
                <w:sz w:val="20"/>
                <w:szCs w:val="20"/>
              </w:rPr>
              <w:br/>
              <w:t>-------</w:t>
            </w:r>
          </w:p>
        </w:tc>
        <w:tc>
          <w:tcPr>
            <w:tcW w:w="3588"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14:paraId="100EFF2D"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b/>
                <w:bCs/>
                <w:sz w:val="20"/>
                <w:szCs w:val="20"/>
              </w:rPr>
              <w:t>Mẫu số: B02/NHNN</w:t>
            </w:r>
          </w:p>
          <w:p w14:paraId="2A6018F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(Ban hành th</w:t>
            </w:r>
            <w:r w:rsidRPr="00AD11E7">
              <w:rPr>
                <w:rFonts w:ascii="Arial" w:hAnsi="Arial" w:cs="Arial"/>
                <w:sz w:val="20"/>
                <w:szCs w:val="20"/>
              </w:rPr>
              <w:t>eo Quyết định số 23/2008/QĐ-NHNN ngày 08/08/2008 của Thống đốc NHNN)</w:t>
            </w:r>
          </w:p>
        </w:tc>
      </w:tr>
      <w:tr w:rsidR="00000000" w:rsidRPr="00AD11E7" w14:paraId="19947942" w14:textId="77777777">
        <w:tblPrEx>
          <w:tblBorders>
            <w:top w:val="none" w:sz="0" w:space="0" w:color="auto"/>
            <w:bottom w:val="none" w:sz="0" w:space="0" w:color="auto"/>
            <w:insideH w:val="none" w:sz="0" w:space="0" w:color="auto"/>
            <w:insideV w:val="none" w:sz="0" w:space="0" w:color="auto"/>
          </w:tblBorders>
        </w:tblPrEx>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64326D8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0" w:type="auto"/>
            <w:vMerge/>
            <w:tcBorders>
              <w:top w:val="nil"/>
              <w:left w:val="nil"/>
              <w:bottom w:val="nil"/>
              <w:right w:val="nil"/>
              <w:tl2br w:val="nil"/>
              <w:tr2bl w:val="nil"/>
            </w:tcBorders>
            <w:shd w:val="clear" w:color="auto" w:fill="auto"/>
            <w:vAlign w:val="center"/>
          </w:tcPr>
          <w:p w14:paraId="7DA0B6DF" w14:textId="77777777" w:rsidR="00000000" w:rsidRPr="00AD11E7" w:rsidRDefault="003B60F5">
            <w:pPr>
              <w:spacing w:before="120"/>
              <w:rPr>
                <w:rFonts w:ascii="Arial" w:hAnsi="Arial" w:cs="Arial"/>
                <w:sz w:val="20"/>
                <w:szCs w:val="20"/>
              </w:rPr>
            </w:pPr>
          </w:p>
        </w:tc>
      </w:tr>
    </w:tbl>
    <w:p w14:paraId="6FFC9059"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w:t>
      </w:r>
    </w:p>
    <w:p w14:paraId="473A8916" w14:textId="77777777" w:rsidR="00000000" w:rsidRPr="00AD11E7" w:rsidRDefault="003B60F5">
      <w:pPr>
        <w:spacing w:before="120" w:after="280" w:afterAutospacing="1"/>
        <w:jc w:val="center"/>
        <w:rPr>
          <w:rFonts w:ascii="Arial" w:hAnsi="Arial" w:cs="Arial"/>
          <w:sz w:val="20"/>
          <w:szCs w:val="20"/>
        </w:rPr>
      </w:pPr>
      <w:bookmarkStart w:id="6" w:name="muc_phuluc3_name"/>
      <w:r w:rsidRPr="00AD11E7">
        <w:rPr>
          <w:rFonts w:ascii="Arial" w:hAnsi="Arial" w:cs="Arial"/>
          <w:b/>
          <w:bCs/>
          <w:sz w:val="20"/>
          <w:szCs w:val="20"/>
        </w:rPr>
        <w:t>BẢNG CÂN ĐỐI KẾ TOÁN</w:t>
      </w:r>
      <w:bookmarkEnd w:id="6"/>
    </w:p>
    <w:p w14:paraId="2BA9FA6B"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i/>
          <w:iCs/>
          <w:sz w:val="20"/>
          <w:szCs w:val="20"/>
        </w:rPr>
        <w:t>Quý/Năm……</w:t>
      </w:r>
    </w:p>
    <w:p w14:paraId="32F8A427" w14:textId="77777777" w:rsidR="00000000" w:rsidRPr="00AD11E7" w:rsidRDefault="003B60F5">
      <w:pPr>
        <w:pStyle w:val="Heading3"/>
        <w:spacing w:before="120" w:after="0"/>
        <w:jc w:val="right"/>
        <w:rPr>
          <w:sz w:val="20"/>
          <w:szCs w:val="20"/>
        </w:rPr>
      </w:pPr>
      <w:r w:rsidRPr="00AD11E7">
        <w:rPr>
          <w:rFonts w:eastAsia="Arial"/>
          <w:b w:val="0"/>
          <w:sz w:val="20"/>
          <w:szCs w:val="20"/>
        </w:rPr>
        <w:t>Đơn v</w:t>
      </w:r>
      <w:r w:rsidRPr="00AD11E7">
        <w:rPr>
          <w:rFonts w:eastAsia="Arial"/>
          <w:b w:val="0"/>
          <w:sz w:val="20"/>
          <w:szCs w:val="20"/>
        </w:rPr>
        <w:t>ị</w:t>
      </w:r>
      <w:r w:rsidRPr="00AD11E7">
        <w:rPr>
          <w:rFonts w:eastAsia="Arial"/>
          <w:b w:val="0"/>
          <w:sz w:val="20"/>
          <w:szCs w:val="20"/>
        </w:rPr>
        <w:t xml:space="preserve"> tính:………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1"/>
        <w:gridCol w:w="4685"/>
        <w:gridCol w:w="1250"/>
        <w:gridCol w:w="1306"/>
        <w:gridCol w:w="1328"/>
      </w:tblGrid>
      <w:tr w:rsidR="00000000" w:rsidRPr="00AD11E7" w14:paraId="6294ABE2" w14:textId="77777777">
        <w:tc>
          <w:tcPr>
            <w:tcW w:w="4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E3860"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STT</w:t>
            </w:r>
          </w:p>
        </w:tc>
        <w:tc>
          <w:tcPr>
            <w:tcW w:w="2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563F0"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Chỉ tiêu</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7B658"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Thuyết minh</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B24BD"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Kỳ này</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D272D"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Kỳ trước</w:t>
            </w:r>
          </w:p>
        </w:tc>
      </w:tr>
      <w:tr w:rsidR="00000000" w:rsidRPr="00AD11E7" w14:paraId="5344484D"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92E254"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 </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19991"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(1)</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D1CA1"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(2)</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014DE"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(3)</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D7453"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(4)</w:t>
            </w:r>
          </w:p>
        </w:tc>
      </w:tr>
      <w:tr w:rsidR="00AD11E7" w:rsidRPr="00AD11E7" w14:paraId="24A94FC5" w14:textId="77777777" w:rsidTr="00AD11E7">
        <w:tblPrEx>
          <w:tblBorders>
            <w:top w:val="none" w:sz="0" w:space="0" w:color="auto"/>
            <w:bottom w:val="none" w:sz="0" w:space="0" w:color="auto"/>
            <w:insideH w:val="none" w:sz="0" w:space="0" w:color="auto"/>
            <w:insideV w:val="none" w:sz="0" w:space="0" w:color="auto"/>
          </w:tblBorders>
        </w:tblPrEx>
        <w:tc>
          <w:tcPr>
            <w:tcW w:w="292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969BFE"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TÀI SẢN CÓ</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A3BB9"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1E234"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FAF00"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r>
      <w:tr w:rsidR="00000000" w:rsidRPr="00AD11E7" w14:paraId="3D0D1D50"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65F7F6"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I</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63F1A"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Tiền mặt, vàng bạc và đá quý</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FC521"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A400E"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48345A"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r>
      <w:tr w:rsidR="00000000" w:rsidRPr="00AD11E7" w14:paraId="753D6A63"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2A5DE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1</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05614" w14:textId="77777777" w:rsidR="00000000" w:rsidRPr="00AD11E7" w:rsidRDefault="003B60F5">
            <w:pPr>
              <w:spacing w:before="120"/>
              <w:rPr>
                <w:rFonts w:ascii="Arial" w:hAnsi="Arial" w:cs="Arial"/>
                <w:sz w:val="20"/>
                <w:szCs w:val="20"/>
              </w:rPr>
            </w:pPr>
            <w:r w:rsidRPr="00AD11E7">
              <w:rPr>
                <w:rFonts w:ascii="Arial" w:hAnsi="Arial" w:cs="Arial"/>
                <w:sz w:val="20"/>
                <w:szCs w:val="20"/>
              </w:rPr>
              <w:t>Tiề</w:t>
            </w:r>
            <w:r w:rsidRPr="00AD11E7">
              <w:rPr>
                <w:rFonts w:ascii="Arial" w:hAnsi="Arial" w:cs="Arial"/>
                <w:sz w:val="20"/>
                <w:szCs w:val="20"/>
              </w:rPr>
              <w:t>n mặt bằng đồng Việt Nam</w:t>
            </w:r>
            <w:r w:rsidRPr="00AD11E7">
              <w:rPr>
                <w:rFonts w:ascii="Arial" w:hAnsi="Arial" w:cs="Arial"/>
                <w:sz w:val="20"/>
                <w:szCs w:val="20"/>
                <w:vertAlign w:val="superscript"/>
              </w:rPr>
              <w:t>(2)</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3393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61DA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EBD45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197D57F6"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2749E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2</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C13F1"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Ngoại tệ, vàng bạc, kim loại quý và đá quý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5CE4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IV.1</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76FC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90EE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3926E17F"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A43A00"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II</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5216B3"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xml:space="preserve">Tiền gửi, cho vay và đầu tư ở nước ngoài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D9EE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IV.2</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4ED04"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56CAD"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r>
      <w:tr w:rsidR="00000000" w:rsidRPr="00AD11E7" w14:paraId="1B58C703"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A584E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1</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85B80"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Tiền gửi, cho vay và chờ thanh toán với ngân hàng nước ngoài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AFF3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D9FE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CEA6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7FEA3112"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D778E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2</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64CAC"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Đầu tư và quyền đòi nợ nước ngoài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84E0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56F4D"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BCF3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5478D7AE"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697E8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886C5"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Quyền đòi nợ nước ngoài và các khoản đóng góp khác</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C6F91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F238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11C32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74102B9E"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F71B9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AEAA4"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 xml:space="preserve">Đầu tư chứng khoán của nước ngoài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86D8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F50C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5AAF9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6C77FAC6"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6649D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B268E"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Dự phòng giảm giá chứng khoán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2D59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846E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44E2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06E013A0"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DC6362"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III</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D7E59"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xml:space="preserve">Hoạt động đầu tư và tín dụng trong nước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4C45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IV.3</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D3DA9"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A34020"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r>
      <w:tr w:rsidR="00000000" w:rsidRPr="00AD11E7" w14:paraId="37CB262E"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5D9F3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1</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2D740" w14:textId="77777777" w:rsidR="00000000" w:rsidRPr="00AD11E7" w:rsidRDefault="003B60F5">
            <w:pPr>
              <w:spacing w:before="120"/>
              <w:rPr>
                <w:rFonts w:ascii="Arial" w:hAnsi="Arial" w:cs="Arial"/>
                <w:sz w:val="20"/>
                <w:szCs w:val="20"/>
              </w:rPr>
            </w:pPr>
            <w:r w:rsidRPr="00AD11E7">
              <w:rPr>
                <w:rFonts w:ascii="Arial" w:hAnsi="Arial" w:cs="Arial"/>
                <w:sz w:val="20"/>
                <w:szCs w:val="20"/>
              </w:rPr>
              <w:t>Nghiệp vụ thị trường mở</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8A84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BEF7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EECB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297CDF5E"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84918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E865D" w14:textId="77777777" w:rsidR="00000000" w:rsidRPr="00AD11E7" w:rsidRDefault="003B60F5">
            <w:pPr>
              <w:pStyle w:val="Heading5"/>
              <w:spacing w:before="120" w:after="0"/>
              <w:rPr>
                <w:rFonts w:ascii="Arial" w:hAnsi="Arial" w:cs="Arial"/>
                <w:sz w:val="20"/>
                <w:szCs w:val="20"/>
              </w:rPr>
            </w:pPr>
            <w:r w:rsidRPr="00AD11E7">
              <w:rPr>
                <w:rFonts w:ascii="Arial" w:eastAsia="Arial" w:hAnsi="Arial" w:cs="Arial"/>
                <w:b w:val="0"/>
                <w:sz w:val="20"/>
                <w:szCs w:val="20"/>
              </w:rPr>
              <w:t>Mua bán gi</w:t>
            </w:r>
            <w:r w:rsidRPr="00AD11E7">
              <w:rPr>
                <w:rFonts w:ascii="Arial" w:eastAsia="Arial" w:hAnsi="Arial" w:cs="Arial"/>
                <w:b w:val="0"/>
                <w:sz w:val="20"/>
                <w:szCs w:val="20"/>
              </w:rPr>
              <w:t>ấ</w:t>
            </w:r>
            <w:r w:rsidRPr="00AD11E7">
              <w:rPr>
                <w:rFonts w:ascii="Arial" w:eastAsia="Arial" w:hAnsi="Arial" w:cs="Arial"/>
                <w:b w:val="0"/>
                <w:sz w:val="20"/>
                <w:szCs w:val="20"/>
              </w:rPr>
              <w:t>y t</w:t>
            </w:r>
            <w:r w:rsidRPr="00AD11E7">
              <w:rPr>
                <w:rFonts w:ascii="Arial" w:eastAsia="Arial" w:hAnsi="Arial" w:cs="Arial"/>
                <w:b w:val="0"/>
                <w:sz w:val="20"/>
                <w:szCs w:val="20"/>
              </w:rPr>
              <w:t>ờ</w:t>
            </w:r>
            <w:r w:rsidRPr="00AD11E7">
              <w:rPr>
                <w:rFonts w:ascii="Arial" w:eastAsia="Arial" w:hAnsi="Arial" w:cs="Arial"/>
                <w:b w:val="0"/>
                <w:sz w:val="20"/>
                <w:szCs w:val="20"/>
              </w:rPr>
              <w:t xml:space="preserve"> có giá</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54D5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5CFB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F4F2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7C7241AA"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91DC36"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9CCE6"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Dự phòng giảm giá chứng khoán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F65FC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464E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FBA1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19DA2FD7"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4E23F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2</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7D69D" w14:textId="77777777" w:rsidR="00000000" w:rsidRPr="00AD11E7" w:rsidRDefault="003B60F5">
            <w:pPr>
              <w:spacing w:before="120"/>
              <w:rPr>
                <w:rFonts w:ascii="Arial" w:hAnsi="Arial" w:cs="Arial"/>
                <w:sz w:val="20"/>
                <w:szCs w:val="20"/>
              </w:rPr>
            </w:pPr>
            <w:r w:rsidRPr="00AD11E7">
              <w:rPr>
                <w:rFonts w:ascii="Arial" w:hAnsi="Arial" w:cs="Arial"/>
                <w:sz w:val="20"/>
                <w:szCs w:val="20"/>
              </w:rPr>
              <w:t>Thanh toán với Nhà nước và Ngân sách Nhà nước</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10AD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ACB9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0B9F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53E1251E"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6A040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3</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A425D"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Tái cấp vốn cho các ngân hàng hoạt động ở Việt Nam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0A2E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57B5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8834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56DD1E53"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59C011"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IV</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2A5A04"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Tài sản cố định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C1F73"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DF4A01"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26F04B"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r>
      <w:tr w:rsidR="00000000" w:rsidRPr="00AD11E7" w14:paraId="5ED2D5A5"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E12F0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1</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596A1"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Tài sản cố định hữu hình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060C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IV.4</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E68C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7292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04E2E8B9"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5B0D4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9640B" w14:textId="77777777" w:rsidR="00000000" w:rsidRPr="00AD11E7" w:rsidRDefault="003B60F5">
            <w:pPr>
              <w:pStyle w:val="Heading5"/>
              <w:spacing w:before="120" w:after="0"/>
              <w:rPr>
                <w:rFonts w:ascii="Arial" w:hAnsi="Arial" w:cs="Arial"/>
                <w:sz w:val="20"/>
                <w:szCs w:val="20"/>
              </w:rPr>
            </w:pPr>
            <w:r w:rsidRPr="00AD11E7">
              <w:rPr>
                <w:rFonts w:ascii="Arial" w:eastAsia="Arial" w:hAnsi="Arial" w:cs="Arial"/>
                <w:b w:val="0"/>
                <w:sz w:val="20"/>
                <w:szCs w:val="20"/>
              </w:rPr>
              <w:t>Nguyên giá TSCĐ</w:t>
            </w:r>
            <w:r w:rsidRPr="00AD11E7">
              <w:rPr>
                <w:rFonts w:ascii="Arial" w:eastAsia="Arial" w:hAnsi="Arial" w:cs="Arial"/>
                <w:b w:val="0"/>
                <w:sz w:val="20"/>
                <w:szCs w:val="20"/>
              </w:rPr>
              <w:t xml:space="preserve">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FA82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2B5C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5B7A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72BCAB4F"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06A20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2AF72"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Hao mòn TSCĐ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19E8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A788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EBFB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6CBF8583"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04F6E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2</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FCEE9"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Tài sản cố định vô hình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18AD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IV.5</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793B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DBF12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73A2F827"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71E7B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lastRenderedPageBreak/>
              <w:t>-</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2BAA2"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 xml:space="preserve">Nguyên giá TSCĐ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EB55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E9D7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B010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5113BC04"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16DA3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D648A"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Hao mòn TSCĐ vô hình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6DAB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0D35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8103D"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4240BB45"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20C6B5"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V</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4051D"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Tài sản Có khác</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5110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IV.6</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A7415"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43B39"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r>
      <w:tr w:rsidR="00000000" w:rsidRPr="00AD11E7" w14:paraId="01823EE1"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5D1D6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1</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EFD39"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XDCB, mua sắm TSCĐ, công cụ dụng cụ và vật liệu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53BA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4DC47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5EFE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35E12144"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B2E0C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2</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72FF8" w14:textId="77777777" w:rsidR="00000000" w:rsidRPr="00AD11E7" w:rsidRDefault="003B60F5">
            <w:pPr>
              <w:spacing w:before="120"/>
              <w:rPr>
                <w:rFonts w:ascii="Arial" w:hAnsi="Arial" w:cs="Arial"/>
                <w:sz w:val="20"/>
                <w:szCs w:val="20"/>
              </w:rPr>
            </w:pPr>
            <w:r w:rsidRPr="00AD11E7">
              <w:rPr>
                <w:rFonts w:ascii="Arial" w:hAnsi="Arial" w:cs="Arial"/>
                <w:sz w:val="20"/>
                <w:szCs w:val="20"/>
              </w:rPr>
              <w:t>Các khoản phải thu bên ngoài</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834E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26CD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655A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7AADA71D"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C6049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3</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C1635" w14:textId="77777777" w:rsidR="00000000" w:rsidRPr="00AD11E7" w:rsidRDefault="003B60F5">
            <w:pPr>
              <w:spacing w:before="120"/>
              <w:rPr>
                <w:rFonts w:ascii="Arial" w:hAnsi="Arial" w:cs="Arial"/>
                <w:sz w:val="20"/>
                <w:szCs w:val="20"/>
              </w:rPr>
            </w:pPr>
            <w:r w:rsidRPr="00AD11E7">
              <w:rPr>
                <w:rFonts w:ascii="Arial" w:hAnsi="Arial" w:cs="Arial"/>
                <w:sz w:val="20"/>
                <w:szCs w:val="20"/>
              </w:rPr>
              <w:t>Các khoản phải thu nội bộ</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CF64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0C18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E548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151B83DE"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F10F3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4</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1078C" w14:textId="77777777" w:rsidR="00000000" w:rsidRPr="00AD11E7" w:rsidRDefault="003B60F5">
            <w:pPr>
              <w:spacing w:before="120"/>
              <w:rPr>
                <w:rFonts w:ascii="Arial" w:hAnsi="Arial" w:cs="Arial"/>
                <w:sz w:val="20"/>
                <w:szCs w:val="20"/>
              </w:rPr>
            </w:pPr>
            <w:r w:rsidRPr="00AD11E7">
              <w:rPr>
                <w:rFonts w:ascii="Arial" w:hAnsi="Arial" w:cs="Arial"/>
                <w:sz w:val="20"/>
                <w:szCs w:val="20"/>
              </w:rPr>
              <w:t>Các khoản phải thu khác</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EB4E9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3C52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0885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AD11E7" w:rsidRPr="00AD11E7" w14:paraId="6953A493" w14:textId="77777777" w:rsidTr="00AD11E7">
        <w:tblPrEx>
          <w:tblBorders>
            <w:top w:val="none" w:sz="0" w:space="0" w:color="auto"/>
            <w:bottom w:val="none" w:sz="0" w:space="0" w:color="auto"/>
            <w:insideH w:val="none" w:sz="0" w:space="0" w:color="auto"/>
            <w:insideV w:val="none" w:sz="0" w:space="0" w:color="auto"/>
          </w:tblBorders>
        </w:tblPrEx>
        <w:tc>
          <w:tcPr>
            <w:tcW w:w="292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9EA4B4" w14:textId="77777777" w:rsidR="00000000" w:rsidRPr="00AD11E7" w:rsidRDefault="003B60F5">
            <w:pPr>
              <w:pStyle w:val="Heading6"/>
              <w:spacing w:before="120" w:after="0"/>
              <w:rPr>
                <w:rFonts w:ascii="Arial" w:hAnsi="Arial" w:cs="Arial"/>
                <w:sz w:val="20"/>
                <w:szCs w:val="20"/>
              </w:rPr>
            </w:pPr>
            <w:r w:rsidRPr="00AD11E7">
              <w:rPr>
                <w:rFonts w:ascii="Arial" w:eastAsia="Arial" w:hAnsi="Arial" w:cs="Arial"/>
                <w:sz w:val="20"/>
                <w:szCs w:val="20"/>
              </w:rPr>
              <w:t>T</w:t>
            </w:r>
            <w:r w:rsidRPr="00AD11E7">
              <w:rPr>
                <w:rFonts w:ascii="Arial" w:eastAsia="Arial" w:hAnsi="Arial" w:cs="Arial"/>
                <w:sz w:val="20"/>
                <w:szCs w:val="20"/>
              </w:rPr>
              <w:t>ổ</w:t>
            </w:r>
            <w:r w:rsidRPr="00AD11E7">
              <w:rPr>
                <w:rFonts w:ascii="Arial" w:eastAsia="Arial" w:hAnsi="Arial" w:cs="Arial"/>
                <w:sz w:val="20"/>
                <w:szCs w:val="20"/>
              </w:rPr>
              <w:t>ng tài s</w:t>
            </w:r>
            <w:r w:rsidRPr="00AD11E7">
              <w:rPr>
                <w:rFonts w:ascii="Arial" w:eastAsia="Arial" w:hAnsi="Arial" w:cs="Arial"/>
                <w:sz w:val="20"/>
                <w:szCs w:val="20"/>
              </w:rPr>
              <w:t>ả</w:t>
            </w:r>
            <w:r w:rsidRPr="00AD11E7">
              <w:rPr>
                <w:rFonts w:ascii="Arial" w:eastAsia="Arial" w:hAnsi="Arial" w:cs="Arial"/>
                <w:sz w:val="20"/>
                <w:szCs w:val="20"/>
              </w:rPr>
              <w:t xml:space="preserve">n Có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4AD8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141B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231F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AD11E7" w:rsidRPr="00AD11E7" w14:paraId="6EF34425" w14:textId="77777777" w:rsidTr="00AD11E7">
        <w:tblPrEx>
          <w:tblBorders>
            <w:top w:val="none" w:sz="0" w:space="0" w:color="auto"/>
            <w:bottom w:val="none" w:sz="0" w:space="0" w:color="auto"/>
            <w:insideH w:val="none" w:sz="0" w:space="0" w:color="auto"/>
            <w:insideV w:val="none" w:sz="0" w:space="0" w:color="auto"/>
          </w:tblBorders>
        </w:tblPrEx>
        <w:tc>
          <w:tcPr>
            <w:tcW w:w="292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DD7F0F" w14:textId="77777777" w:rsidR="00000000" w:rsidRPr="00AD11E7" w:rsidRDefault="003B60F5">
            <w:pPr>
              <w:pStyle w:val="Heading6"/>
              <w:spacing w:before="120" w:after="0"/>
              <w:rPr>
                <w:rFonts w:ascii="Arial" w:hAnsi="Arial" w:cs="Arial"/>
                <w:sz w:val="20"/>
                <w:szCs w:val="20"/>
              </w:rPr>
            </w:pPr>
            <w:r w:rsidRPr="00AD11E7">
              <w:rPr>
                <w:rFonts w:ascii="Arial" w:eastAsia="Arial" w:hAnsi="Arial" w:cs="Arial"/>
                <w:sz w:val="20"/>
                <w:szCs w:val="20"/>
              </w:rPr>
              <w:t>N</w:t>
            </w:r>
            <w:r w:rsidRPr="00AD11E7">
              <w:rPr>
                <w:rFonts w:ascii="Arial" w:eastAsia="Arial" w:hAnsi="Arial" w:cs="Arial"/>
                <w:sz w:val="20"/>
                <w:szCs w:val="20"/>
              </w:rPr>
              <w:t>Ợ</w:t>
            </w:r>
            <w:r w:rsidRPr="00AD11E7">
              <w:rPr>
                <w:rFonts w:ascii="Arial" w:eastAsia="Arial" w:hAnsi="Arial" w:cs="Arial"/>
                <w:sz w:val="20"/>
                <w:szCs w:val="20"/>
              </w:rPr>
              <w:t xml:space="preserve"> PH</w:t>
            </w:r>
            <w:r w:rsidRPr="00AD11E7">
              <w:rPr>
                <w:rFonts w:ascii="Arial" w:eastAsia="Arial" w:hAnsi="Arial" w:cs="Arial"/>
                <w:sz w:val="20"/>
                <w:szCs w:val="20"/>
              </w:rPr>
              <w:t>Ả</w:t>
            </w:r>
            <w:r w:rsidRPr="00AD11E7">
              <w:rPr>
                <w:rFonts w:ascii="Arial" w:eastAsia="Arial" w:hAnsi="Arial" w:cs="Arial"/>
                <w:sz w:val="20"/>
                <w:szCs w:val="20"/>
              </w:rPr>
              <w:t>I TR</w:t>
            </w:r>
            <w:r w:rsidRPr="00AD11E7">
              <w:rPr>
                <w:rFonts w:ascii="Arial" w:eastAsia="Arial" w:hAnsi="Arial" w:cs="Arial"/>
                <w:sz w:val="20"/>
                <w:szCs w:val="20"/>
              </w:rPr>
              <w:t>Ả</w:t>
            </w:r>
            <w:r w:rsidRPr="00AD11E7">
              <w:rPr>
                <w:rFonts w:ascii="Arial" w:eastAsia="Arial" w:hAnsi="Arial" w:cs="Arial"/>
                <w:sz w:val="20"/>
                <w:szCs w:val="20"/>
              </w:rPr>
              <w:t xml:space="preserve"> VÀ V</w:t>
            </w:r>
            <w:r w:rsidRPr="00AD11E7">
              <w:rPr>
                <w:rFonts w:ascii="Arial" w:eastAsia="Arial" w:hAnsi="Arial" w:cs="Arial"/>
                <w:sz w:val="20"/>
                <w:szCs w:val="20"/>
              </w:rPr>
              <w:t>Ố</w:t>
            </w:r>
            <w:r w:rsidRPr="00AD11E7">
              <w:rPr>
                <w:rFonts w:ascii="Arial" w:eastAsia="Arial" w:hAnsi="Arial" w:cs="Arial"/>
                <w:sz w:val="20"/>
                <w:szCs w:val="20"/>
              </w:rPr>
              <w:t>N CH</w:t>
            </w:r>
            <w:r w:rsidRPr="00AD11E7">
              <w:rPr>
                <w:rFonts w:ascii="Arial" w:eastAsia="Arial" w:hAnsi="Arial" w:cs="Arial"/>
                <w:sz w:val="20"/>
                <w:szCs w:val="20"/>
              </w:rPr>
              <w:t>Ủ</w:t>
            </w:r>
            <w:r w:rsidRPr="00AD11E7">
              <w:rPr>
                <w:rFonts w:ascii="Arial" w:eastAsia="Arial" w:hAnsi="Arial" w:cs="Arial"/>
                <w:sz w:val="20"/>
                <w:szCs w:val="20"/>
              </w:rPr>
              <w:t xml:space="preserve"> S</w:t>
            </w:r>
            <w:r w:rsidRPr="00AD11E7">
              <w:rPr>
                <w:rFonts w:ascii="Arial" w:eastAsia="Arial" w:hAnsi="Arial" w:cs="Arial"/>
                <w:sz w:val="20"/>
                <w:szCs w:val="20"/>
              </w:rPr>
              <w:t>Ở</w:t>
            </w:r>
            <w:r w:rsidRPr="00AD11E7">
              <w:rPr>
                <w:rFonts w:ascii="Arial" w:eastAsia="Arial" w:hAnsi="Arial" w:cs="Arial"/>
                <w:sz w:val="20"/>
                <w:szCs w:val="20"/>
              </w:rPr>
              <w:t xml:space="preserve"> H</w:t>
            </w:r>
            <w:r w:rsidRPr="00AD11E7">
              <w:rPr>
                <w:rFonts w:ascii="Arial" w:eastAsia="Arial" w:hAnsi="Arial" w:cs="Arial"/>
                <w:sz w:val="20"/>
                <w:szCs w:val="20"/>
              </w:rPr>
              <w:t>Ữ</w:t>
            </w:r>
            <w:r w:rsidRPr="00AD11E7">
              <w:rPr>
                <w:rFonts w:ascii="Arial" w:eastAsia="Arial" w:hAnsi="Arial" w:cs="Arial"/>
                <w:sz w:val="20"/>
                <w:szCs w:val="20"/>
              </w:rPr>
              <w:t>U</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E903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0006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B2DA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2B0C09E9"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8A3DED"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I</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65197"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Tiền mặt ngoài lưu thông</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4D2F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IV.7</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BD2D2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A4DE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48B393B3"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E50BE3"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II</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5A794"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Tiền gửi của KBNN và vốn tài trợ, ủy thá</w:t>
            </w:r>
            <w:r w:rsidRPr="00AD11E7">
              <w:rPr>
                <w:rFonts w:ascii="Arial" w:hAnsi="Arial" w:cs="Arial"/>
                <w:b/>
                <w:bCs/>
                <w:sz w:val="20"/>
                <w:szCs w:val="20"/>
              </w:rPr>
              <w:t xml:space="preserve">c của Chính phủ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AC7B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IV.8</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D519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FBC9D"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06F8B63A"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360A80"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III</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DAD7D"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Các khoản nợ nước ngoài</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557D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IV.9</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7E59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FAFD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3BD2D6D5"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7385B2"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IV</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CC11B"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Phát hành giấy tờ có giá</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8C83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IV.10</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550D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B97F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6DE3322E"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888CA0"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V</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78CD2"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Tiền gửi của tổ chức tài chính, tổ chức tín dụng trong nước</w:t>
            </w:r>
            <w:r w:rsidRPr="00AD11E7">
              <w:rPr>
                <w:rFonts w:ascii="Arial" w:hAnsi="Arial" w:cs="Arial"/>
                <w:b/>
                <w:bCs/>
                <w:sz w:val="20"/>
                <w:szCs w:val="20"/>
                <w:vertAlign w:val="superscript"/>
              </w:rPr>
              <w:t>(3)</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2450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IV.11</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0122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5943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0FC7DFB7"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08FDC2"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VI</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BCD60" w14:textId="77777777" w:rsidR="00000000" w:rsidRPr="00AD11E7" w:rsidRDefault="003B60F5">
            <w:pPr>
              <w:pStyle w:val="Heading6"/>
              <w:spacing w:before="120" w:after="0"/>
              <w:rPr>
                <w:rFonts w:ascii="Arial" w:hAnsi="Arial" w:cs="Arial"/>
                <w:sz w:val="20"/>
                <w:szCs w:val="20"/>
              </w:rPr>
            </w:pPr>
            <w:r w:rsidRPr="00AD11E7">
              <w:rPr>
                <w:rFonts w:ascii="Arial" w:eastAsia="Arial" w:hAnsi="Arial" w:cs="Arial"/>
                <w:sz w:val="20"/>
                <w:szCs w:val="20"/>
              </w:rPr>
              <w:t>Tài s</w:t>
            </w:r>
            <w:r w:rsidRPr="00AD11E7">
              <w:rPr>
                <w:rFonts w:ascii="Arial" w:eastAsia="Arial" w:hAnsi="Arial" w:cs="Arial"/>
                <w:sz w:val="20"/>
                <w:szCs w:val="20"/>
              </w:rPr>
              <w:t>ả</w:t>
            </w:r>
            <w:r w:rsidRPr="00AD11E7">
              <w:rPr>
                <w:rFonts w:ascii="Arial" w:eastAsia="Arial" w:hAnsi="Arial" w:cs="Arial"/>
                <w:sz w:val="20"/>
                <w:szCs w:val="20"/>
              </w:rPr>
              <w:t>n N</w:t>
            </w:r>
            <w:r w:rsidRPr="00AD11E7">
              <w:rPr>
                <w:rFonts w:ascii="Arial" w:eastAsia="Arial" w:hAnsi="Arial" w:cs="Arial"/>
                <w:sz w:val="20"/>
                <w:szCs w:val="20"/>
              </w:rPr>
              <w:t>ợ</w:t>
            </w:r>
            <w:r w:rsidRPr="00AD11E7">
              <w:rPr>
                <w:rFonts w:ascii="Arial" w:eastAsia="Arial" w:hAnsi="Arial" w:cs="Arial"/>
                <w:sz w:val="20"/>
                <w:szCs w:val="20"/>
              </w:rPr>
              <w:t xml:space="preserve"> khác</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2A3C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IV.12</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2FE1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978B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4CAFCDEB"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DE38E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1</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A1CC9" w14:textId="77777777" w:rsidR="00000000" w:rsidRPr="00AD11E7" w:rsidRDefault="003B60F5">
            <w:pPr>
              <w:spacing w:before="120"/>
              <w:rPr>
                <w:rFonts w:ascii="Arial" w:hAnsi="Arial" w:cs="Arial"/>
                <w:sz w:val="20"/>
                <w:szCs w:val="20"/>
              </w:rPr>
            </w:pPr>
            <w:r w:rsidRPr="00AD11E7">
              <w:rPr>
                <w:rFonts w:ascii="Arial" w:hAnsi="Arial" w:cs="Arial"/>
                <w:sz w:val="20"/>
                <w:szCs w:val="20"/>
              </w:rPr>
              <w:t>Các khoản phải trả bên ngoài</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F123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A34C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8632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0FD2B455"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7B7DA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2</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F2105" w14:textId="77777777" w:rsidR="00000000" w:rsidRPr="00AD11E7" w:rsidRDefault="003B60F5">
            <w:pPr>
              <w:spacing w:before="120"/>
              <w:rPr>
                <w:rFonts w:ascii="Arial" w:hAnsi="Arial" w:cs="Arial"/>
                <w:sz w:val="20"/>
                <w:szCs w:val="20"/>
              </w:rPr>
            </w:pPr>
            <w:r w:rsidRPr="00AD11E7">
              <w:rPr>
                <w:rFonts w:ascii="Arial" w:hAnsi="Arial" w:cs="Arial"/>
                <w:sz w:val="20"/>
                <w:szCs w:val="20"/>
              </w:rPr>
              <w:t>Các kh</w:t>
            </w:r>
            <w:r w:rsidRPr="00AD11E7">
              <w:rPr>
                <w:rFonts w:ascii="Arial" w:hAnsi="Arial" w:cs="Arial"/>
                <w:sz w:val="20"/>
                <w:szCs w:val="20"/>
              </w:rPr>
              <w:t>oản phải trả nội bộ</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271A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E7C9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FE88C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641BAB78"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5CD98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3</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1CFD0" w14:textId="77777777" w:rsidR="00000000" w:rsidRPr="00AD11E7" w:rsidRDefault="003B60F5">
            <w:pPr>
              <w:spacing w:before="120"/>
              <w:rPr>
                <w:rFonts w:ascii="Arial" w:hAnsi="Arial" w:cs="Arial"/>
                <w:sz w:val="20"/>
                <w:szCs w:val="20"/>
              </w:rPr>
            </w:pPr>
            <w:r w:rsidRPr="00AD11E7">
              <w:rPr>
                <w:rFonts w:ascii="Arial" w:hAnsi="Arial" w:cs="Arial"/>
                <w:sz w:val="20"/>
                <w:szCs w:val="20"/>
              </w:rPr>
              <w:t>Các khoản phải trả khác</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E01C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7175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86D7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AD11E7" w:rsidRPr="00AD11E7" w14:paraId="5F15EF30" w14:textId="77777777" w:rsidTr="00AD11E7">
        <w:tblPrEx>
          <w:tblBorders>
            <w:top w:val="none" w:sz="0" w:space="0" w:color="auto"/>
            <w:bottom w:val="none" w:sz="0" w:space="0" w:color="auto"/>
            <w:insideH w:val="none" w:sz="0" w:space="0" w:color="auto"/>
            <w:insideV w:val="none" w:sz="0" w:space="0" w:color="auto"/>
          </w:tblBorders>
        </w:tblPrEx>
        <w:tc>
          <w:tcPr>
            <w:tcW w:w="292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8DFA81" w14:textId="77777777" w:rsidR="00000000" w:rsidRPr="00AD11E7" w:rsidRDefault="003B60F5">
            <w:pPr>
              <w:pStyle w:val="Heading6"/>
              <w:spacing w:before="120" w:after="0"/>
              <w:rPr>
                <w:rFonts w:ascii="Arial" w:hAnsi="Arial" w:cs="Arial"/>
                <w:sz w:val="20"/>
                <w:szCs w:val="20"/>
              </w:rPr>
            </w:pPr>
            <w:r w:rsidRPr="00AD11E7">
              <w:rPr>
                <w:rFonts w:ascii="Arial" w:eastAsia="Arial" w:hAnsi="Arial" w:cs="Arial"/>
                <w:sz w:val="20"/>
                <w:szCs w:val="20"/>
              </w:rPr>
              <w:t>T</w:t>
            </w:r>
            <w:r w:rsidRPr="00AD11E7">
              <w:rPr>
                <w:rFonts w:ascii="Arial" w:eastAsia="Arial" w:hAnsi="Arial" w:cs="Arial"/>
                <w:sz w:val="20"/>
                <w:szCs w:val="20"/>
              </w:rPr>
              <w:t>ổ</w:t>
            </w:r>
            <w:r w:rsidRPr="00AD11E7">
              <w:rPr>
                <w:rFonts w:ascii="Arial" w:eastAsia="Arial" w:hAnsi="Arial" w:cs="Arial"/>
                <w:sz w:val="20"/>
                <w:szCs w:val="20"/>
              </w:rPr>
              <w:t>ng N</w:t>
            </w:r>
            <w:r w:rsidRPr="00AD11E7">
              <w:rPr>
                <w:rFonts w:ascii="Arial" w:eastAsia="Arial" w:hAnsi="Arial" w:cs="Arial"/>
                <w:sz w:val="20"/>
                <w:szCs w:val="20"/>
              </w:rPr>
              <w:t>ợ</w:t>
            </w:r>
            <w:r w:rsidRPr="00AD11E7">
              <w:rPr>
                <w:rFonts w:ascii="Arial" w:eastAsia="Arial" w:hAnsi="Arial" w:cs="Arial"/>
                <w:sz w:val="20"/>
                <w:szCs w:val="20"/>
              </w:rPr>
              <w:t xml:space="preserve"> ph</w:t>
            </w:r>
            <w:r w:rsidRPr="00AD11E7">
              <w:rPr>
                <w:rFonts w:ascii="Arial" w:eastAsia="Arial" w:hAnsi="Arial" w:cs="Arial"/>
                <w:sz w:val="20"/>
                <w:szCs w:val="20"/>
              </w:rPr>
              <w:t>ả</w:t>
            </w:r>
            <w:r w:rsidRPr="00AD11E7">
              <w:rPr>
                <w:rFonts w:ascii="Arial" w:eastAsia="Arial" w:hAnsi="Arial" w:cs="Arial"/>
                <w:sz w:val="20"/>
                <w:szCs w:val="20"/>
              </w:rPr>
              <w:t>i tr</w:t>
            </w:r>
            <w:r w:rsidRPr="00AD11E7">
              <w:rPr>
                <w:rFonts w:ascii="Arial" w:eastAsia="Arial" w:hAnsi="Arial" w:cs="Arial"/>
                <w:sz w:val="20"/>
                <w:szCs w:val="20"/>
              </w:rPr>
              <w:t>ả</w:t>
            </w:r>
            <w:r w:rsidRPr="00AD11E7">
              <w:rPr>
                <w:rFonts w:ascii="Arial" w:eastAsia="Arial" w:hAnsi="Arial" w:cs="Arial"/>
                <w:sz w:val="20"/>
                <w:szCs w:val="20"/>
              </w:rPr>
              <w:t xml:space="preserve">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7EC2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C1A3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5AB3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33256F18"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85E398"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IV</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93249"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Vốn và Quỹ của Ngân hàng</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ADBD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1496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912D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56ECC2EF"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23B83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1</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F27A3" w14:textId="77777777" w:rsidR="00000000" w:rsidRPr="00AD11E7" w:rsidRDefault="003B60F5">
            <w:pPr>
              <w:spacing w:before="120"/>
              <w:rPr>
                <w:rFonts w:ascii="Arial" w:hAnsi="Arial" w:cs="Arial"/>
                <w:sz w:val="20"/>
                <w:szCs w:val="20"/>
              </w:rPr>
            </w:pPr>
            <w:r w:rsidRPr="00AD11E7">
              <w:rPr>
                <w:rFonts w:ascii="Arial" w:hAnsi="Arial" w:cs="Arial"/>
                <w:sz w:val="20"/>
                <w:szCs w:val="20"/>
              </w:rPr>
              <w:t>Vốn của Ngân hàng</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09C9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50B6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241A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456C2574"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FF37E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11E32"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Vốn pháp định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C0264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8470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9E4D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19C7D015"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E5B2D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A20C4"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Vốn đầu tư XDCB và mua sắm TSCĐ</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7F06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F245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1236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185E47A8"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867FC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1FB4C"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Vốn do đánh giá lại tài s</w:t>
            </w:r>
            <w:r w:rsidRPr="00AD11E7">
              <w:rPr>
                <w:rFonts w:ascii="Arial" w:hAnsi="Arial" w:cs="Arial"/>
                <w:i/>
                <w:iCs/>
                <w:sz w:val="20"/>
                <w:szCs w:val="20"/>
              </w:rPr>
              <w:t>ản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256F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E4E9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8E38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2F74A497"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EFAAA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3CD52"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Vốn khác</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8A33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A92C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9DCAA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31221B04"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DAFD9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2</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031D2" w14:textId="77777777" w:rsidR="00000000" w:rsidRPr="00AD11E7" w:rsidRDefault="003B60F5">
            <w:pPr>
              <w:spacing w:before="120"/>
              <w:rPr>
                <w:rFonts w:ascii="Arial" w:hAnsi="Arial" w:cs="Arial"/>
                <w:sz w:val="20"/>
                <w:szCs w:val="20"/>
              </w:rPr>
            </w:pPr>
            <w:r w:rsidRPr="00AD11E7">
              <w:rPr>
                <w:rFonts w:ascii="Arial" w:hAnsi="Arial" w:cs="Arial"/>
                <w:sz w:val="20"/>
                <w:szCs w:val="20"/>
              </w:rPr>
              <w:t>Các quỹ và dự phòng</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4318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AE26E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7FBC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7F1B8289"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73449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C24E8"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Quỹ thực hiện Chính sách tiền tệ Quốc gia</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0CB5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6D55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3AF5D"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36E4E207"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6BB65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3FB32E"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Quỹ dự phòng rủi ro</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9915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8FE0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673C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1E51AB09"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BFF1A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53AC0"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 xml:space="preserve">Quỹ khen thưởng, phúc lợi và dự phòng ổn định thu nhập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BB75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6159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B6511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38EEE0F0"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1B3D4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3</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AB1CC" w14:textId="77777777" w:rsidR="00000000" w:rsidRPr="00AD11E7" w:rsidRDefault="003B60F5">
            <w:pPr>
              <w:spacing w:before="120"/>
              <w:rPr>
                <w:rFonts w:ascii="Arial" w:hAnsi="Arial" w:cs="Arial"/>
                <w:sz w:val="20"/>
                <w:szCs w:val="20"/>
              </w:rPr>
            </w:pPr>
            <w:r w:rsidRPr="00AD11E7">
              <w:rPr>
                <w:rFonts w:ascii="Arial" w:hAnsi="Arial" w:cs="Arial"/>
                <w:sz w:val="20"/>
                <w:szCs w:val="20"/>
              </w:rPr>
              <w:t>Chênh lệch tỷ giá hối đoái</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3B34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09DC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1BAF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32403733"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38220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4</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EC514" w14:textId="77777777" w:rsidR="00000000" w:rsidRPr="00AD11E7" w:rsidRDefault="003B60F5">
            <w:pPr>
              <w:spacing w:before="120"/>
              <w:rPr>
                <w:rFonts w:ascii="Arial" w:hAnsi="Arial" w:cs="Arial"/>
                <w:sz w:val="20"/>
                <w:szCs w:val="20"/>
              </w:rPr>
            </w:pPr>
            <w:r w:rsidRPr="00AD11E7">
              <w:rPr>
                <w:rFonts w:ascii="Arial" w:hAnsi="Arial" w:cs="Arial"/>
                <w:sz w:val="20"/>
                <w:szCs w:val="20"/>
              </w:rPr>
              <w:t>Chênh lệch thu n</w:t>
            </w:r>
            <w:r w:rsidRPr="00AD11E7">
              <w:rPr>
                <w:rFonts w:ascii="Arial" w:hAnsi="Arial" w:cs="Arial"/>
                <w:sz w:val="20"/>
                <w:szCs w:val="20"/>
              </w:rPr>
              <w:t xml:space="preserve">hập và chi phí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B7C3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A003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5E49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AD11E7" w:rsidRPr="00AD11E7" w14:paraId="2FBDFCB9" w14:textId="77777777" w:rsidTr="00AD11E7">
        <w:tblPrEx>
          <w:tblBorders>
            <w:top w:val="none" w:sz="0" w:space="0" w:color="auto"/>
            <w:bottom w:val="none" w:sz="0" w:space="0" w:color="auto"/>
            <w:insideH w:val="none" w:sz="0" w:space="0" w:color="auto"/>
            <w:insideV w:val="none" w:sz="0" w:space="0" w:color="auto"/>
          </w:tblBorders>
        </w:tblPrEx>
        <w:tc>
          <w:tcPr>
            <w:tcW w:w="292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926330" w14:textId="77777777" w:rsidR="00000000" w:rsidRPr="00AD11E7" w:rsidRDefault="003B60F5">
            <w:pPr>
              <w:pStyle w:val="Heading6"/>
              <w:spacing w:before="120" w:after="0"/>
              <w:rPr>
                <w:rFonts w:ascii="Arial" w:hAnsi="Arial" w:cs="Arial"/>
                <w:sz w:val="20"/>
                <w:szCs w:val="20"/>
              </w:rPr>
            </w:pPr>
            <w:r w:rsidRPr="00AD11E7">
              <w:rPr>
                <w:rFonts w:ascii="Arial" w:eastAsia="Arial" w:hAnsi="Arial" w:cs="Arial"/>
                <w:sz w:val="20"/>
                <w:szCs w:val="20"/>
              </w:rPr>
              <w:t>T</w:t>
            </w:r>
            <w:r w:rsidRPr="00AD11E7">
              <w:rPr>
                <w:rFonts w:ascii="Arial" w:eastAsia="Arial" w:hAnsi="Arial" w:cs="Arial"/>
                <w:sz w:val="20"/>
                <w:szCs w:val="20"/>
              </w:rPr>
              <w:t>ổ</w:t>
            </w:r>
            <w:r w:rsidRPr="00AD11E7">
              <w:rPr>
                <w:rFonts w:ascii="Arial" w:eastAsia="Arial" w:hAnsi="Arial" w:cs="Arial"/>
                <w:sz w:val="20"/>
                <w:szCs w:val="20"/>
              </w:rPr>
              <w:t>ng N</w:t>
            </w:r>
            <w:r w:rsidRPr="00AD11E7">
              <w:rPr>
                <w:rFonts w:ascii="Arial" w:eastAsia="Arial" w:hAnsi="Arial" w:cs="Arial"/>
                <w:sz w:val="20"/>
                <w:szCs w:val="20"/>
              </w:rPr>
              <w:t>ợ</w:t>
            </w:r>
            <w:r w:rsidRPr="00AD11E7">
              <w:rPr>
                <w:rFonts w:ascii="Arial" w:eastAsia="Arial" w:hAnsi="Arial" w:cs="Arial"/>
                <w:sz w:val="20"/>
                <w:szCs w:val="20"/>
              </w:rPr>
              <w:t xml:space="preserve"> ph</w:t>
            </w:r>
            <w:r w:rsidRPr="00AD11E7">
              <w:rPr>
                <w:rFonts w:ascii="Arial" w:eastAsia="Arial" w:hAnsi="Arial" w:cs="Arial"/>
                <w:sz w:val="20"/>
                <w:szCs w:val="20"/>
              </w:rPr>
              <w:t>ả</w:t>
            </w:r>
            <w:r w:rsidRPr="00AD11E7">
              <w:rPr>
                <w:rFonts w:ascii="Arial" w:eastAsia="Arial" w:hAnsi="Arial" w:cs="Arial"/>
                <w:sz w:val="20"/>
                <w:szCs w:val="20"/>
              </w:rPr>
              <w:t>i tr</w:t>
            </w:r>
            <w:r w:rsidRPr="00AD11E7">
              <w:rPr>
                <w:rFonts w:ascii="Arial" w:eastAsia="Arial" w:hAnsi="Arial" w:cs="Arial"/>
                <w:sz w:val="20"/>
                <w:szCs w:val="20"/>
              </w:rPr>
              <w:t>ả</w:t>
            </w:r>
            <w:r w:rsidRPr="00AD11E7">
              <w:rPr>
                <w:rFonts w:ascii="Arial" w:eastAsia="Arial" w:hAnsi="Arial" w:cs="Arial"/>
                <w:sz w:val="20"/>
                <w:szCs w:val="20"/>
              </w:rPr>
              <w:t xml:space="preserve"> và v</w:t>
            </w:r>
            <w:r w:rsidRPr="00AD11E7">
              <w:rPr>
                <w:rFonts w:ascii="Arial" w:eastAsia="Arial" w:hAnsi="Arial" w:cs="Arial"/>
                <w:sz w:val="20"/>
                <w:szCs w:val="20"/>
              </w:rPr>
              <w:t>ố</w:t>
            </w:r>
            <w:r w:rsidRPr="00AD11E7">
              <w:rPr>
                <w:rFonts w:ascii="Arial" w:eastAsia="Arial" w:hAnsi="Arial" w:cs="Arial"/>
                <w:sz w:val="20"/>
                <w:szCs w:val="20"/>
              </w:rPr>
              <w:t>n ch</w:t>
            </w:r>
            <w:r w:rsidRPr="00AD11E7">
              <w:rPr>
                <w:rFonts w:ascii="Arial" w:eastAsia="Arial" w:hAnsi="Arial" w:cs="Arial"/>
                <w:sz w:val="20"/>
                <w:szCs w:val="20"/>
              </w:rPr>
              <w:t>ủ</w:t>
            </w:r>
            <w:r w:rsidRPr="00AD11E7">
              <w:rPr>
                <w:rFonts w:ascii="Arial" w:eastAsia="Arial" w:hAnsi="Arial" w:cs="Arial"/>
                <w:sz w:val="20"/>
                <w:szCs w:val="20"/>
              </w:rPr>
              <w:t xml:space="preserve"> s</w:t>
            </w:r>
            <w:r w:rsidRPr="00AD11E7">
              <w:rPr>
                <w:rFonts w:ascii="Arial" w:eastAsia="Arial" w:hAnsi="Arial" w:cs="Arial"/>
                <w:sz w:val="20"/>
                <w:szCs w:val="20"/>
              </w:rPr>
              <w:t>ở</w:t>
            </w:r>
            <w:r w:rsidRPr="00AD11E7">
              <w:rPr>
                <w:rFonts w:ascii="Arial" w:eastAsia="Arial" w:hAnsi="Arial" w:cs="Arial"/>
                <w:sz w:val="20"/>
                <w:szCs w:val="20"/>
              </w:rPr>
              <w:t xml:space="preserve"> h</w:t>
            </w:r>
            <w:r w:rsidRPr="00AD11E7">
              <w:rPr>
                <w:rFonts w:ascii="Arial" w:eastAsia="Arial" w:hAnsi="Arial" w:cs="Arial"/>
                <w:sz w:val="20"/>
                <w:szCs w:val="20"/>
              </w:rPr>
              <w:t>ữ</w:t>
            </w:r>
            <w:r w:rsidRPr="00AD11E7">
              <w:rPr>
                <w:rFonts w:ascii="Arial" w:eastAsia="Arial" w:hAnsi="Arial" w:cs="Arial"/>
                <w:sz w:val="20"/>
                <w:szCs w:val="20"/>
              </w:rPr>
              <w:t xml:space="preserve">u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7CE0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84E6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5313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bl>
    <w:p w14:paraId="269514B5"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w:t>
      </w:r>
    </w:p>
    <w:p w14:paraId="404832E1"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b/>
          <w:bCs/>
          <w:sz w:val="20"/>
          <w:szCs w:val="20"/>
        </w:rPr>
        <w:lastRenderedPageBreak/>
        <w:t xml:space="preserve">MỘT SỐ CHỈ TIÊU NGOÀI BẢNG CÂN ĐỐI KẾ TOÁN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8"/>
        <w:gridCol w:w="3510"/>
        <w:gridCol w:w="1648"/>
        <w:gridCol w:w="1623"/>
        <w:gridCol w:w="1621"/>
      </w:tblGrid>
      <w:tr w:rsidR="00000000" w:rsidRPr="00AD11E7" w14:paraId="72939FE4" w14:textId="77777777">
        <w:tc>
          <w:tcPr>
            <w:tcW w:w="5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4B463" w14:textId="77777777" w:rsidR="00000000" w:rsidRPr="00AD11E7" w:rsidRDefault="003B60F5">
            <w:pPr>
              <w:pStyle w:val="Heading1"/>
              <w:spacing w:before="120" w:after="0"/>
              <w:rPr>
                <w:sz w:val="20"/>
                <w:szCs w:val="20"/>
              </w:rPr>
            </w:pPr>
            <w:r w:rsidRPr="00AD11E7">
              <w:rPr>
                <w:rFonts w:eastAsia="Arial"/>
                <w:sz w:val="20"/>
                <w:szCs w:val="20"/>
              </w:rPr>
              <w:t>STT</w:t>
            </w:r>
          </w:p>
        </w:tc>
        <w:tc>
          <w:tcPr>
            <w:tcW w:w="18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8FADA"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Chỉ tiêu</w:t>
            </w:r>
          </w:p>
        </w:tc>
        <w:tc>
          <w:tcPr>
            <w:tcW w:w="8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C6294"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Thuyết minh</w:t>
            </w:r>
          </w:p>
        </w:tc>
        <w:tc>
          <w:tcPr>
            <w:tcW w:w="8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E721A"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Số cuối kỳ</w:t>
            </w:r>
          </w:p>
        </w:tc>
        <w:tc>
          <w:tcPr>
            <w:tcW w:w="8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C1AF8"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Số đầu năm</w:t>
            </w:r>
          </w:p>
        </w:tc>
      </w:tr>
      <w:tr w:rsidR="00000000" w:rsidRPr="00AD11E7" w14:paraId="71A22D5B" w14:textId="77777777">
        <w:tblPrEx>
          <w:tblBorders>
            <w:top w:val="none" w:sz="0" w:space="0" w:color="auto"/>
            <w:bottom w:val="none" w:sz="0" w:space="0" w:color="auto"/>
            <w:insideH w:val="none" w:sz="0" w:space="0" w:color="auto"/>
            <w:insideV w:val="none" w:sz="0" w:space="0" w:color="auto"/>
          </w:tblBorders>
        </w:tblPrEx>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9DB2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1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91B3F"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(1)</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6FC94"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4988E"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(3)</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D2A71"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(4)</w:t>
            </w:r>
          </w:p>
        </w:tc>
      </w:tr>
      <w:tr w:rsidR="00000000" w:rsidRPr="00AD11E7" w14:paraId="41900A0A" w14:textId="77777777">
        <w:tblPrEx>
          <w:tblBorders>
            <w:top w:val="none" w:sz="0" w:space="0" w:color="auto"/>
            <w:bottom w:val="none" w:sz="0" w:space="0" w:color="auto"/>
            <w:insideH w:val="none" w:sz="0" w:space="0" w:color="auto"/>
            <w:insideV w:val="none" w:sz="0" w:space="0" w:color="auto"/>
          </w:tblBorders>
        </w:tblPrEx>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B2E31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1</w:t>
            </w:r>
          </w:p>
        </w:tc>
        <w:tc>
          <w:tcPr>
            <w:tcW w:w="1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E938A" w14:textId="77777777" w:rsidR="00000000" w:rsidRPr="00AD11E7" w:rsidRDefault="003B60F5">
            <w:pPr>
              <w:spacing w:before="120"/>
              <w:rPr>
                <w:rFonts w:ascii="Arial" w:hAnsi="Arial" w:cs="Arial"/>
                <w:sz w:val="20"/>
                <w:szCs w:val="20"/>
              </w:rPr>
            </w:pPr>
            <w:r w:rsidRPr="00AD11E7">
              <w:rPr>
                <w:rFonts w:ascii="Arial" w:hAnsi="Arial" w:cs="Arial"/>
                <w:sz w:val="20"/>
                <w:szCs w:val="20"/>
              </w:rPr>
              <w:t>Cam kết bảo lãnh đưa ra</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EF92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9868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B448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1C247CEB" w14:textId="77777777">
        <w:tblPrEx>
          <w:tblBorders>
            <w:top w:val="none" w:sz="0" w:space="0" w:color="auto"/>
            <w:bottom w:val="none" w:sz="0" w:space="0" w:color="auto"/>
            <w:insideH w:val="none" w:sz="0" w:space="0" w:color="auto"/>
            <w:insideV w:val="none" w:sz="0" w:space="0" w:color="auto"/>
          </w:tblBorders>
        </w:tblPrEx>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DE012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2</w:t>
            </w:r>
          </w:p>
        </w:tc>
        <w:tc>
          <w:tcPr>
            <w:tcW w:w="1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F98CD" w14:textId="77777777" w:rsidR="00000000" w:rsidRPr="00AD11E7" w:rsidRDefault="003B60F5">
            <w:pPr>
              <w:spacing w:before="120"/>
              <w:rPr>
                <w:rFonts w:ascii="Arial" w:hAnsi="Arial" w:cs="Arial"/>
                <w:sz w:val="20"/>
                <w:szCs w:val="20"/>
              </w:rPr>
            </w:pPr>
            <w:r w:rsidRPr="00AD11E7">
              <w:rPr>
                <w:rFonts w:ascii="Arial" w:hAnsi="Arial" w:cs="Arial"/>
                <w:sz w:val="20"/>
                <w:szCs w:val="20"/>
              </w:rPr>
              <w:t>Cam kế</w:t>
            </w:r>
            <w:r w:rsidRPr="00AD11E7">
              <w:rPr>
                <w:rFonts w:ascii="Arial" w:hAnsi="Arial" w:cs="Arial"/>
                <w:sz w:val="20"/>
                <w:szCs w:val="20"/>
              </w:rPr>
              <w:t>t giao dịch hối đoái</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5C39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IV.13.1</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C7C6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1C3B86"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0D3840C5" w14:textId="77777777">
        <w:tblPrEx>
          <w:tblBorders>
            <w:top w:val="none" w:sz="0" w:space="0" w:color="auto"/>
            <w:bottom w:val="none" w:sz="0" w:space="0" w:color="auto"/>
            <w:insideH w:val="none" w:sz="0" w:space="0" w:color="auto"/>
            <w:insideV w:val="none" w:sz="0" w:space="0" w:color="auto"/>
          </w:tblBorders>
        </w:tblPrEx>
        <w:tc>
          <w:tcPr>
            <w:tcW w:w="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D8F2F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3</w:t>
            </w:r>
          </w:p>
        </w:tc>
        <w:tc>
          <w:tcPr>
            <w:tcW w:w="1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D3B3B" w14:textId="77777777" w:rsidR="00000000" w:rsidRPr="00AD11E7" w:rsidRDefault="003B60F5">
            <w:pPr>
              <w:spacing w:before="120"/>
              <w:rPr>
                <w:rFonts w:ascii="Arial" w:hAnsi="Arial" w:cs="Arial"/>
                <w:sz w:val="20"/>
                <w:szCs w:val="20"/>
              </w:rPr>
            </w:pPr>
            <w:r w:rsidRPr="00AD11E7">
              <w:rPr>
                <w:rFonts w:ascii="Arial" w:hAnsi="Arial" w:cs="Arial"/>
                <w:sz w:val="20"/>
                <w:szCs w:val="20"/>
              </w:rPr>
              <w:t>Cam kết khác</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60FF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IV.13.2</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E4B4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B65A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bl>
    <w:p w14:paraId="42196B68"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45"/>
        <w:gridCol w:w="2850"/>
        <w:gridCol w:w="3950"/>
      </w:tblGrid>
      <w:tr w:rsidR="00000000" w:rsidRPr="00AD11E7" w14:paraId="4A1AAD09" w14:textId="77777777">
        <w:tc>
          <w:tcPr>
            <w:tcW w:w="2445" w:type="dxa"/>
            <w:tcBorders>
              <w:top w:val="nil"/>
              <w:left w:val="nil"/>
              <w:bottom w:val="nil"/>
              <w:right w:val="nil"/>
              <w:tl2br w:val="nil"/>
              <w:tr2bl w:val="nil"/>
            </w:tcBorders>
            <w:shd w:val="clear" w:color="auto" w:fill="auto"/>
            <w:tcMar>
              <w:top w:w="0" w:type="dxa"/>
              <w:left w:w="108" w:type="dxa"/>
              <w:bottom w:w="0" w:type="dxa"/>
              <w:right w:w="108" w:type="dxa"/>
            </w:tcMar>
          </w:tcPr>
          <w:p w14:paraId="643A5B32"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br/>
              <w:t>LẬP BIỂU</w:t>
            </w:r>
            <w:r w:rsidRPr="00AD11E7">
              <w:rPr>
                <w:rFonts w:ascii="Arial" w:hAnsi="Arial" w:cs="Arial"/>
                <w:b/>
                <w:bCs/>
                <w:sz w:val="20"/>
                <w:szCs w:val="20"/>
              </w:rPr>
              <w:br/>
            </w:r>
            <w:r w:rsidRPr="00AD11E7">
              <w:rPr>
                <w:rFonts w:ascii="Arial" w:hAnsi="Arial" w:cs="Arial"/>
                <w:i/>
                <w:iCs/>
                <w:sz w:val="20"/>
                <w:szCs w:val="20"/>
              </w:rPr>
              <w:t>(Ký, họ tên)</w:t>
            </w:r>
          </w:p>
        </w:tc>
        <w:tc>
          <w:tcPr>
            <w:tcW w:w="2850" w:type="dxa"/>
            <w:tcBorders>
              <w:top w:val="nil"/>
              <w:left w:val="nil"/>
              <w:bottom w:val="nil"/>
              <w:right w:val="nil"/>
              <w:tl2br w:val="nil"/>
              <w:tr2bl w:val="nil"/>
            </w:tcBorders>
            <w:shd w:val="clear" w:color="auto" w:fill="auto"/>
            <w:tcMar>
              <w:top w:w="0" w:type="dxa"/>
              <w:left w:w="108" w:type="dxa"/>
              <w:bottom w:w="0" w:type="dxa"/>
              <w:right w:w="108" w:type="dxa"/>
            </w:tcMar>
          </w:tcPr>
          <w:p w14:paraId="2DC989B2"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br/>
              <w:t xml:space="preserve">PHỤ TRÁCH KẾ TOÁN </w:t>
            </w:r>
            <w:r w:rsidRPr="00AD11E7">
              <w:rPr>
                <w:rFonts w:ascii="Arial" w:hAnsi="Arial" w:cs="Arial"/>
                <w:b/>
                <w:bCs/>
                <w:sz w:val="20"/>
                <w:szCs w:val="20"/>
              </w:rPr>
              <w:br/>
            </w:r>
            <w:r w:rsidRPr="00AD11E7">
              <w:rPr>
                <w:rFonts w:ascii="Arial" w:hAnsi="Arial" w:cs="Arial"/>
                <w:i/>
                <w:iCs/>
                <w:sz w:val="20"/>
                <w:szCs w:val="20"/>
              </w:rPr>
              <w:t>(Ký, họ tên)</w:t>
            </w:r>
          </w:p>
        </w:tc>
        <w:tc>
          <w:tcPr>
            <w:tcW w:w="3950" w:type="dxa"/>
            <w:tcBorders>
              <w:top w:val="nil"/>
              <w:left w:val="nil"/>
              <w:bottom w:val="nil"/>
              <w:right w:val="nil"/>
              <w:tl2br w:val="nil"/>
              <w:tr2bl w:val="nil"/>
            </w:tcBorders>
            <w:shd w:val="clear" w:color="auto" w:fill="auto"/>
            <w:tcMar>
              <w:top w:w="0" w:type="dxa"/>
              <w:left w:w="108" w:type="dxa"/>
              <w:bottom w:w="0" w:type="dxa"/>
              <w:right w:w="108" w:type="dxa"/>
            </w:tcMar>
          </w:tcPr>
          <w:p w14:paraId="27B44729"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 ngày…. tháng…. năm…….</w:t>
            </w:r>
            <w:r w:rsidRPr="00AD11E7">
              <w:rPr>
                <w:rFonts w:ascii="Arial" w:hAnsi="Arial" w:cs="Arial"/>
                <w:i/>
                <w:iCs/>
                <w:sz w:val="20"/>
                <w:szCs w:val="20"/>
              </w:rPr>
              <w:br/>
            </w:r>
            <w:r w:rsidRPr="00AD11E7">
              <w:rPr>
                <w:rFonts w:ascii="Arial" w:hAnsi="Arial" w:cs="Arial"/>
                <w:b/>
                <w:bCs/>
                <w:sz w:val="20"/>
                <w:szCs w:val="20"/>
              </w:rPr>
              <w:t>THỦ TRƯỞNG</w:t>
            </w:r>
            <w:r w:rsidRPr="00AD11E7">
              <w:rPr>
                <w:rFonts w:ascii="Arial" w:hAnsi="Arial" w:cs="Arial"/>
                <w:b/>
                <w:bCs/>
                <w:sz w:val="20"/>
                <w:szCs w:val="20"/>
              </w:rPr>
              <w:br/>
            </w:r>
            <w:r w:rsidRPr="00AD11E7">
              <w:rPr>
                <w:rFonts w:ascii="Arial" w:hAnsi="Arial" w:cs="Arial"/>
                <w:i/>
                <w:iCs/>
                <w:sz w:val="20"/>
                <w:szCs w:val="20"/>
              </w:rPr>
              <w:t>(Ký, họ tên và đóng dấu)</w:t>
            </w:r>
          </w:p>
        </w:tc>
      </w:tr>
    </w:tbl>
    <w:p w14:paraId="7C6D147F"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Ghi chú:</w:t>
      </w:r>
    </w:p>
    <w:p w14:paraId="7FB8515B" w14:textId="45477889"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1- Báo cáo này do Vụ TCKT</w:t>
      </w:r>
      <w:r w:rsidRPr="00AD11E7">
        <w:rPr>
          <w:rFonts w:ascii="Arial" w:hAnsi="Arial" w:cs="Arial"/>
          <w:color w:val="0000FF"/>
          <w:sz w:val="20"/>
          <w:szCs w:val="20"/>
          <w:u w:val="single"/>
        </w:rPr>
        <w:t>20</w:t>
      </w:r>
      <w:r w:rsidRPr="00AD11E7">
        <w:rPr>
          <w:rFonts w:ascii="Arial" w:hAnsi="Arial" w:cs="Arial"/>
          <w:sz w:val="20"/>
          <w:szCs w:val="20"/>
        </w:rPr>
        <w:t xml:space="preserve"> lập cho </w:t>
      </w:r>
      <w:r w:rsidRPr="00AD11E7">
        <w:rPr>
          <w:rFonts w:ascii="Arial" w:hAnsi="Arial" w:cs="Arial"/>
          <w:sz w:val="20"/>
          <w:szCs w:val="20"/>
        </w:rPr>
        <w:t>toàn hệ thống NHNN theo quy định tại Mục 2, Chương II, Chế độ này.</w:t>
      </w:r>
    </w:p>
    <w:p w14:paraId="5D160EC3"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2- Tiền mặt bằng VND được hiểu là lượng tiền VND tại một số đơn vị thuộc hệ thống NHNN như Cục Quản trị, Trung tâm đào tạo, v.v… (không bao gồm số tiền thuộc Quỹ dự trữ phát hành và Quỹ ngh</w:t>
      </w:r>
      <w:r w:rsidRPr="00AD11E7">
        <w:rPr>
          <w:rFonts w:ascii="Arial" w:hAnsi="Arial" w:cs="Arial"/>
          <w:i/>
          <w:iCs/>
          <w:sz w:val="20"/>
          <w:szCs w:val="20"/>
        </w:rPr>
        <w:t>iệp vụ phát hành).</w:t>
      </w:r>
    </w:p>
    <w:p w14:paraId="32412EAD"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3- Thuật ngữ “trong nước” và “nước ngoài” được hiểu theo Pháp lệnh Ngoại hối.</w:t>
      </w:r>
    </w:p>
    <w:p w14:paraId="09A8628A"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xml:space="preserve">4- Số liệu các chỉ tiêu có dấu (*) được ghi bằng số âm dưới hình thức ghi trong ngoặc đơn (xxx). </w:t>
      </w:r>
    </w:p>
    <w:p w14:paraId="1BD90ABF"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68"/>
        <w:gridCol w:w="3588"/>
      </w:tblGrid>
      <w:tr w:rsidR="00000000" w:rsidRPr="00AD11E7" w14:paraId="46224D77" w14:textId="77777777">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707E0738"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xml:space="preserve">NGÂN HÀNG NHÀ NƯỚC </w:t>
            </w:r>
            <w:r w:rsidRPr="00AD11E7">
              <w:rPr>
                <w:rFonts w:ascii="Arial" w:hAnsi="Arial" w:cs="Arial"/>
                <w:b/>
                <w:bCs/>
                <w:sz w:val="20"/>
                <w:szCs w:val="20"/>
              </w:rPr>
              <w:br/>
              <w:t>VIỆT NAM</w:t>
            </w:r>
            <w:r w:rsidRPr="00AD11E7">
              <w:rPr>
                <w:rFonts w:ascii="Arial" w:hAnsi="Arial" w:cs="Arial"/>
                <w:b/>
                <w:bCs/>
                <w:sz w:val="20"/>
                <w:szCs w:val="20"/>
              </w:rPr>
              <w:br/>
              <w:t>-------</w:t>
            </w:r>
          </w:p>
        </w:tc>
        <w:tc>
          <w:tcPr>
            <w:tcW w:w="3588"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14:paraId="2DE7D446"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b/>
                <w:bCs/>
                <w:sz w:val="20"/>
                <w:szCs w:val="20"/>
              </w:rPr>
              <w:t>Mẫu số: B03/ĐV-NHNN</w:t>
            </w:r>
          </w:p>
          <w:p w14:paraId="31C74EA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(B</w:t>
            </w:r>
            <w:r w:rsidRPr="00AD11E7">
              <w:rPr>
                <w:rFonts w:ascii="Arial" w:hAnsi="Arial" w:cs="Arial"/>
                <w:sz w:val="20"/>
                <w:szCs w:val="20"/>
              </w:rPr>
              <w:t>an hành theo Quyết định số 23/2008/QĐ-NHNN ngày 08/08/2008 của Thống đốc NHNN)</w:t>
            </w:r>
          </w:p>
        </w:tc>
      </w:tr>
      <w:tr w:rsidR="00000000" w:rsidRPr="00AD11E7" w14:paraId="23613F0A" w14:textId="77777777">
        <w:tblPrEx>
          <w:tblBorders>
            <w:top w:val="none" w:sz="0" w:space="0" w:color="auto"/>
            <w:bottom w:val="none" w:sz="0" w:space="0" w:color="auto"/>
            <w:insideH w:val="none" w:sz="0" w:space="0" w:color="auto"/>
            <w:insideV w:val="none" w:sz="0" w:space="0" w:color="auto"/>
          </w:tblBorders>
        </w:tblPrEx>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2D02A96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Đơn vị:……………….</w:t>
            </w:r>
            <w:r w:rsidRPr="00AD11E7">
              <w:rPr>
                <w:rFonts w:ascii="Arial" w:hAnsi="Arial" w:cs="Arial"/>
                <w:sz w:val="20"/>
                <w:szCs w:val="20"/>
              </w:rPr>
              <w:br/>
              <w:t xml:space="preserve">………………………… </w:t>
            </w:r>
            <w:r w:rsidRPr="00AD11E7">
              <w:rPr>
                <w:rFonts w:ascii="Arial" w:hAnsi="Arial" w:cs="Arial"/>
                <w:sz w:val="20"/>
                <w:szCs w:val="20"/>
                <w:vertAlign w:val="superscript"/>
              </w:rPr>
              <w:t>(1)</w:t>
            </w:r>
          </w:p>
        </w:tc>
        <w:tc>
          <w:tcPr>
            <w:tcW w:w="0" w:type="auto"/>
            <w:vMerge/>
            <w:tcBorders>
              <w:top w:val="nil"/>
              <w:left w:val="nil"/>
              <w:bottom w:val="nil"/>
              <w:right w:val="nil"/>
              <w:tl2br w:val="nil"/>
              <w:tr2bl w:val="nil"/>
            </w:tcBorders>
            <w:shd w:val="clear" w:color="auto" w:fill="auto"/>
            <w:vAlign w:val="center"/>
          </w:tcPr>
          <w:p w14:paraId="5A2A49E2" w14:textId="77777777" w:rsidR="00000000" w:rsidRPr="00AD11E7" w:rsidRDefault="003B60F5">
            <w:pPr>
              <w:spacing w:before="120"/>
              <w:jc w:val="center"/>
              <w:rPr>
                <w:rFonts w:ascii="Arial" w:hAnsi="Arial" w:cs="Arial"/>
                <w:sz w:val="20"/>
                <w:szCs w:val="20"/>
              </w:rPr>
            </w:pPr>
          </w:p>
        </w:tc>
      </w:tr>
    </w:tbl>
    <w:p w14:paraId="64BC3799"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w:t>
      </w:r>
    </w:p>
    <w:p w14:paraId="23ADE809" w14:textId="77777777" w:rsidR="00000000" w:rsidRPr="00AD11E7" w:rsidRDefault="003B60F5">
      <w:pPr>
        <w:spacing w:before="120" w:after="280" w:afterAutospacing="1"/>
        <w:jc w:val="center"/>
        <w:rPr>
          <w:rFonts w:ascii="Arial" w:hAnsi="Arial" w:cs="Arial"/>
          <w:sz w:val="20"/>
          <w:szCs w:val="20"/>
        </w:rPr>
      </w:pPr>
      <w:bookmarkStart w:id="7" w:name="muc_phuluc4_name"/>
      <w:r w:rsidRPr="00AD11E7">
        <w:rPr>
          <w:rFonts w:ascii="Arial" w:hAnsi="Arial" w:cs="Arial"/>
          <w:b/>
          <w:bCs/>
          <w:sz w:val="20"/>
          <w:szCs w:val="20"/>
        </w:rPr>
        <w:t xml:space="preserve">BÁO CÁO THU NHẬP, CHI PHÍ </w:t>
      </w:r>
      <w:r w:rsidRPr="00AD11E7">
        <w:rPr>
          <w:rFonts w:ascii="Arial" w:hAnsi="Arial" w:cs="Arial"/>
          <w:b/>
          <w:bCs/>
          <w:sz w:val="20"/>
          <w:szCs w:val="20"/>
        </w:rPr>
        <w:br/>
        <w:t xml:space="preserve">CỦA ĐƠN VỊ NGÂN HÀNG NHÀ NƯỚC </w:t>
      </w:r>
      <w:bookmarkEnd w:id="7"/>
    </w:p>
    <w:p w14:paraId="61AB79FC" w14:textId="77777777" w:rsidR="00000000" w:rsidRPr="00AD11E7" w:rsidRDefault="003B60F5">
      <w:pPr>
        <w:pStyle w:val="Heading4"/>
        <w:spacing w:before="120" w:after="0"/>
        <w:jc w:val="center"/>
        <w:rPr>
          <w:rFonts w:ascii="Arial" w:hAnsi="Arial" w:cs="Arial"/>
          <w:sz w:val="20"/>
          <w:szCs w:val="20"/>
        </w:rPr>
      </w:pPr>
      <w:r w:rsidRPr="00AD11E7">
        <w:rPr>
          <w:rFonts w:ascii="Arial" w:eastAsia="Arial" w:hAnsi="Arial" w:cs="Arial"/>
          <w:b w:val="0"/>
          <w:i/>
          <w:iCs/>
          <w:sz w:val="20"/>
          <w:szCs w:val="20"/>
        </w:rPr>
        <w:t>Quý/Năm………</w:t>
      </w:r>
    </w:p>
    <w:p w14:paraId="0A7394CA" w14:textId="77777777" w:rsidR="00000000" w:rsidRPr="00AD11E7" w:rsidRDefault="003B60F5">
      <w:pPr>
        <w:spacing w:before="120" w:after="280" w:afterAutospacing="1"/>
        <w:jc w:val="right"/>
        <w:rPr>
          <w:rFonts w:ascii="Arial" w:hAnsi="Arial" w:cs="Arial"/>
          <w:sz w:val="20"/>
          <w:szCs w:val="20"/>
        </w:rPr>
      </w:pPr>
      <w:r w:rsidRPr="00AD11E7">
        <w:rPr>
          <w:rFonts w:ascii="Arial" w:hAnsi="Arial" w:cs="Arial"/>
          <w:i/>
          <w:iCs/>
          <w:sz w:val="20"/>
          <w:szCs w:val="20"/>
        </w:rPr>
        <w:t>Đơn vị tính:……….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7"/>
        <w:gridCol w:w="2496"/>
        <w:gridCol w:w="1420"/>
        <w:gridCol w:w="1046"/>
        <w:gridCol w:w="1246"/>
        <w:gridCol w:w="2025"/>
      </w:tblGrid>
      <w:tr w:rsidR="00000000" w:rsidRPr="00AD11E7" w14:paraId="4E0D5A11" w14:textId="77777777">
        <w:tc>
          <w:tcPr>
            <w:tcW w:w="5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FAD8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Số hiệu tài khoản</w:t>
            </w:r>
          </w:p>
        </w:tc>
        <w:tc>
          <w:tcPr>
            <w:tcW w:w="1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FD01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Các chỉ tiêu</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F760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Dự toán được duyệt cả năm</w:t>
            </w:r>
          </w:p>
        </w:tc>
        <w:tc>
          <w:tcPr>
            <w:tcW w:w="5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F925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Thực hiện kỳ này</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D8BA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Lũy kế từ đầu năm đến kỳ này</w:t>
            </w:r>
          </w:p>
        </w:tc>
        <w:tc>
          <w:tcPr>
            <w:tcW w:w="10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3C8D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Tỷ lệ % thực hiện so với kế hoạch (Cột 5 so với cột 3)</w:t>
            </w:r>
          </w:p>
        </w:tc>
      </w:tr>
      <w:tr w:rsidR="00000000" w:rsidRPr="00AD11E7" w14:paraId="3930B1FE" w14:textId="77777777">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51637"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(1)</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2263C"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(2)</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16EC9"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(3)</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40E8F"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(4)</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F3FF8"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(5)</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5D388"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(6)</w:t>
            </w:r>
          </w:p>
        </w:tc>
      </w:tr>
      <w:tr w:rsidR="00000000" w:rsidRPr="00AD11E7" w14:paraId="03D52B19" w14:textId="77777777">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292FD9"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D51C0"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A- Phần thu</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61C40"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69380"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55D94"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3ECEE"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r>
      <w:tr w:rsidR="00000000" w:rsidRPr="00AD11E7" w14:paraId="7A720D7B" w14:textId="77777777">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E3203F" w14:textId="77777777" w:rsidR="00000000" w:rsidRPr="00AD11E7" w:rsidRDefault="003B60F5">
            <w:pPr>
              <w:spacing w:before="120"/>
              <w:rPr>
                <w:rFonts w:ascii="Arial" w:hAnsi="Arial" w:cs="Arial"/>
                <w:sz w:val="20"/>
                <w:szCs w:val="20"/>
              </w:rPr>
            </w:pPr>
            <w:r w:rsidRPr="00AD11E7">
              <w:rPr>
                <w:rFonts w:ascii="Arial" w:hAnsi="Arial" w:cs="Arial"/>
                <w:sz w:val="20"/>
                <w:szCs w:val="20"/>
              </w:rPr>
              <w:lastRenderedPageBreak/>
              <w:t> </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8D346" w14:textId="77777777" w:rsidR="00000000" w:rsidRPr="00AD11E7" w:rsidRDefault="003B60F5">
            <w:pPr>
              <w:spacing w:before="120"/>
              <w:rPr>
                <w:rFonts w:ascii="Arial" w:hAnsi="Arial" w:cs="Arial"/>
                <w:sz w:val="20"/>
                <w:szCs w:val="20"/>
              </w:rPr>
            </w:pPr>
            <w:r w:rsidRPr="00AD11E7">
              <w:rPr>
                <w:rFonts w:ascii="Arial" w:hAnsi="Arial" w:cs="Arial"/>
                <w:sz w:val="20"/>
                <w:szCs w:val="20"/>
              </w:rPr>
              <w:t>…………………….</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ADFBB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EB32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B11C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5740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1428158A" w14:textId="77777777">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7C2412"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8067BC"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B- Phần chi</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85CAE"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860B1"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24C35"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241EF"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r>
      <w:tr w:rsidR="00000000" w:rsidRPr="00AD11E7" w14:paraId="14D59B3B" w14:textId="77777777">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CF0CF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09A80" w14:textId="77777777" w:rsidR="00000000" w:rsidRPr="00AD11E7" w:rsidRDefault="003B60F5">
            <w:pPr>
              <w:spacing w:before="120"/>
              <w:rPr>
                <w:rFonts w:ascii="Arial" w:hAnsi="Arial" w:cs="Arial"/>
                <w:sz w:val="20"/>
                <w:szCs w:val="20"/>
              </w:rPr>
            </w:pPr>
            <w:r w:rsidRPr="00AD11E7">
              <w:rPr>
                <w:rFonts w:ascii="Arial" w:hAnsi="Arial" w:cs="Arial"/>
                <w:sz w:val="20"/>
                <w:szCs w:val="20"/>
              </w:rPr>
              <w:t>…………………….</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3DA4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964A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9663F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678C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22EBC965" w14:textId="77777777">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B0EDFD"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6EEA8"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C- Chênh lệch</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E8484"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E7B7E"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46BD1"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8D8A3"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r>
      <w:tr w:rsidR="00000000" w:rsidRPr="00AD11E7" w14:paraId="32AF62F2" w14:textId="77777777">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99FBE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1F9C8" w14:textId="77777777" w:rsidR="00000000" w:rsidRPr="00AD11E7" w:rsidRDefault="003B60F5">
            <w:pPr>
              <w:spacing w:before="120"/>
              <w:rPr>
                <w:rFonts w:ascii="Arial" w:hAnsi="Arial" w:cs="Arial"/>
                <w:sz w:val="20"/>
                <w:szCs w:val="20"/>
              </w:rPr>
            </w:pPr>
            <w:r w:rsidRPr="00AD11E7">
              <w:rPr>
                <w:rFonts w:ascii="Arial" w:hAnsi="Arial" w:cs="Arial"/>
                <w:sz w:val="20"/>
                <w:szCs w:val="20"/>
              </w:rPr>
              <w:t>+ Thu &gt; Chi</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B822D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E040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E2E0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89A5ED"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4D071190" w14:textId="77777777">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739C5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41281F" w14:textId="77777777" w:rsidR="00000000" w:rsidRPr="00AD11E7" w:rsidRDefault="003B60F5">
            <w:pPr>
              <w:spacing w:before="120"/>
              <w:rPr>
                <w:rFonts w:ascii="Arial" w:hAnsi="Arial" w:cs="Arial"/>
                <w:sz w:val="20"/>
                <w:szCs w:val="20"/>
              </w:rPr>
            </w:pPr>
            <w:r w:rsidRPr="00AD11E7">
              <w:rPr>
                <w:rFonts w:ascii="Arial" w:hAnsi="Arial" w:cs="Arial"/>
                <w:sz w:val="20"/>
                <w:szCs w:val="20"/>
              </w:rPr>
              <w:t>+ Chi &gt; Thu</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ACEC6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6F02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8113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926ED"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bl>
    <w:p w14:paraId="23399562"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45"/>
        <w:gridCol w:w="2850"/>
        <w:gridCol w:w="3950"/>
      </w:tblGrid>
      <w:tr w:rsidR="00000000" w:rsidRPr="00AD11E7" w14:paraId="31C7E320" w14:textId="77777777">
        <w:tc>
          <w:tcPr>
            <w:tcW w:w="2445" w:type="dxa"/>
            <w:tcBorders>
              <w:top w:val="nil"/>
              <w:left w:val="nil"/>
              <w:bottom w:val="nil"/>
              <w:right w:val="nil"/>
              <w:tl2br w:val="nil"/>
              <w:tr2bl w:val="nil"/>
            </w:tcBorders>
            <w:shd w:val="clear" w:color="auto" w:fill="auto"/>
            <w:tcMar>
              <w:top w:w="0" w:type="dxa"/>
              <w:left w:w="108" w:type="dxa"/>
              <w:bottom w:w="0" w:type="dxa"/>
              <w:right w:w="108" w:type="dxa"/>
            </w:tcMar>
          </w:tcPr>
          <w:p w14:paraId="7324A2CC"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br/>
              <w:t>LẬP BIỂU</w:t>
            </w:r>
            <w:r w:rsidRPr="00AD11E7">
              <w:rPr>
                <w:rFonts w:ascii="Arial" w:hAnsi="Arial" w:cs="Arial"/>
                <w:b/>
                <w:bCs/>
                <w:sz w:val="20"/>
                <w:szCs w:val="20"/>
              </w:rPr>
              <w:br/>
            </w:r>
            <w:r w:rsidRPr="00AD11E7">
              <w:rPr>
                <w:rFonts w:ascii="Arial" w:hAnsi="Arial" w:cs="Arial"/>
                <w:i/>
                <w:iCs/>
                <w:sz w:val="20"/>
                <w:szCs w:val="20"/>
              </w:rPr>
              <w:t>(Ký, họ tên)</w:t>
            </w:r>
          </w:p>
        </w:tc>
        <w:tc>
          <w:tcPr>
            <w:tcW w:w="2850" w:type="dxa"/>
            <w:tcBorders>
              <w:top w:val="nil"/>
              <w:left w:val="nil"/>
              <w:bottom w:val="nil"/>
              <w:right w:val="nil"/>
              <w:tl2br w:val="nil"/>
              <w:tr2bl w:val="nil"/>
            </w:tcBorders>
            <w:shd w:val="clear" w:color="auto" w:fill="auto"/>
            <w:tcMar>
              <w:top w:w="0" w:type="dxa"/>
              <w:left w:w="108" w:type="dxa"/>
              <w:bottom w:w="0" w:type="dxa"/>
              <w:right w:w="108" w:type="dxa"/>
            </w:tcMar>
          </w:tcPr>
          <w:p w14:paraId="5F864FEA"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br/>
              <w:t xml:space="preserve">PHỤ TRÁCH KẾ TOÁN </w:t>
            </w:r>
            <w:r w:rsidRPr="00AD11E7">
              <w:rPr>
                <w:rFonts w:ascii="Arial" w:hAnsi="Arial" w:cs="Arial"/>
                <w:b/>
                <w:bCs/>
                <w:sz w:val="20"/>
                <w:szCs w:val="20"/>
              </w:rPr>
              <w:br/>
            </w:r>
            <w:r w:rsidRPr="00AD11E7">
              <w:rPr>
                <w:rFonts w:ascii="Arial" w:hAnsi="Arial" w:cs="Arial"/>
                <w:i/>
                <w:iCs/>
                <w:sz w:val="20"/>
                <w:szCs w:val="20"/>
              </w:rPr>
              <w:t>(Ký, họ tên)</w:t>
            </w:r>
          </w:p>
        </w:tc>
        <w:tc>
          <w:tcPr>
            <w:tcW w:w="3950" w:type="dxa"/>
            <w:tcBorders>
              <w:top w:val="nil"/>
              <w:left w:val="nil"/>
              <w:bottom w:val="nil"/>
              <w:right w:val="nil"/>
              <w:tl2br w:val="nil"/>
              <w:tr2bl w:val="nil"/>
            </w:tcBorders>
            <w:shd w:val="clear" w:color="auto" w:fill="auto"/>
            <w:tcMar>
              <w:top w:w="0" w:type="dxa"/>
              <w:left w:w="108" w:type="dxa"/>
              <w:bottom w:w="0" w:type="dxa"/>
              <w:right w:w="108" w:type="dxa"/>
            </w:tcMar>
          </w:tcPr>
          <w:p w14:paraId="3EB49BC0"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 ngày…. tháng…. năm…….</w:t>
            </w:r>
            <w:r w:rsidRPr="00AD11E7">
              <w:rPr>
                <w:rFonts w:ascii="Arial" w:hAnsi="Arial" w:cs="Arial"/>
                <w:i/>
                <w:iCs/>
                <w:sz w:val="20"/>
                <w:szCs w:val="20"/>
              </w:rPr>
              <w:br/>
            </w:r>
            <w:r w:rsidRPr="00AD11E7">
              <w:rPr>
                <w:rFonts w:ascii="Arial" w:hAnsi="Arial" w:cs="Arial"/>
                <w:b/>
                <w:bCs/>
                <w:sz w:val="20"/>
                <w:szCs w:val="20"/>
              </w:rPr>
              <w:t>THỦ TRƯỞNG</w:t>
            </w:r>
            <w:r w:rsidRPr="00AD11E7">
              <w:rPr>
                <w:rFonts w:ascii="Arial" w:hAnsi="Arial" w:cs="Arial"/>
                <w:b/>
                <w:bCs/>
                <w:sz w:val="20"/>
                <w:szCs w:val="20"/>
              </w:rPr>
              <w:br/>
            </w:r>
            <w:r w:rsidRPr="00AD11E7">
              <w:rPr>
                <w:rFonts w:ascii="Arial" w:hAnsi="Arial" w:cs="Arial"/>
                <w:i/>
                <w:iCs/>
                <w:sz w:val="20"/>
                <w:szCs w:val="20"/>
              </w:rPr>
              <w:t>(Ký, họ tên và đóng dấu)</w:t>
            </w:r>
          </w:p>
        </w:tc>
      </w:tr>
    </w:tbl>
    <w:p w14:paraId="5C611C50"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Ghi chú:</w:t>
      </w:r>
    </w:p>
    <w:p w14:paraId="1488132A" w14:textId="3665A75D"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vertAlign w:val="superscript"/>
        </w:rPr>
        <w:t>(1)</w:t>
      </w:r>
      <w:r w:rsidRPr="00AD11E7">
        <w:rPr>
          <w:rFonts w:ascii="Arial" w:hAnsi="Arial" w:cs="Arial"/>
          <w:i/>
          <w:iCs/>
          <w:sz w:val="20"/>
          <w:szCs w:val="20"/>
        </w:rPr>
        <w:t xml:space="preserve"> Áp dụng đối với các đơn vị thuộc hệ thống NHNN (ngoại trừ </w:t>
      </w:r>
      <w:bookmarkStart w:id="8" w:name="cumtu_pl2"/>
      <w:r w:rsidRPr="00AD11E7">
        <w:rPr>
          <w:rFonts w:ascii="Arial" w:hAnsi="Arial" w:cs="Arial"/>
          <w:i/>
          <w:iCs/>
          <w:sz w:val="20"/>
          <w:szCs w:val="20"/>
        </w:rPr>
        <w:t xml:space="preserve">Vụ </w:t>
      </w:r>
      <w:bookmarkEnd w:id="8"/>
      <w:r w:rsidRPr="00AD11E7">
        <w:rPr>
          <w:rFonts w:ascii="Arial" w:hAnsi="Arial" w:cs="Arial"/>
          <w:i/>
          <w:iCs/>
          <w:sz w:val="20"/>
          <w:szCs w:val="20"/>
        </w:rPr>
        <w:t>Tài chính - Kế toán</w:t>
      </w:r>
      <w:r w:rsidRPr="00AD11E7">
        <w:rPr>
          <w:rFonts w:ascii="Arial" w:hAnsi="Arial" w:cs="Arial"/>
          <w:i/>
          <w:iCs/>
          <w:color w:val="0000FF"/>
          <w:sz w:val="20"/>
          <w:szCs w:val="20"/>
          <w:u w:val="single"/>
        </w:rPr>
        <w:t>21</w:t>
      </w:r>
      <w:r w:rsidRPr="00AD11E7">
        <w:rPr>
          <w:rFonts w:ascii="Arial" w:hAnsi="Arial" w:cs="Arial"/>
          <w:i/>
          <w:iCs/>
          <w:sz w:val="20"/>
          <w:szCs w:val="20"/>
        </w:rPr>
        <w:t>) lập Báo cáo tài chính theo Mục 1, Chương II. Chế độ này.</w:t>
      </w:r>
    </w:p>
    <w:p w14:paraId="4353ED87"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68"/>
        <w:gridCol w:w="3588"/>
      </w:tblGrid>
      <w:tr w:rsidR="00000000" w:rsidRPr="00AD11E7" w14:paraId="4018FF8F" w14:textId="77777777">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05CC2186"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xml:space="preserve">NGÂN HÀNG NHÀ NƯỚC </w:t>
            </w:r>
            <w:r w:rsidRPr="00AD11E7">
              <w:rPr>
                <w:rFonts w:ascii="Arial" w:hAnsi="Arial" w:cs="Arial"/>
                <w:b/>
                <w:bCs/>
                <w:sz w:val="20"/>
                <w:szCs w:val="20"/>
              </w:rPr>
              <w:br/>
              <w:t>VIỆT NAM</w:t>
            </w:r>
            <w:r w:rsidRPr="00AD11E7">
              <w:rPr>
                <w:rFonts w:ascii="Arial" w:hAnsi="Arial" w:cs="Arial"/>
                <w:b/>
                <w:bCs/>
                <w:sz w:val="20"/>
                <w:szCs w:val="20"/>
              </w:rPr>
              <w:br/>
              <w:t>-------</w:t>
            </w:r>
          </w:p>
        </w:tc>
        <w:tc>
          <w:tcPr>
            <w:tcW w:w="3588"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14:paraId="032EBE1E"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b/>
                <w:bCs/>
                <w:sz w:val="20"/>
                <w:szCs w:val="20"/>
              </w:rPr>
              <w:t>Mẫu số: B03/NHNN</w:t>
            </w:r>
          </w:p>
          <w:p w14:paraId="33402D5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(Ban hành theo Quyết định số 23/2008/QĐ-NHNN ngày 08/08/2008 của Thống đốc NHNN)</w:t>
            </w:r>
          </w:p>
        </w:tc>
      </w:tr>
      <w:tr w:rsidR="00000000" w:rsidRPr="00AD11E7" w14:paraId="7A864643" w14:textId="77777777">
        <w:tblPrEx>
          <w:tblBorders>
            <w:top w:val="none" w:sz="0" w:space="0" w:color="auto"/>
            <w:bottom w:val="none" w:sz="0" w:space="0" w:color="auto"/>
            <w:insideH w:val="none" w:sz="0" w:space="0" w:color="auto"/>
            <w:insideV w:val="none" w:sz="0" w:space="0" w:color="auto"/>
          </w:tblBorders>
        </w:tblPrEx>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1A10F95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0" w:type="auto"/>
            <w:vMerge/>
            <w:tcBorders>
              <w:top w:val="nil"/>
              <w:left w:val="nil"/>
              <w:bottom w:val="nil"/>
              <w:right w:val="nil"/>
              <w:tl2br w:val="nil"/>
              <w:tr2bl w:val="nil"/>
            </w:tcBorders>
            <w:shd w:val="clear" w:color="auto" w:fill="auto"/>
            <w:vAlign w:val="center"/>
          </w:tcPr>
          <w:p w14:paraId="1839BFF8" w14:textId="77777777" w:rsidR="00000000" w:rsidRPr="00AD11E7" w:rsidRDefault="003B60F5">
            <w:pPr>
              <w:spacing w:before="120"/>
              <w:jc w:val="center"/>
              <w:rPr>
                <w:rFonts w:ascii="Arial" w:hAnsi="Arial" w:cs="Arial"/>
                <w:sz w:val="20"/>
                <w:szCs w:val="20"/>
              </w:rPr>
            </w:pPr>
          </w:p>
        </w:tc>
      </w:tr>
    </w:tbl>
    <w:p w14:paraId="0C4268E3"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w:t>
      </w:r>
    </w:p>
    <w:p w14:paraId="6ABE7958" w14:textId="77777777" w:rsidR="00000000" w:rsidRPr="00AD11E7" w:rsidRDefault="003B60F5">
      <w:pPr>
        <w:spacing w:before="120" w:after="280" w:afterAutospacing="1"/>
        <w:jc w:val="center"/>
        <w:rPr>
          <w:rFonts w:ascii="Arial" w:hAnsi="Arial" w:cs="Arial"/>
          <w:sz w:val="20"/>
          <w:szCs w:val="20"/>
        </w:rPr>
      </w:pPr>
      <w:bookmarkStart w:id="9" w:name="muc_phuluc5_name"/>
      <w:r w:rsidRPr="00AD11E7">
        <w:rPr>
          <w:rFonts w:ascii="Arial" w:hAnsi="Arial" w:cs="Arial"/>
          <w:b/>
          <w:bCs/>
          <w:sz w:val="20"/>
          <w:szCs w:val="20"/>
        </w:rPr>
        <w:t xml:space="preserve">BÁO CÁO THU NHẬP, CHI PHÍ </w:t>
      </w:r>
      <w:r w:rsidRPr="00AD11E7">
        <w:rPr>
          <w:rFonts w:ascii="Arial" w:hAnsi="Arial" w:cs="Arial"/>
          <w:b/>
          <w:bCs/>
          <w:sz w:val="20"/>
          <w:szCs w:val="20"/>
        </w:rPr>
        <w:br/>
        <w:t xml:space="preserve">VÀ KẾT </w:t>
      </w:r>
      <w:r w:rsidRPr="00AD11E7">
        <w:rPr>
          <w:rFonts w:ascii="Arial" w:hAnsi="Arial" w:cs="Arial"/>
          <w:b/>
          <w:bCs/>
          <w:sz w:val="20"/>
          <w:szCs w:val="20"/>
        </w:rPr>
        <w:t xml:space="preserve">QUẢ HOẠT ĐỘNG </w:t>
      </w:r>
      <w:bookmarkEnd w:id="9"/>
    </w:p>
    <w:p w14:paraId="28421D9B" w14:textId="77777777" w:rsidR="00000000" w:rsidRPr="00AD11E7" w:rsidRDefault="003B60F5">
      <w:pPr>
        <w:pStyle w:val="Heading4"/>
        <w:spacing w:before="120" w:after="0"/>
        <w:jc w:val="center"/>
        <w:rPr>
          <w:rFonts w:ascii="Arial" w:hAnsi="Arial" w:cs="Arial"/>
          <w:sz w:val="20"/>
          <w:szCs w:val="20"/>
        </w:rPr>
      </w:pPr>
      <w:r w:rsidRPr="00AD11E7">
        <w:rPr>
          <w:rFonts w:ascii="Arial" w:eastAsia="Arial" w:hAnsi="Arial" w:cs="Arial"/>
          <w:b w:val="0"/>
          <w:i/>
          <w:iCs/>
          <w:sz w:val="20"/>
          <w:szCs w:val="20"/>
        </w:rPr>
        <w:t>Quý/Năm………</w:t>
      </w:r>
    </w:p>
    <w:p w14:paraId="0B7687B9" w14:textId="77777777" w:rsidR="00000000" w:rsidRPr="00AD11E7" w:rsidRDefault="003B60F5">
      <w:pPr>
        <w:spacing w:before="120" w:after="280" w:afterAutospacing="1"/>
        <w:jc w:val="right"/>
        <w:rPr>
          <w:rFonts w:ascii="Arial" w:hAnsi="Arial" w:cs="Arial"/>
          <w:sz w:val="20"/>
          <w:szCs w:val="20"/>
        </w:rPr>
      </w:pPr>
      <w:r w:rsidRPr="00AD11E7">
        <w:rPr>
          <w:rFonts w:ascii="Arial" w:hAnsi="Arial" w:cs="Arial"/>
          <w:i/>
          <w:iCs/>
          <w:sz w:val="20"/>
          <w:szCs w:val="20"/>
        </w:rPr>
        <w:t>Đơn vị tính:……….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4763"/>
        <w:gridCol w:w="1635"/>
        <w:gridCol w:w="1007"/>
        <w:gridCol w:w="1274"/>
      </w:tblGrid>
      <w:tr w:rsidR="00000000" w:rsidRPr="00AD11E7" w14:paraId="15A694C9" w14:textId="77777777">
        <w:tc>
          <w:tcPr>
            <w:tcW w:w="3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417176"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STT</w:t>
            </w:r>
          </w:p>
        </w:tc>
        <w:tc>
          <w:tcPr>
            <w:tcW w:w="25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AB0FB"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xml:space="preserve">Chỉ tiêu </w:t>
            </w:r>
          </w:p>
        </w:tc>
        <w:tc>
          <w:tcPr>
            <w:tcW w:w="8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4635A"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xml:space="preserve">Thuyết minh </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44931"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Kỳ này</w:t>
            </w:r>
          </w:p>
        </w:tc>
        <w:tc>
          <w:tcPr>
            <w:tcW w:w="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899F2"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xml:space="preserve">Kỳ trước </w:t>
            </w:r>
          </w:p>
        </w:tc>
      </w:tr>
      <w:tr w:rsidR="00000000" w:rsidRPr="00AD11E7" w14:paraId="14300F50"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A69B8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2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8EF25"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(1)</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B3044"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A761AA"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(3)</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5AA31B"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(4)</w:t>
            </w:r>
          </w:p>
        </w:tc>
      </w:tr>
      <w:tr w:rsidR="00000000" w:rsidRPr="00AD11E7" w14:paraId="519FF8D5"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C83500"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I</w:t>
            </w:r>
          </w:p>
        </w:tc>
        <w:tc>
          <w:tcPr>
            <w:tcW w:w="2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A5F8AC"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xml:space="preserve">Thu nhập thuần từ lãi và các khoản tương tự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1B6B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CBC8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9DD6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7994CD6A"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19EE9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1</w:t>
            </w:r>
          </w:p>
        </w:tc>
        <w:tc>
          <w:tcPr>
            <w:tcW w:w="2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36103" w14:textId="77777777" w:rsidR="00000000" w:rsidRPr="00AD11E7" w:rsidRDefault="003B60F5">
            <w:pPr>
              <w:spacing w:before="120"/>
              <w:rPr>
                <w:rFonts w:ascii="Arial" w:hAnsi="Arial" w:cs="Arial"/>
                <w:sz w:val="20"/>
                <w:szCs w:val="20"/>
              </w:rPr>
            </w:pPr>
            <w:r w:rsidRPr="00AD11E7">
              <w:rPr>
                <w:rFonts w:ascii="Arial" w:hAnsi="Arial" w:cs="Arial"/>
                <w:sz w:val="20"/>
                <w:szCs w:val="20"/>
              </w:rPr>
              <w:t>Thu lãi và các khoản tương tự</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0D8C7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V.1.1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3083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E6B3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2A7B77F0"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994C9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2</w:t>
            </w:r>
          </w:p>
        </w:tc>
        <w:tc>
          <w:tcPr>
            <w:tcW w:w="2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B80FE" w14:textId="77777777" w:rsidR="00000000" w:rsidRPr="00AD11E7" w:rsidRDefault="003B60F5">
            <w:pPr>
              <w:spacing w:before="120"/>
              <w:rPr>
                <w:rFonts w:ascii="Arial" w:hAnsi="Arial" w:cs="Arial"/>
                <w:sz w:val="20"/>
                <w:szCs w:val="20"/>
              </w:rPr>
            </w:pPr>
            <w:r w:rsidRPr="00AD11E7">
              <w:rPr>
                <w:rFonts w:ascii="Arial" w:hAnsi="Arial" w:cs="Arial"/>
                <w:sz w:val="20"/>
                <w:szCs w:val="20"/>
              </w:rPr>
              <w:t>Chi phí lãi và các khoản tương tự</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03EB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E35716"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0D65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241DA4F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B4EBBB"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II</w:t>
            </w:r>
          </w:p>
        </w:tc>
        <w:tc>
          <w:tcPr>
            <w:tcW w:w="2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451F5"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Thu nh</w:t>
            </w:r>
            <w:r w:rsidRPr="00AD11E7">
              <w:rPr>
                <w:rFonts w:ascii="Arial" w:hAnsi="Arial" w:cs="Arial"/>
                <w:b/>
                <w:bCs/>
                <w:sz w:val="20"/>
                <w:szCs w:val="20"/>
              </w:rPr>
              <w:t>ập thuần từ hoạt động dịch vụ</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8E27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5E85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F64D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0BB1F177"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4F5FF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1</w:t>
            </w:r>
          </w:p>
        </w:tc>
        <w:tc>
          <w:tcPr>
            <w:tcW w:w="2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26433" w14:textId="77777777" w:rsidR="00000000" w:rsidRPr="00AD11E7" w:rsidRDefault="003B60F5">
            <w:pPr>
              <w:spacing w:before="120"/>
              <w:rPr>
                <w:rFonts w:ascii="Arial" w:hAnsi="Arial" w:cs="Arial"/>
                <w:sz w:val="20"/>
                <w:szCs w:val="20"/>
              </w:rPr>
            </w:pPr>
            <w:r w:rsidRPr="00AD11E7">
              <w:rPr>
                <w:rFonts w:ascii="Arial" w:hAnsi="Arial" w:cs="Arial"/>
                <w:sz w:val="20"/>
                <w:szCs w:val="20"/>
              </w:rPr>
              <w:t>Thu phí dịch vụ</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AB29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V.1.4</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268A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5BD0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03AE330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892AF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2</w:t>
            </w:r>
          </w:p>
        </w:tc>
        <w:tc>
          <w:tcPr>
            <w:tcW w:w="2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2EDB2" w14:textId="77777777" w:rsidR="00000000" w:rsidRPr="00AD11E7" w:rsidRDefault="003B60F5">
            <w:pPr>
              <w:spacing w:before="120"/>
              <w:rPr>
                <w:rFonts w:ascii="Arial" w:hAnsi="Arial" w:cs="Arial"/>
                <w:sz w:val="20"/>
                <w:szCs w:val="20"/>
              </w:rPr>
            </w:pPr>
            <w:r w:rsidRPr="00AD11E7">
              <w:rPr>
                <w:rFonts w:ascii="Arial" w:hAnsi="Arial" w:cs="Arial"/>
                <w:sz w:val="20"/>
                <w:szCs w:val="20"/>
              </w:rPr>
              <w:t>Chi phí hoạt động dịch vụ</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5B1E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809B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9C74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3E334B9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E762C9"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III</w:t>
            </w:r>
          </w:p>
        </w:tc>
        <w:tc>
          <w:tcPr>
            <w:tcW w:w="2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5A66A"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Thu nhập thuần về nghiệp vụ thị trường mở</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8E11D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F3D1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6BED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410D19AD"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E8B14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1</w:t>
            </w:r>
          </w:p>
        </w:tc>
        <w:tc>
          <w:tcPr>
            <w:tcW w:w="2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5080C" w14:textId="77777777" w:rsidR="00000000" w:rsidRPr="00AD11E7" w:rsidRDefault="003B60F5">
            <w:pPr>
              <w:spacing w:before="120"/>
              <w:rPr>
                <w:rFonts w:ascii="Arial" w:hAnsi="Arial" w:cs="Arial"/>
                <w:sz w:val="20"/>
                <w:szCs w:val="20"/>
              </w:rPr>
            </w:pPr>
            <w:r w:rsidRPr="00AD11E7">
              <w:rPr>
                <w:rFonts w:ascii="Arial" w:hAnsi="Arial" w:cs="Arial"/>
                <w:sz w:val="20"/>
                <w:szCs w:val="20"/>
              </w:rPr>
              <w:t>Thu từ nghiệp vụ thị trường mở</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26A6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V.1.2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80A0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55222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7D854067"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9EC8F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lastRenderedPageBreak/>
              <w:t>2</w:t>
            </w:r>
          </w:p>
        </w:tc>
        <w:tc>
          <w:tcPr>
            <w:tcW w:w="2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020F1" w14:textId="77777777" w:rsidR="00000000" w:rsidRPr="00AD11E7" w:rsidRDefault="003B60F5">
            <w:pPr>
              <w:spacing w:before="120"/>
              <w:rPr>
                <w:rFonts w:ascii="Arial" w:hAnsi="Arial" w:cs="Arial"/>
                <w:sz w:val="20"/>
                <w:szCs w:val="20"/>
              </w:rPr>
            </w:pPr>
            <w:r w:rsidRPr="00AD11E7">
              <w:rPr>
                <w:rFonts w:ascii="Arial" w:hAnsi="Arial" w:cs="Arial"/>
                <w:sz w:val="20"/>
                <w:szCs w:val="20"/>
              </w:rPr>
              <w:t>Chi phí liên quan đến nghiệp vụ thị trường mở</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C916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2B35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7272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166BE51B"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04B5C3"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IV</w:t>
            </w:r>
          </w:p>
        </w:tc>
        <w:tc>
          <w:tcPr>
            <w:tcW w:w="2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DEDE7"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Thu nhập thuần về hoạt động ngoại hối</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C9EB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0DC1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85ED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0B9949A5"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4105D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1</w:t>
            </w:r>
          </w:p>
        </w:tc>
        <w:tc>
          <w:tcPr>
            <w:tcW w:w="2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ACCF3" w14:textId="77777777" w:rsidR="00000000" w:rsidRPr="00AD11E7" w:rsidRDefault="003B60F5">
            <w:pPr>
              <w:spacing w:before="120"/>
              <w:rPr>
                <w:rFonts w:ascii="Arial" w:hAnsi="Arial" w:cs="Arial"/>
                <w:sz w:val="20"/>
                <w:szCs w:val="20"/>
              </w:rPr>
            </w:pPr>
            <w:r w:rsidRPr="00AD11E7">
              <w:rPr>
                <w:rFonts w:ascii="Arial" w:hAnsi="Arial" w:cs="Arial"/>
                <w:sz w:val="20"/>
                <w:szCs w:val="20"/>
              </w:rPr>
              <w:t>Thu về hoạt động ngoại hối</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53BB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IV.1.3</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02F6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8239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52806A16"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AAFC0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2</w:t>
            </w:r>
          </w:p>
        </w:tc>
        <w:tc>
          <w:tcPr>
            <w:tcW w:w="2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2B3FD" w14:textId="77777777" w:rsidR="00000000" w:rsidRPr="00AD11E7" w:rsidRDefault="003B60F5">
            <w:pPr>
              <w:spacing w:before="120"/>
              <w:rPr>
                <w:rFonts w:ascii="Arial" w:hAnsi="Arial" w:cs="Arial"/>
                <w:sz w:val="20"/>
                <w:szCs w:val="20"/>
              </w:rPr>
            </w:pPr>
            <w:r w:rsidRPr="00AD11E7">
              <w:rPr>
                <w:rFonts w:ascii="Arial" w:hAnsi="Arial" w:cs="Arial"/>
                <w:sz w:val="20"/>
                <w:szCs w:val="20"/>
              </w:rPr>
              <w:t>Chi về hoạt động ngoại hối</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FD3E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0A9A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8F44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4BC8F62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72B878"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V</w:t>
            </w:r>
          </w:p>
        </w:tc>
        <w:tc>
          <w:tcPr>
            <w:tcW w:w="2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B96CF"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xml:space="preserve">Chênh lệch thu, chi từ các đơn vị sự nghiệp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5340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IV.2.6</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AC10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CD08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0757CA50"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991774"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VI</w:t>
            </w:r>
          </w:p>
        </w:tc>
        <w:tc>
          <w:tcPr>
            <w:tcW w:w="2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5A7B0"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Thu nhập khác</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EF02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IV.1.5-1.7</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0645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C4F78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38D89A1B"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F90640"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VII</w:t>
            </w:r>
          </w:p>
        </w:tc>
        <w:tc>
          <w:tcPr>
            <w:tcW w:w="2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19F03"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Chi phí hoạt động và các khoản chi khá</w:t>
            </w:r>
            <w:r w:rsidRPr="00AD11E7">
              <w:rPr>
                <w:rFonts w:ascii="Arial" w:hAnsi="Arial" w:cs="Arial"/>
                <w:b/>
                <w:bCs/>
                <w:sz w:val="20"/>
                <w:szCs w:val="20"/>
              </w:rPr>
              <w:t>c</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E272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IV.2.1-2.5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61070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7FED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11B50744"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9CDE64"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VIII</w:t>
            </w:r>
          </w:p>
        </w:tc>
        <w:tc>
          <w:tcPr>
            <w:tcW w:w="2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C8156"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Chênh lệch thu nhập, chi phí trước Dự phòng</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AA65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D541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FDE6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2FFE06F9"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E4855B"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IX</w:t>
            </w:r>
          </w:p>
        </w:tc>
        <w:tc>
          <w:tcPr>
            <w:tcW w:w="2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CE31B"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Chi dự phòng rủi ro tổn thất</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13DA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6138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79A7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530D3537"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5E5154"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X</w:t>
            </w:r>
          </w:p>
        </w:tc>
        <w:tc>
          <w:tcPr>
            <w:tcW w:w="2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2D950"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Tổng chênh lệch thu nhập, chi phí sau Dự phòng</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784B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EB323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2BB6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29AD1003"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BF590B"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XI</w:t>
            </w:r>
          </w:p>
        </w:tc>
        <w:tc>
          <w:tcPr>
            <w:tcW w:w="2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7E193"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Trích lập các Quỹ theo quy định</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5916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8F85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6AD65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6C3EA6CB"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4BFF41"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XII</w:t>
            </w:r>
          </w:p>
        </w:tc>
        <w:tc>
          <w:tcPr>
            <w:tcW w:w="2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C5B58"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Tổng số phải nộp NSNN năm nay</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92D3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76BB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B5CA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14A13EA6"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91AD10"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XIII</w:t>
            </w:r>
          </w:p>
        </w:tc>
        <w:tc>
          <w:tcPr>
            <w:tcW w:w="2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A90746"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Số đã tạm ứng nộp NSNN trong năm</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8AE5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953C5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98B4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67629C24"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ED1297"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XIX</w:t>
            </w:r>
          </w:p>
        </w:tc>
        <w:tc>
          <w:tcPr>
            <w:tcW w:w="2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EEBBF"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Số còn phải nộp NSNN đến ngày lập BCTC</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6BD6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CE90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F50F8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bl>
    <w:p w14:paraId="4D0CFDF3"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45"/>
        <w:gridCol w:w="2850"/>
        <w:gridCol w:w="3950"/>
      </w:tblGrid>
      <w:tr w:rsidR="00000000" w:rsidRPr="00AD11E7" w14:paraId="28DA5548" w14:textId="77777777">
        <w:tc>
          <w:tcPr>
            <w:tcW w:w="2445" w:type="dxa"/>
            <w:tcBorders>
              <w:top w:val="nil"/>
              <w:left w:val="nil"/>
              <w:bottom w:val="nil"/>
              <w:right w:val="nil"/>
              <w:tl2br w:val="nil"/>
              <w:tr2bl w:val="nil"/>
            </w:tcBorders>
            <w:shd w:val="clear" w:color="auto" w:fill="auto"/>
            <w:tcMar>
              <w:top w:w="0" w:type="dxa"/>
              <w:left w:w="108" w:type="dxa"/>
              <w:bottom w:w="0" w:type="dxa"/>
              <w:right w:w="108" w:type="dxa"/>
            </w:tcMar>
          </w:tcPr>
          <w:p w14:paraId="06772A33"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br/>
              <w:t>LẬP BIỂU</w:t>
            </w:r>
            <w:r w:rsidRPr="00AD11E7">
              <w:rPr>
                <w:rFonts w:ascii="Arial" w:hAnsi="Arial" w:cs="Arial"/>
                <w:b/>
                <w:bCs/>
                <w:sz w:val="20"/>
                <w:szCs w:val="20"/>
              </w:rPr>
              <w:br/>
            </w:r>
            <w:r w:rsidRPr="00AD11E7">
              <w:rPr>
                <w:rFonts w:ascii="Arial" w:hAnsi="Arial" w:cs="Arial"/>
                <w:i/>
                <w:iCs/>
                <w:sz w:val="20"/>
                <w:szCs w:val="20"/>
              </w:rPr>
              <w:t>(Ký, họ tên)</w:t>
            </w:r>
          </w:p>
        </w:tc>
        <w:tc>
          <w:tcPr>
            <w:tcW w:w="2850" w:type="dxa"/>
            <w:tcBorders>
              <w:top w:val="nil"/>
              <w:left w:val="nil"/>
              <w:bottom w:val="nil"/>
              <w:right w:val="nil"/>
              <w:tl2br w:val="nil"/>
              <w:tr2bl w:val="nil"/>
            </w:tcBorders>
            <w:shd w:val="clear" w:color="auto" w:fill="auto"/>
            <w:tcMar>
              <w:top w:w="0" w:type="dxa"/>
              <w:left w:w="108" w:type="dxa"/>
              <w:bottom w:w="0" w:type="dxa"/>
              <w:right w:w="108" w:type="dxa"/>
            </w:tcMar>
          </w:tcPr>
          <w:p w14:paraId="249A8E9E"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br/>
              <w:t xml:space="preserve">PHỤ TRÁCH KẾ TOÁN </w:t>
            </w:r>
            <w:r w:rsidRPr="00AD11E7">
              <w:rPr>
                <w:rFonts w:ascii="Arial" w:hAnsi="Arial" w:cs="Arial"/>
                <w:b/>
                <w:bCs/>
                <w:sz w:val="20"/>
                <w:szCs w:val="20"/>
              </w:rPr>
              <w:br/>
            </w:r>
            <w:r w:rsidRPr="00AD11E7">
              <w:rPr>
                <w:rFonts w:ascii="Arial" w:hAnsi="Arial" w:cs="Arial"/>
                <w:i/>
                <w:iCs/>
                <w:sz w:val="20"/>
                <w:szCs w:val="20"/>
              </w:rPr>
              <w:t>(Ký, họ tên)</w:t>
            </w:r>
          </w:p>
        </w:tc>
        <w:tc>
          <w:tcPr>
            <w:tcW w:w="3950" w:type="dxa"/>
            <w:tcBorders>
              <w:top w:val="nil"/>
              <w:left w:val="nil"/>
              <w:bottom w:val="nil"/>
              <w:right w:val="nil"/>
              <w:tl2br w:val="nil"/>
              <w:tr2bl w:val="nil"/>
            </w:tcBorders>
            <w:shd w:val="clear" w:color="auto" w:fill="auto"/>
            <w:tcMar>
              <w:top w:w="0" w:type="dxa"/>
              <w:left w:w="108" w:type="dxa"/>
              <w:bottom w:w="0" w:type="dxa"/>
              <w:right w:w="108" w:type="dxa"/>
            </w:tcMar>
          </w:tcPr>
          <w:p w14:paraId="585DFDB1"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 ngày…. tháng…. năm…….</w:t>
            </w:r>
            <w:r w:rsidRPr="00AD11E7">
              <w:rPr>
                <w:rFonts w:ascii="Arial" w:hAnsi="Arial" w:cs="Arial"/>
                <w:i/>
                <w:iCs/>
                <w:sz w:val="20"/>
                <w:szCs w:val="20"/>
              </w:rPr>
              <w:br/>
            </w:r>
            <w:r w:rsidRPr="00AD11E7">
              <w:rPr>
                <w:rFonts w:ascii="Arial" w:hAnsi="Arial" w:cs="Arial"/>
                <w:b/>
                <w:bCs/>
                <w:sz w:val="20"/>
                <w:szCs w:val="20"/>
              </w:rPr>
              <w:t>THỦ TRƯỞNG</w:t>
            </w:r>
            <w:r w:rsidRPr="00AD11E7">
              <w:rPr>
                <w:rFonts w:ascii="Arial" w:hAnsi="Arial" w:cs="Arial"/>
                <w:b/>
                <w:bCs/>
                <w:sz w:val="20"/>
                <w:szCs w:val="20"/>
              </w:rPr>
              <w:br/>
            </w:r>
            <w:r w:rsidRPr="00AD11E7">
              <w:rPr>
                <w:rFonts w:ascii="Arial" w:hAnsi="Arial" w:cs="Arial"/>
                <w:i/>
                <w:iCs/>
                <w:sz w:val="20"/>
                <w:szCs w:val="20"/>
              </w:rPr>
              <w:t>(Ký, họ tên và đóng dấu)</w:t>
            </w:r>
          </w:p>
        </w:tc>
      </w:tr>
    </w:tbl>
    <w:p w14:paraId="5B0666CC"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Ghi chú:</w:t>
      </w:r>
    </w:p>
    <w:p w14:paraId="1FA2906E" w14:textId="067A5730"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xml:space="preserve">- Báo cáo này do </w:t>
      </w:r>
      <w:bookmarkStart w:id="10" w:name="cumtu_pl3"/>
      <w:r w:rsidRPr="00AD11E7">
        <w:rPr>
          <w:rFonts w:ascii="Arial" w:hAnsi="Arial" w:cs="Arial"/>
          <w:i/>
          <w:iCs/>
          <w:sz w:val="20"/>
          <w:szCs w:val="20"/>
        </w:rPr>
        <w:t xml:space="preserve">Vụ </w:t>
      </w:r>
      <w:bookmarkEnd w:id="10"/>
      <w:r w:rsidRPr="00AD11E7">
        <w:rPr>
          <w:rFonts w:ascii="Arial" w:hAnsi="Arial" w:cs="Arial"/>
          <w:i/>
          <w:iCs/>
          <w:sz w:val="20"/>
          <w:szCs w:val="20"/>
        </w:rPr>
        <w:t>Tài chính - K</w:t>
      </w:r>
      <w:r w:rsidRPr="00AD11E7">
        <w:rPr>
          <w:rFonts w:ascii="Arial" w:hAnsi="Arial" w:cs="Arial"/>
          <w:i/>
          <w:iCs/>
          <w:sz w:val="20"/>
          <w:szCs w:val="20"/>
        </w:rPr>
        <w:t>ế toán</w:t>
      </w:r>
      <w:r w:rsidRPr="00AD11E7">
        <w:rPr>
          <w:rFonts w:ascii="Arial" w:hAnsi="Arial" w:cs="Arial"/>
          <w:i/>
          <w:iCs/>
          <w:color w:val="0000FF"/>
          <w:sz w:val="20"/>
          <w:szCs w:val="20"/>
          <w:u w:val="single"/>
        </w:rPr>
        <w:t>22</w:t>
      </w:r>
      <w:r w:rsidRPr="00AD11E7">
        <w:rPr>
          <w:rFonts w:ascii="Arial" w:hAnsi="Arial" w:cs="Arial"/>
          <w:i/>
          <w:iCs/>
          <w:sz w:val="20"/>
          <w:szCs w:val="20"/>
        </w:rPr>
        <w:t xml:space="preserve"> lập cho toàn hệ thống NHNN theo quy định tại Mục 2, Chương II, Chế độ này.</w:t>
      </w:r>
    </w:p>
    <w:p w14:paraId="3A8B8A27"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68"/>
        <w:gridCol w:w="3588"/>
      </w:tblGrid>
      <w:tr w:rsidR="00000000" w:rsidRPr="00AD11E7" w14:paraId="6655B6E6" w14:textId="77777777">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163FCADE"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xml:space="preserve">NGÂN HÀNG NHÀ NƯỚC </w:t>
            </w:r>
            <w:r w:rsidRPr="00AD11E7">
              <w:rPr>
                <w:rFonts w:ascii="Arial" w:hAnsi="Arial" w:cs="Arial"/>
                <w:b/>
                <w:bCs/>
                <w:sz w:val="20"/>
                <w:szCs w:val="20"/>
              </w:rPr>
              <w:br/>
              <w:t>VIỆT NAM</w:t>
            </w:r>
            <w:r w:rsidRPr="00AD11E7">
              <w:rPr>
                <w:rFonts w:ascii="Arial" w:hAnsi="Arial" w:cs="Arial"/>
                <w:b/>
                <w:bCs/>
                <w:sz w:val="20"/>
                <w:szCs w:val="20"/>
              </w:rPr>
              <w:br/>
              <w:t>-------</w:t>
            </w:r>
          </w:p>
        </w:tc>
        <w:tc>
          <w:tcPr>
            <w:tcW w:w="3588"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14:paraId="2856722E"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b/>
                <w:bCs/>
                <w:sz w:val="20"/>
                <w:szCs w:val="20"/>
              </w:rPr>
              <w:t>Mẫu số: B04/ĐV-NHNN</w:t>
            </w:r>
          </w:p>
          <w:p w14:paraId="176705C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(Ban hành theo Quyết định số 23/2008/QĐ-NHNN ngày 08/08/2008 của Thống đốc NHNN)</w:t>
            </w:r>
          </w:p>
        </w:tc>
      </w:tr>
      <w:tr w:rsidR="00000000" w:rsidRPr="00AD11E7" w14:paraId="4976C999" w14:textId="77777777">
        <w:tblPrEx>
          <w:tblBorders>
            <w:top w:val="none" w:sz="0" w:space="0" w:color="auto"/>
            <w:bottom w:val="none" w:sz="0" w:space="0" w:color="auto"/>
            <w:insideH w:val="none" w:sz="0" w:space="0" w:color="auto"/>
            <w:insideV w:val="none" w:sz="0" w:space="0" w:color="auto"/>
          </w:tblBorders>
        </w:tblPrEx>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01568F5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Đơn v</w:t>
            </w:r>
            <w:r w:rsidRPr="00AD11E7">
              <w:rPr>
                <w:rFonts w:ascii="Arial" w:hAnsi="Arial" w:cs="Arial"/>
                <w:sz w:val="20"/>
                <w:szCs w:val="20"/>
              </w:rPr>
              <w:t>ị:……………….</w:t>
            </w:r>
            <w:r w:rsidRPr="00AD11E7">
              <w:rPr>
                <w:rFonts w:ascii="Arial" w:hAnsi="Arial" w:cs="Arial"/>
                <w:sz w:val="20"/>
                <w:szCs w:val="20"/>
              </w:rPr>
              <w:br/>
              <w:t xml:space="preserve">………………………… </w:t>
            </w:r>
            <w:r w:rsidRPr="00AD11E7">
              <w:rPr>
                <w:rFonts w:ascii="Arial" w:hAnsi="Arial" w:cs="Arial"/>
                <w:sz w:val="20"/>
                <w:szCs w:val="20"/>
                <w:vertAlign w:val="superscript"/>
              </w:rPr>
              <w:t>(1)</w:t>
            </w:r>
          </w:p>
        </w:tc>
        <w:tc>
          <w:tcPr>
            <w:tcW w:w="0" w:type="auto"/>
            <w:vMerge/>
            <w:tcBorders>
              <w:top w:val="nil"/>
              <w:left w:val="nil"/>
              <w:bottom w:val="nil"/>
              <w:right w:val="nil"/>
              <w:tl2br w:val="nil"/>
              <w:tr2bl w:val="nil"/>
            </w:tcBorders>
            <w:shd w:val="clear" w:color="auto" w:fill="auto"/>
            <w:vAlign w:val="center"/>
          </w:tcPr>
          <w:p w14:paraId="70C4D045" w14:textId="77777777" w:rsidR="00000000" w:rsidRPr="00AD11E7" w:rsidRDefault="003B60F5">
            <w:pPr>
              <w:spacing w:before="120"/>
              <w:jc w:val="center"/>
              <w:rPr>
                <w:rFonts w:ascii="Arial" w:hAnsi="Arial" w:cs="Arial"/>
                <w:sz w:val="20"/>
                <w:szCs w:val="20"/>
              </w:rPr>
            </w:pPr>
          </w:p>
        </w:tc>
      </w:tr>
    </w:tbl>
    <w:p w14:paraId="6D20D290"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w:t>
      </w:r>
    </w:p>
    <w:p w14:paraId="1F3AD24E" w14:textId="77777777" w:rsidR="00000000" w:rsidRPr="00AD11E7" w:rsidRDefault="003B60F5">
      <w:pPr>
        <w:spacing w:before="120" w:after="280" w:afterAutospacing="1"/>
        <w:jc w:val="center"/>
        <w:rPr>
          <w:rFonts w:ascii="Arial" w:hAnsi="Arial" w:cs="Arial"/>
          <w:sz w:val="20"/>
          <w:szCs w:val="20"/>
        </w:rPr>
      </w:pPr>
      <w:bookmarkStart w:id="11" w:name="muc_phuluc6_name"/>
      <w:r w:rsidRPr="00AD11E7">
        <w:rPr>
          <w:rFonts w:ascii="Arial" w:hAnsi="Arial" w:cs="Arial"/>
          <w:b/>
          <w:bCs/>
          <w:sz w:val="20"/>
          <w:szCs w:val="20"/>
        </w:rPr>
        <w:t>THUYẾT MINH TÀI CHÍNH</w:t>
      </w:r>
      <w:r w:rsidRPr="00AD11E7">
        <w:rPr>
          <w:rFonts w:ascii="Arial" w:hAnsi="Arial" w:cs="Arial"/>
          <w:b/>
          <w:bCs/>
          <w:sz w:val="20"/>
          <w:szCs w:val="20"/>
        </w:rPr>
        <w:br/>
        <w:t xml:space="preserve">CỦA ĐƠN VỊ NGÂN HÀNG NHÀ NƯỚC </w:t>
      </w:r>
      <w:bookmarkEnd w:id="11"/>
    </w:p>
    <w:p w14:paraId="2EA2B4B5" w14:textId="77777777" w:rsidR="00000000" w:rsidRPr="00AD11E7" w:rsidRDefault="003B60F5">
      <w:pPr>
        <w:pStyle w:val="Heading4"/>
        <w:spacing w:before="120" w:after="0"/>
        <w:jc w:val="center"/>
        <w:rPr>
          <w:rFonts w:ascii="Arial" w:hAnsi="Arial" w:cs="Arial"/>
          <w:sz w:val="20"/>
          <w:szCs w:val="20"/>
        </w:rPr>
      </w:pPr>
      <w:r w:rsidRPr="00AD11E7">
        <w:rPr>
          <w:rFonts w:ascii="Arial" w:eastAsia="Arial" w:hAnsi="Arial" w:cs="Arial"/>
          <w:b w:val="0"/>
          <w:i/>
          <w:iCs/>
          <w:sz w:val="20"/>
          <w:szCs w:val="20"/>
        </w:rPr>
        <w:t>Quý/Năm………</w:t>
      </w:r>
    </w:p>
    <w:p w14:paraId="32FB4A56" w14:textId="77777777" w:rsidR="00000000" w:rsidRPr="00AD11E7" w:rsidRDefault="003B60F5">
      <w:pPr>
        <w:pStyle w:val="Heading6"/>
        <w:spacing w:before="120" w:after="0"/>
        <w:rPr>
          <w:rFonts w:ascii="Arial" w:hAnsi="Arial" w:cs="Arial"/>
          <w:sz w:val="20"/>
          <w:szCs w:val="20"/>
        </w:rPr>
      </w:pPr>
      <w:r w:rsidRPr="00AD11E7">
        <w:rPr>
          <w:rFonts w:ascii="Arial" w:eastAsia="Arial" w:hAnsi="Arial" w:cs="Arial"/>
          <w:sz w:val="20"/>
          <w:szCs w:val="20"/>
        </w:rPr>
        <w:t>I. TÌNH HÌNH TĂNG, GI</w:t>
      </w:r>
      <w:r w:rsidRPr="00AD11E7">
        <w:rPr>
          <w:rFonts w:ascii="Arial" w:eastAsia="Arial" w:hAnsi="Arial" w:cs="Arial"/>
          <w:sz w:val="20"/>
          <w:szCs w:val="20"/>
        </w:rPr>
        <w:t>Ả</w:t>
      </w:r>
      <w:r w:rsidRPr="00AD11E7">
        <w:rPr>
          <w:rFonts w:ascii="Arial" w:eastAsia="Arial" w:hAnsi="Arial" w:cs="Arial"/>
          <w:sz w:val="20"/>
          <w:szCs w:val="20"/>
        </w:rPr>
        <w:t>M TSCĐ H</w:t>
      </w:r>
      <w:r w:rsidRPr="00AD11E7">
        <w:rPr>
          <w:rFonts w:ascii="Arial" w:eastAsia="Arial" w:hAnsi="Arial" w:cs="Arial"/>
          <w:sz w:val="20"/>
          <w:szCs w:val="20"/>
        </w:rPr>
        <w:t>Ữ</w:t>
      </w:r>
      <w:r w:rsidRPr="00AD11E7">
        <w:rPr>
          <w:rFonts w:ascii="Arial" w:eastAsia="Arial" w:hAnsi="Arial" w:cs="Arial"/>
          <w:sz w:val="20"/>
          <w:szCs w:val="20"/>
        </w:rPr>
        <w:t xml:space="preserve">U HÌNH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09"/>
        <w:gridCol w:w="872"/>
        <w:gridCol w:w="826"/>
        <w:gridCol w:w="1196"/>
        <w:gridCol w:w="1080"/>
        <w:gridCol w:w="846"/>
        <w:gridCol w:w="785"/>
        <w:gridCol w:w="826"/>
      </w:tblGrid>
      <w:tr w:rsidR="00AD11E7" w:rsidRPr="00AD11E7" w14:paraId="659951EA" w14:textId="77777777" w:rsidTr="00AD11E7">
        <w:tc>
          <w:tcPr>
            <w:tcW w:w="155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FA32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Khoản mục</w:t>
            </w:r>
          </w:p>
        </w:tc>
        <w:tc>
          <w:tcPr>
            <w:tcW w:w="4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1F35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Nhà cửa, vật kiến trúc</w:t>
            </w:r>
          </w:p>
        </w:tc>
        <w:tc>
          <w:tcPr>
            <w:tcW w:w="108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04B76"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Máy móc thiết bị</w:t>
            </w:r>
          </w:p>
        </w:tc>
        <w:tc>
          <w:tcPr>
            <w:tcW w:w="5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40FC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Phương tiện vận tải truyền dẫn</w:t>
            </w:r>
          </w:p>
        </w:tc>
        <w:tc>
          <w:tcPr>
            <w:tcW w:w="4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DC47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Thiết bị, dụng cụ quản lý</w:t>
            </w:r>
          </w:p>
        </w:tc>
        <w:tc>
          <w:tcPr>
            <w:tcW w:w="4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7098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TSCĐ hữu hình khác</w:t>
            </w:r>
          </w:p>
        </w:tc>
        <w:tc>
          <w:tcPr>
            <w:tcW w:w="4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498D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Tổng cộng</w:t>
            </w:r>
          </w:p>
        </w:tc>
      </w:tr>
      <w:tr w:rsidR="00000000" w:rsidRPr="00AD11E7" w14:paraId="5AF751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5E8731F" w14:textId="77777777" w:rsidR="00000000" w:rsidRPr="00AD11E7" w:rsidRDefault="003B60F5">
            <w:pPr>
              <w:spacing w:before="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195426F" w14:textId="77777777" w:rsidR="00000000" w:rsidRPr="00AD11E7" w:rsidRDefault="003B60F5">
            <w:pPr>
              <w:spacing w:before="120"/>
              <w:jc w:val="center"/>
              <w:rPr>
                <w:rFonts w:ascii="Arial" w:hAnsi="Arial" w:cs="Arial"/>
                <w:sz w:val="20"/>
                <w:szCs w:val="20"/>
              </w:rPr>
            </w:pP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24B7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Thiết bị tin học</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584A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Máy móc, thiết bị khác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AAE9BA3" w14:textId="77777777" w:rsidR="00000000" w:rsidRPr="00AD11E7" w:rsidRDefault="003B60F5">
            <w:pPr>
              <w:spacing w:before="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795930E" w14:textId="77777777" w:rsidR="00000000" w:rsidRPr="00AD11E7" w:rsidRDefault="003B60F5">
            <w:pPr>
              <w:spacing w:before="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376DEE" w14:textId="77777777" w:rsidR="00000000" w:rsidRPr="00AD11E7" w:rsidRDefault="003B60F5">
            <w:pPr>
              <w:spacing w:before="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9812864" w14:textId="77777777" w:rsidR="00000000" w:rsidRPr="00AD11E7" w:rsidRDefault="003B60F5">
            <w:pPr>
              <w:spacing w:before="120"/>
              <w:jc w:val="center"/>
              <w:rPr>
                <w:rFonts w:ascii="Arial" w:hAnsi="Arial" w:cs="Arial"/>
                <w:sz w:val="20"/>
                <w:szCs w:val="20"/>
              </w:rPr>
            </w:pPr>
          </w:p>
        </w:tc>
      </w:tr>
      <w:tr w:rsidR="00000000" w:rsidRPr="00AD11E7" w14:paraId="0F1C2B89" w14:textId="77777777">
        <w:tblPrEx>
          <w:tblBorders>
            <w:top w:val="none" w:sz="0" w:space="0" w:color="auto"/>
            <w:bottom w:val="none" w:sz="0" w:space="0" w:color="auto"/>
            <w:insideH w:val="none" w:sz="0" w:space="0" w:color="auto"/>
            <w:insideV w:val="none" w:sz="0" w:space="0" w:color="auto"/>
          </w:tblBorders>
        </w:tblPrEx>
        <w:tc>
          <w:tcPr>
            <w:tcW w:w="1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FE9F26" w14:textId="77777777" w:rsidR="00000000" w:rsidRPr="00AD11E7" w:rsidRDefault="003B60F5">
            <w:pPr>
              <w:pStyle w:val="Heading6"/>
              <w:spacing w:before="120" w:after="0"/>
              <w:rPr>
                <w:rFonts w:ascii="Arial" w:hAnsi="Arial" w:cs="Arial"/>
                <w:sz w:val="20"/>
                <w:szCs w:val="20"/>
              </w:rPr>
            </w:pPr>
            <w:r w:rsidRPr="00AD11E7">
              <w:rPr>
                <w:rFonts w:ascii="Arial" w:eastAsia="Arial" w:hAnsi="Arial" w:cs="Arial"/>
                <w:sz w:val="20"/>
                <w:szCs w:val="20"/>
              </w:rPr>
              <w:lastRenderedPageBreak/>
              <w:t xml:space="preserve">I. Nguyên giá TSCĐ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C541D"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3B82C"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D4F71"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D8BA0"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2506A"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3E3CD"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6FB87"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w:t>
            </w:r>
          </w:p>
        </w:tc>
      </w:tr>
      <w:tr w:rsidR="00000000" w:rsidRPr="00AD11E7" w14:paraId="77651384" w14:textId="77777777">
        <w:tblPrEx>
          <w:tblBorders>
            <w:top w:val="none" w:sz="0" w:space="0" w:color="auto"/>
            <w:bottom w:val="none" w:sz="0" w:space="0" w:color="auto"/>
            <w:insideH w:val="none" w:sz="0" w:space="0" w:color="auto"/>
            <w:insideV w:val="none" w:sz="0" w:space="0" w:color="auto"/>
          </w:tblBorders>
        </w:tblPrEx>
        <w:tc>
          <w:tcPr>
            <w:tcW w:w="1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BED0CE" w14:textId="77777777" w:rsidR="00000000" w:rsidRPr="00AD11E7" w:rsidRDefault="003B60F5">
            <w:pPr>
              <w:spacing w:before="120"/>
              <w:rPr>
                <w:rFonts w:ascii="Arial" w:hAnsi="Arial" w:cs="Arial"/>
                <w:sz w:val="20"/>
                <w:szCs w:val="20"/>
              </w:rPr>
            </w:pPr>
            <w:r w:rsidRPr="00AD11E7">
              <w:rPr>
                <w:rFonts w:ascii="Arial" w:hAnsi="Arial" w:cs="Arial"/>
                <w:sz w:val="20"/>
                <w:szCs w:val="20"/>
              </w:rPr>
              <w:t>1. Số dư đầu kỳ</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D44D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74D1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C63D4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29D4A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F571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DF4F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A694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763C3FB3" w14:textId="77777777">
        <w:tblPrEx>
          <w:tblBorders>
            <w:top w:val="none" w:sz="0" w:space="0" w:color="auto"/>
            <w:bottom w:val="none" w:sz="0" w:space="0" w:color="auto"/>
            <w:insideH w:val="none" w:sz="0" w:space="0" w:color="auto"/>
            <w:insideV w:val="none" w:sz="0" w:space="0" w:color="auto"/>
          </w:tblBorders>
        </w:tblPrEx>
        <w:tc>
          <w:tcPr>
            <w:tcW w:w="1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AAA988"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2. Số tăng trong kỳ</w:t>
            </w:r>
          </w:p>
          <w:p w14:paraId="5D36CCE7"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Trong đó:</w:t>
            </w:r>
          </w:p>
          <w:p w14:paraId="1A5F958F"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Mua sắm mới</w:t>
            </w:r>
          </w:p>
          <w:p w14:paraId="5FF9480B" w14:textId="77777777" w:rsidR="00000000" w:rsidRPr="00AD11E7" w:rsidRDefault="003B60F5">
            <w:pPr>
              <w:spacing w:before="120"/>
              <w:rPr>
                <w:rFonts w:ascii="Arial" w:hAnsi="Arial" w:cs="Arial"/>
                <w:sz w:val="20"/>
                <w:szCs w:val="20"/>
              </w:rPr>
            </w:pPr>
            <w:r w:rsidRPr="00AD11E7">
              <w:rPr>
                <w:rFonts w:ascii="Arial" w:hAnsi="Arial" w:cs="Arial"/>
                <w:sz w:val="20"/>
                <w:szCs w:val="20"/>
              </w:rPr>
              <w:t>- Xây dựng mới</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DB79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8334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232EF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C7D5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219E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8608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CCC7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6583CFD3" w14:textId="77777777">
        <w:tblPrEx>
          <w:tblBorders>
            <w:top w:val="none" w:sz="0" w:space="0" w:color="auto"/>
            <w:bottom w:val="none" w:sz="0" w:space="0" w:color="auto"/>
            <w:insideH w:val="none" w:sz="0" w:space="0" w:color="auto"/>
            <w:insideV w:val="none" w:sz="0" w:space="0" w:color="auto"/>
          </w:tblBorders>
        </w:tblPrEx>
        <w:tc>
          <w:tcPr>
            <w:tcW w:w="1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64B3C3" w14:textId="77777777" w:rsidR="00000000" w:rsidRPr="00AD11E7" w:rsidRDefault="003B60F5">
            <w:pPr>
              <w:spacing w:before="120"/>
              <w:rPr>
                <w:rFonts w:ascii="Arial" w:hAnsi="Arial" w:cs="Arial"/>
                <w:sz w:val="20"/>
                <w:szCs w:val="20"/>
              </w:rPr>
            </w:pPr>
            <w:r w:rsidRPr="00AD11E7">
              <w:rPr>
                <w:rFonts w:ascii="Arial" w:hAnsi="Arial" w:cs="Arial"/>
                <w:sz w:val="20"/>
                <w:szCs w:val="20"/>
              </w:rPr>
              <w:t>Số dư cuối kỳ</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0EB8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8498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A6E3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3964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8777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BABA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5121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1A59968E" w14:textId="77777777">
        <w:tblPrEx>
          <w:tblBorders>
            <w:top w:val="none" w:sz="0" w:space="0" w:color="auto"/>
            <w:bottom w:val="none" w:sz="0" w:space="0" w:color="auto"/>
            <w:insideH w:val="none" w:sz="0" w:space="0" w:color="auto"/>
            <w:insideV w:val="none" w:sz="0" w:space="0" w:color="auto"/>
          </w:tblBorders>
        </w:tblPrEx>
        <w:tc>
          <w:tcPr>
            <w:tcW w:w="1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C8B8D5" w14:textId="77777777" w:rsidR="00000000" w:rsidRPr="00AD11E7" w:rsidRDefault="003B60F5">
            <w:pPr>
              <w:spacing w:before="120"/>
              <w:rPr>
                <w:rFonts w:ascii="Arial" w:hAnsi="Arial" w:cs="Arial"/>
                <w:sz w:val="20"/>
                <w:szCs w:val="20"/>
              </w:rPr>
            </w:pPr>
            <w:r w:rsidRPr="00AD11E7">
              <w:rPr>
                <w:rFonts w:ascii="Arial" w:hAnsi="Arial" w:cs="Arial"/>
                <w:sz w:val="20"/>
                <w:szCs w:val="20"/>
              </w:rPr>
              <w:t>3. Số giảm</w:t>
            </w:r>
            <w:r w:rsidRPr="00AD11E7">
              <w:rPr>
                <w:rFonts w:ascii="Arial" w:hAnsi="Arial" w:cs="Arial"/>
                <w:sz w:val="20"/>
                <w:szCs w:val="20"/>
              </w:rPr>
              <w:t xml:space="preserve"> trong kỳ</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77B6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6D95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CC92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DC23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1C5F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5C30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85D2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53FB6AE6" w14:textId="77777777">
        <w:tblPrEx>
          <w:tblBorders>
            <w:top w:val="none" w:sz="0" w:space="0" w:color="auto"/>
            <w:bottom w:val="none" w:sz="0" w:space="0" w:color="auto"/>
            <w:insideH w:val="none" w:sz="0" w:space="0" w:color="auto"/>
            <w:insideV w:val="none" w:sz="0" w:space="0" w:color="auto"/>
          </w:tblBorders>
        </w:tblPrEx>
        <w:tc>
          <w:tcPr>
            <w:tcW w:w="1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F177DC"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Trong đó: Điều chỉnh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02E8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6CC5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9D56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CF2A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53AB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A871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CC2D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5A8FA33E" w14:textId="77777777">
        <w:tblPrEx>
          <w:tblBorders>
            <w:top w:val="none" w:sz="0" w:space="0" w:color="auto"/>
            <w:bottom w:val="none" w:sz="0" w:space="0" w:color="auto"/>
            <w:insideH w:val="none" w:sz="0" w:space="0" w:color="auto"/>
            <w:insideV w:val="none" w:sz="0" w:space="0" w:color="auto"/>
          </w:tblBorders>
        </w:tblPrEx>
        <w:tc>
          <w:tcPr>
            <w:tcW w:w="1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40ED9E" w14:textId="77777777" w:rsidR="00000000" w:rsidRPr="00AD11E7" w:rsidRDefault="003B60F5">
            <w:pPr>
              <w:spacing w:before="120"/>
              <w:rPr>
                <w:rFonts w:ascii="Arial" w:hAnsi="Arial" w:cs="Arial"/>
                <w:sz w:val="20"/>
                <w:szCs w:val="20"/>
              </w:rPr>
            </w:pPr>
            <w:r w:rsidRPr="00AD11E7">
              <w:rPr>
                <w:rFonts w:ascii="Arial" w:hAnsi="Arial" w:cs="Arial"/>
                <w:sz w:val="20"/>
                <w:szCs w:val="20"/>
              </w:rPr>
              <w:t>- Thanh lý</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8AE1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BDDE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CEB8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4FA4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35A4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AAF5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4990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3B0B67E7" w14:textId="77777777">
        <w:tblPrEx>
          <w:tblBorders>
            <w:top w:val="none" w:sz="0" w:space="0" w:color="auto"/>
            <w:bottom w:val="none" w:sz="0" w:space="0" w:color="auto"/>
            <w:insideH w:val="none" w:sz="0" w:space="0" w:color="auto"/>
            <w:insideV w:val="none" w:sz="0" w:space="0" w:color="auto"/>
          </w:tblBorders>
        </w:tblPrEx>
        <w:tc>
          <w:tcPr>
            <w:tcW w:w="1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766B79" w14:textId="77777777" w:rsidR="00000000" w:rsidRPr="00AD11E7" w:rsidRDefault="003B60F5">
            <w:pPr>
              <w:spacing w:before="120"/>
              <w:rPr>
                <w:rFonts w:ascii="Arial" w:hAnsi="Arial" w:cs="Arial"/>
                <w:sz w:val="20"/>
                <w:szCs w:val="20"/>
              </w:rPr>
            </w:pPr>
            <w:r w:rsidRPr="00AD11E7">
              <w:rPr>
                <w:rFonts w:ascii="Arial" w:hAnsi="Arial" w:cs="Arial"/>
                <w:sz w:val="20"/>
                <w:szCs w:val="20"/>
              </w:rPr>
              <w:t>- Nhượng bán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5D4A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BE06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C080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C3C6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6D33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12EC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1D888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7C477A51" w14:textId="77777777">
        <w:tblPrEx>
          <w:tblBorders>
            <w:top w:val="none" w:sz="0" w:space="0" w:color="auto"/>
            <w:bottom w:val="none" w:sz="0" w:space="0" w:color="auto"/>
            <w:insideH w:val="none" w:sz="0" w:space="0" w:color="auto"/>
            <w:insideV w:val="none" w:sz="0" w:space="0" w:color="auto"/>
          </w:tblBorders>
        </w:tblPrEx>
        <w:tc>
          <w:tcPr>
            <w:tcW w:w="1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9DDFFC" w14:textId="77777777" w:rsidR="00000000" w:rsidRPr="00AD11E7" w:rsidRDefault="003B60F5">
            <w:pPr>
              <w:spacing w:before="120"/>
              <w:rPr>
                <w:rFonts w:ascii="Arial" w:hAnsi="Arial" w:cs="Arial"/>
                <w:sz w:val="20"/>
                <w:szCs w:val="20"/>
              </w:rPr>
            </w:pPr>
            <w:r w:rsidRPr="00AD11E7">
              <w:rPr>
                <w:rFonts w:ascii="Arial" w:hAnsi="Arial" w:cs="Arial"/>
                <w:sz w:val="20"/>
                <w:szCs w:val="20"/>
              </w:rPr>
              <w:t>4. Số cuối kỳ</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6A2E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5833D"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8A1E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75C6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1AF3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BC73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67AF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6984C9DE" w14:textId="77777777">
        <w:tblPrEx>
          <w:tblBorders>
            <w:top w:val="none" w:sz="0" w:space="0" w:color="auto"/>
            <w:bottom w:val="none" w:sz="0" w:space="0" w:color="auto"/>
            <w:insideH w:val="none" w:sz="0" w:space="0" w:color="auto"/>
            <w:insideV w:val="none" w:sz="0" w:space="0" w:color="auto"/>
          </w:tblBorders>
        </w:tblPrEx>
        <w:tc>
          <w:tcPr>
            <w:tcW w:w="1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2C5E8C" w14:textId="77777777" w:rsidR="00000000" w:rsidRPr="00AD11E7" w:rsidRDefault="003B60F5">
            <w:pPr>
              <w:spacing w:before="120"/>
              <w:rPr>
                <w:rFonts w:ascii="Arial" w:hAnsi="Arial" w:cs="Arial"/>
                <w:sz w:val="20"/>
                <w:szCs w:val="20"/>
              </w:rPr>
            </w:pPr>
            <w:r w:rsidRPr="00AD11E7">
              <w:rPr>
                <w:rFonts w:ascii="Arial" w:hAnsi="Arial" w:cs="Arial"/>
                <w:sz w:val="20"/>
                <w:szCs w:val="20"/>
              </w:rPr>
              <w:t>Trong đó:</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41B1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F3ED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A3B2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D50B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D6F3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1684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B367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5CBC4EE3" w14:textId="77777777">
        <w:tblPrEx>
          <w:tblBorders>
            <w:top w:val="none" w:sz="0" w:space="0" w:color="auto"/>
            <w:bottom w:val="none" w:sz="0" w:space="0" w:color="auto"/>
            <w:insideH w:val="none" w:sz="0" w:space="0" w:color="auto"/>
            <w:insideV w:val="none" w:sz="0" w:space="0" w:color="auto"/>
          </w:tblBorders>
        </w:tblPrEx>
        <w:tc>
          <w:tcPr>
            <w:tcW w:w="1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414B34" w14:textId="77777777" w:rsidR="00000000" w:rsidRPr="00AD11E7" w:rsidRDefault="003B60F5">
            <w:pPr>
              <w:spacing w:before="120"/>
              <w:rPr>
                <w:rFonts w:ascii="Arial" w:hAnsi="Arial" w:cs="Arial"/>
                <w:sz w:val="20"/>
                <w:szCs w:val="20"/>
              </w:rPr>
            </w:pPr>
            <w:r w:rsidRPr="00AD11E7">
              <w:rPr>
                <w:rFonts w:ascii="Arial" w:hAnsi="Arial" w:cs="Arial"/>
                <w:sz w:val="20"/>
                <w:szCs w:val="20"/>
              </w:rPr>
              <w:t>- Chưa sử dụng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EBF8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6ED1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1A08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7745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6202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BE15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FAAE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48137C48" w14:textId="77777777">
        <w:tblPrEx>
          <w:tblBorders>
            <w:top w:val="none" w:sz="0" w:space="0" w:color="auto"/>
            <w:bottom w:val="none" w:sz="0" w:space="0" w:color="auto"/>
            <w:insideH w:val="none" w:sz="0" w:space="0" w:color="auto"/>
            <w:insideV w:val="none" w:sz="0" w:space="0" w:color="auto"/>
          </w:tblBorders>
        </w:tblPrEx>
        <w:tc>
          <w:tcPr>
            <w:tcW w:w="1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2B34AE" w14:textId="77777777" w:rsidR="00000000" w:rsidRPr="00AD11E7" w:rsidRDefault="003B60F5">
            <w:pPr>
              <w:spacing w:before="120"/>
              <w:rPr>
                <w:rFonts w:ascii="Arial" w:hAnsi="Arial" w:cs="Arial"/>
                <w:sz w:val="20"/>
                <w:szCs w:val="20"/>
              </w:rPr>
            </w:pPr>
            <w:r w:rsidRPr="00AD11E7">
              <w:rPr>
                <w:rFonts w:ascii="Arial" w:hAnsi="Arial" w:cs="Arial"/>
                <w:sz w:val="20"/>
                <w:szCs w:val="20"/>
              </w:rPr>
              <w:t>- Đã khấu hao hết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0C55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0459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9C24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F58F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54CB8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0E50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F992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72225993" w14:textId="77777777">
        <w:tblPrEx>
          <w:tblBorders>
            <w:top w:val="none" w:sz="0" w:space="0" w:color="auto"/>
            <w:bottom w:val="none" w:sz="0" w:space="0" w:color="auto"/>
            <w:insideH w:val="none" w:sz="0" w:space="0" w:color="auto"/>
            <w:insideV w:val="none" w:sz="0" w:space="0" w:color="auto"/>
          </w:tblBorders>
        </w:tblPrEx>
        <w:tc>
          <w:tcPr>
            <w:tcW w:w="1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93AD73" w14:textId="77777777" w:rsidR="00000000" w:rsidRPr="00AD11E7" w:rsidRDefault="003B60F5">
            <w:pPr>
              <w:spacing w:before="120"/>
              <w:rPr>
                <w:rFonts w:ascii="Arial" w:hAnsi="Arial" w:cs="Arial"/>
                <w:sz w:val="20"/>
                <w:szCs w:val="20"/>
              </w:rPr>
            </w:pPr>
            <w:r w:rsidRPr="00AD11E7">
              <w:rPr>
                <w:rFonts w:ascii="Arial" w:hAnsi="Arial" w:cs="Arial"/>
                <w:sz w:val="20"/>
                <w:szCs w:val="20"/>
              </w:rPr>
              <w:t>- Chờ thanh lý</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1DFB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FEEC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93CC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CDC3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8AF2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4331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692E4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6EC0D4BC" w14:textId="77777777">
        <w:tblPrEx>
          <w:tblBorders>
            <w:top w:val="none" w:sz="0" w:space="0" w:color="auto"/>
            <w:bottom w:val="none" w:sz="0" w:space="0" w:color="auto"/>
            <w:insideH w:val="none" w:sz="0" w:space="0" w:color="auto"/>
            <w:insideV w:val="none" w:sz="0" w:space="0" w:color="auto"/>
          </w:tblBorders>
        </w:tblPrEx>
        <w:tc>
          <w:tcPr>
            <w:tcW w:w="1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D3442E" w14:textId="77777777" w:rsidR="00000000" w:rsidRPr="00AD11E7" w:rsidRDefault="003B60F5">
            <w:pPr>
              <w:pStyle w:val="Heading6"/>
              <w:spacing w:before="120" w:after="0"/>
              <w:rPr>
                <w:rFonts w:ascii="Arial" w:hAnsi="Arial" w:cs="Arial"/>
                <w:sz w:val="20"/>
                <w:szCs w:val="20"/>
              </w:rPr>
            </w:pPr>
            <w:r w:rsidRPr="00AD11E7">
              <w:rPr>
                <w:rFonts w:ascii="Arial" w:eastAsia="Arial" w:hAnsi="Arial" w:cs="Arial"/>
                <w:sz w:val="20"/>
                <w:szCs w:val="20"/>
              </w:rPr>
              <w:t>II. Giá tr</w:t>
            </w:r>
            <w:r w:rsidRPr="00AD11E7">
              <w:rPr>
                <w:rFonts w:ascii="Arial" w:eastAsia="Arial" w:hAnsi="Arial" w:cs="Arial"/>
                <w:sz w:val="20"/>
                <w:szCs w:val="20"/>
              </w:rPr>
              <w:t>ị</w:t>
            </w:r>
            <w:r w:rsidRPr="00AD11E7">
              <w:rPr>
                <w:rFonts w:ascii="Arial" w:eastAsia="Arial" w:hAnsi="Arial" w:cs="Arial"/>
                <w:sz w:val="20"/>
                <w:szCs w:val="20"/>
              </w:rPr>
              <w:t xml:space="preserve"> hao mòn lũy k</w:t>
            </w:r>
            <w:r w:rsidRPr="00AD11E7">
              <w:rPr>
                <w:rFonts w:ascii="Arial" w:eastAsia="Arial" w:hAnsi="Arial" w:cs="Arial"/>
                <w:sz w:val="20"/>
                <w:szCs w:val="20"/>
              </w:rPr>
              <w:t>ế</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B623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3B91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06A6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F542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C285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593F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9265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02804A57" w14:textId="77777777">
        <w:tblPrEx>
          <w:tblBorders>
            <w:top w:val="none" w:sz="0" w:space="0" w:color="auto"/>
            <w:bottom w:val="none" w:sz="0" w:space="0" w:color="auto"/>
            <w:insideH w:val="none" w:sz="0" w:space="0" w:color="auto"/>
            <w:insideV w:val="none" w:sz="0" w:space="0" w:color="auto"/>
          </w:tblBorders>
        </w:tblPrEx>
        <w:tc>
          <w:tcPr>
            <w:tcW w:w="1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AE172C" w14:textId="77777777" w:rsidR="00000000" w:rsidRPr="00AD11E7" w:rsidRDefault="003B60F5">
            <w:pPr>
              <w:spacing w:before="120"/>
              <w:rPr>
                <w:rFonts w:ascii="Arial" w:hAnsi="Arial" w:cs="Arial"/>
                <w:sz w:val="20"/>
                <w:szCs w:val="20"/>
              </w:rPr>
            </w:pPr>
            <w:r w:rsidRPr="00AD11E7">
              <w:rPr>
                <w:rFonts w:ascii="Arial" w:hAnsi="Arial" w:cs="Arial"/>
                <w:sz w:val="20"/>
                <w:szCs w:val="20"/>
              </w:rPr>
              <w:t>1. Số dư đầu kỳ</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BDBF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2324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F935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3C69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5ACB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F2AD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A5AF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43758741" w14:textId="77777777">
        <w:tblPrEx>
          <w:tblBorders>
            <w:top w:val="none" w:sz="0" w:space="0" w:color="auto"/>
            <w:bottom w:val="none" w:sz="0" w:space="0" w:color="auto"/>
            <w:insideH w:val="none" w:sz="0" w:space="0" w:color="auto"/>
            <w:insideV w:val="none" w:sz="0" w:space="0" w:color="auto"/>
          </w:tblBorders>
        </w:tblPrEx>
        <w:tc>
          <w:tcPr>
            <w:tcW w:w="1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B09D36" w14:textId="77777777" w:rsidR="00000000" w:rsidRPr="00AD11E7" w:rsidRDefault="003B60F5">
            <w:pPr>
              <w:spacing w:before="120"/>
              <w:rPr>
                <w:rFonts w:ascii="Arial" w:hAnsi="Arial" w:cs="Arial"/>
                <w:sz w:val="20"/>
                <w:szCs w:val="20"/>
              </w:rPr>
            </w:pPr>
            <w:r w:rsidRPr="00AD11E7">
              <w:rPr>
                <w:rFonts w:ascii="Arial" w:hAnsi="Arial" w:cs="Arial"/>
                <w:sz w:val="20"/>
                <w:szCs w:val="20"/>
              </w:rPr>
              <w:t>2. Số tăng trong kỳ</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BDD8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EB51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36623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3960D"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04D0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1823B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F0E5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56A74664" w14:textId="77777777">
        <w:tblPrEx>
          <w:tblBorders>
            <w:top w:val="none" w:sz="0" w:space="0" w:color="auto"/>
            <w:bottom w:val="none" w:sz="0" w:space="0" w:color="auto"/>
            <w:insideH w:val="none" w:sz="0" w:space="0" w:color="auto"/>
            <w:insideV w:val="none" w:sz="0" w:space="0" w:color="auto"/>
          </w:tblBorders>
        </w:tblPrEx>
        <w:tc>
          <w:tcPr>
            <w:tcW w:w="1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D2A142"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3. Số giảm trong kỳ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10FE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B1FB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C049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A257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D5BE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B234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43DE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43CBBE0F" w14:textId="77777777">
        <w:tblPrEx>
          <w:tblBorders>
            <w:top w:val="none" w:sz="0" w:space="0" w:color="auto"/>
            <w:bottom w:val="none" w:sz="0" w:space="0" w:color="auto"/>
            <w:insideH w:val="none" w:sz="0" w:space="0" w:color="auto"/>
            <w:insideV w:val="none" w:sz="0" w:space="0" w:color="auto"/>
          </w:tblBorders>
        </w:tblPrEx>
        <w:tc>
          <w:tcPr>
            <w:tcW w:w="1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44601D"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4. Số dư cuối kỳ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8270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F1AD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6041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70F7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820E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39A1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9FE3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191FEA1D" w14:textId="77777777">
        <w:tblPrEx>
          <w:tblBorders>
            <w:top w:val="none" w:sz="0" w:space="0" w:color="auto"/>
            <w:bottom w:val="none" w:sz="0" w:space="0" w:color="auto"/>
            <w:insideH w:val="none" w:sz="0" w:space="0" w:color="auto"/>
            <w:insideV w:val="none" w:sz="0" w:space="0" w:color="auto"/>
          </w:tblBorders>
        </w:tblPrEx>
        <w:tc>
          <w:tcPr>
            <w:tcW w:w="1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4712FF" w14:textId="77777777" w:rsidR="00000000" w:rsidRPr="00AD11E7" w:rsidRDefault="003B60F5">
            <w:pPr>
              <w:pStyle w:val="Heading6"/>
              <w:spacing w:before="120" w:after="0"/>
              <w:rPr>
                <w:rFonts w:ascii="Arial" w:hAnsi="Arial" w:cs="Arial"/>
                <w:sz w:val="20"/>
                <w:szCs w:val="20"/>
              </w:rPr>
            </w:pPr>
            <w:r w:rsidRPr="00AD11E7">
              <w:rPr>
                <w:rFonts w:ascii="Arial" w:eastAsia="Arial" w:hAnsi="Arial" w:cs="Arial"/>
                <w:sz w:val="20"/>
                <w:szCs w:val="20"/>
              </w:rPr>
              <w:t>III. Giá tr</w:t>
            </w:r>
            <w:r w:rsidRPr="00AD11E7">
              <w:rPr>
                <w:rFonts w:ascii="Arial" w:eastAsia="Arial" w:hAnsi="Arial" w:cs="Arial"/>
                <w:sz w:val="20"/>
                <w:szCs w:val="20"/>
              </w:rPr>
              <w:t>ị</w:t>
            </w:r>
            <w:r w:rsidRPr="00AD11E7">
              <w:rPr>
                <w:rFonts w:ascii="Arial" w:eastAsia="Arial" w:hAnsi="Arial" w:cs="Arial"/>
                <w:sz w:val="20"/>
                <w:szCs w:val="20"/>
              </w:rPr>
              <w:t xml:space="preserve"> còn l</w:t>
            </w:r>
            <w:r w:rsidRPr="00AD11E7">
              <w:rPr>
                <w:rFonts w:ascii="Arial" w:eastAsia="Arial" w:hAnsi="Arial" w:cs="Arial"/>
                <w:sz w:val="20"/>
                <w:szCs w:val="20"/>
              </w:rPr>
              <w:t>ạ</w:t>
            </w:r>
            <w:r w:rsidRPr="00AD11E7">
              <w:rPr>
                <w:rFonts w:ascii="Arial" w:eastAsia="Arial" w:hAnsi="Arial" w:cs="Arial"/>
                <w:sz w:val="20"/>
                <w:szCs w:val="20"/>
              </w:rPr>
              <w:t xml:space="preserve">i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0C0C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FEA0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3068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E7B8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5C81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297F8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E5D5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2900738D" w14:textId="77777777">
        <w:tblPrEx>
          <w:tblBorders>
            <w:top w:val="none" w:sz="0" w:space="0" w:color="auto"/>
            <w:bottom w:val="none" w:sz="0" w:space="0" w:color="auto"/>
            <w:insideH w:val="none" w:sz="0" w:space="0" w:color="auto"/>
            <w:insideV w:val="none" w:sz="0" w:space="0" w:color="auto"/>
          </w:tblBorders>
        </w:tblPrEx>
        <w:tc>
          <w:tcPr>
            <w:tcW w:w="1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6518A6" w14:textId="77777777" w:rsidR="00000000" w:rsidRPr="00AD11E7" w:rsidRDefault="003B60F5">
            <w:pPr>
              <w:spacing w:before="120"/>
              <w:rPr>
                <w:rFonts w:ascii="Arial" w:hAnsi="Arial" w:cs="Arial"/>
                <w:sz w:val="20"/>
                <w:szCs w:val="20"/>
              </w:rPr>
            </w:pPr>
            <w:r w:rsidRPr="00AD11E7">
              <w:rPr>
                <w:rFonts w:ascii="Arial" w:hAnsi="Arial" w:cs="Arial"/>
                <w:sz w:val="20"/>
                <w:szCs w:val="20"/>
              </w:rPr>
              <w:t>1. Tại ngày đầu kỳ</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F886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080B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6567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F6A8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73E7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56C7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F2BD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0DEBFD14" w14:textId="77777777">
        <w:tblPrEx>
          <w:tblBorders>
            <w:top w:val="none" w:sz="0" w:space="0" w:color="auto"/>
            <w:bottom w:val="none" w:sz="0" w:space="0" w:color="auto"/>
            <w:insideH w:val="none" w:sz="0" w:space="0" w:color="auto"/>
            <w:insideV w:val="none" w:sz="0" w:space="0" w:color="auto"/>
          </w:tblBorders>
        </w:tblPrEx>
        <w:tc>
          <w:tcPr>
            <w:tcW w:w="1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5DA96A" w14:textId="77777777" w:rsidR="00000000" w:rsidRPr="00AD11E7" w:rsidRDefault="003B60F5">
            <w:pPr>
              <w:spacing w:before="120"/>
              <w:rPr>
                <w:rFonts w:ascii="Arial" w:hAnsi="Arial" w:cs="Arial"/>
                <w:sz w:val="20"/>
                <w:szCs w:val="20"/>
              </w:rPr>
            </w:pPr>
            <w:r w:rsidRPr="00AD11E7">
              <w:rPr>
                <w:rFonts w:ascii="Arial" w:hAnsi="Arial" w:cs="Arial"/>
                <w:sz w:val="20"/>
                <w:szCs w:val="20"/>
              </w:rPr>
              <w:t>2</w:t>
            </w:r>
            <w:r w:rsidRPr="00AD11E7">
              <w:rPr>
                <w:rFonts w:ascii="Arial" w:hAnsi="Arial" w:cs="Arial"/>
                <w:sz w:val="20"/>
                <w:szCs w:val="20"/>
              </w:rPr>
              <w:t xml:space="preserve">. Tại ngày cuối kỳ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8FC0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9A56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BB733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F655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20619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D08FD"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ECD0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bl>
    <w:p w14:paraId="3158ADF3"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Lý do tăng, giảm: ...</w:t>
      </w:r>
    </w:p>
    <w:p w14:paraId="32161A45"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 xml:space="preserve">2. Tình hình tăng, giảm TSCĐ vô hình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42"/>
        <w:gridCol w:w="1700"/>
        <w:gridCol w:w="1685"/>
        <w:gridCol w:w="1696"/>
        <w:gridCol w:w="1517"/>
      </w:tblGrid>
      <w:tr w:rsidR="00000000" w:rsidRPr="00AD11E7" w14:paraId="27B2A52B" w14:textId="77777777">
        <w:tc>
          <w:tcPr>
            <w:tcW w:w="14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A9E7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Khoản mục</w:t>
            </w:r>
          </w:p>
        </w:tc>
        <w:tc>
          <w:tcPr>
            <w:tcW w:w="9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ED79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Quyền sử dụng đất</w:t>
            </w:r>
          </w:p>
        </w:tc>
        <w:tc>
          <w:tcPr>
            <w:tcW w:w="9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1557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Phần mềm máy vi tính</w:t>
            </w:r>
          </w:p>
        </w:tc>
        <w:tc>
          <w:tcPr>
            <w:tcW w:w="9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92E5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TSCĐ vô hình khác</w:t>
            </w:r>
          </w:p>
        </w:tc>
        <w:tc>
          <w:tcPr>
            <w:tcW w:w="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2C31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xml:space="preserve">Tổng cộng </w:t>
            </w:r>
          </w:p>
        </w:tc>
      </w:tr>
      <w:tr w:rsidR="00000000" w:rsidRPr="00AD11E7" w14:paraId="681A681C" w14:textId="77777777">
        <w:tblPrEx>
          <w:tblBorders>
            <w:top w:val="none" w:sz="0" w:space="0" w:color="auto"/>
            <w:bottom w:val="none" w:sz="0" w:space="0" w:color="auto"/>
            <w:insideH w:val="none" w:sz="0" w:space="0" w:color="auto"/>
            <w:insideV w:val="none" w:sz="0" w:space="0" w:color="auto"/>
          </w:tblBorders>
        </w:tblPrEx>
        <w:tc>
          <w:tcPr>
            <w:tcW w:w="1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77205E" w14:textId="77777777" w:rsidR="00000000" w:rsidRPr="00AD11E7" w:rsidRDefault="003B60F5">
            <w:pPr>
              <w:pStyle w:val="Heading6"/>
              <w:spacing w:before="120" w:after="0"/>
              <w:rPr>
                <w:rFonts w:ascii="Arial" w:hAnsi="Arial" w:cs="Arial"/>
                <w:sz w:val="20"/>
                <w:szCs w:val="20"/>
              </w:rPr>
            </w:pPr>
            <w:r w:rsidRPr="00AD11E7">
              <w:rPr>
                <w:rFonts w:ascii="Arial" w:eastAsia="Arial" w:hAnsi="Arial" w:cs="Arial"/>
                <w:sz w:val="20"/>
                <w:szCs w:val="20"/>
              </w:rPr>
              <w:t xml:space="preserve">I. Nguyên giá TSCĐ </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15D0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B068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61E0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2A696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43A4BFE5" w14:textId="77777777">
        <w:tblPrEx>
          <w:tblBorders>
            <w:top w:val="none" w:sz="0" w:space="0" w:color="auto"/>
            <w:bottom w:val="none" w:sz="0" w:space="0" w:color="auto"/>
            <w:insideH w:val="none" w:sz="0" w:space="0" w:color="auto"/>
            <w:insideV w:val="none" w:sz="0" w:space="0" w:color="auto"/>
          </w:tblBorders>
        </w:tblPrEx>
        <w:tc>
          <w:tcPr>
            <w:tcW w:w="1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18F641" w14:textId="77777777" w:rsidR="00000000" w:rsidRPr="00AD11E7" w:rsidRDefault="003B60F5">
            <w:pPr>
              <w:spacing w:before="120"/>
              <w:rPr>
                <w:rFonts w:ascii="Arial" w:hAnsi="Arial" w:cs="Arial"/>
                <w:sz w:val="20"/>
                <w:szCs w:val="20"/>
              </w:rPr>
            </w:pPr>
            <w:r w:rsidRPr="00AD11E7">
              <w:rPr>
                <w:rFonts w:ascii="Arial" w:hAnsi="Arial" w:cs="Arial"/>
                <w:sz w:val="20"/>
                <w:szCs w:val="20"/>
              </w:rPr>
              <w:t>1. Số dư đầu kỳ</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BEDA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9424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FFE45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711D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17385F06" w14:textId="77777777">
        <w:tblPrEx>
          <w:tblBorders>
            <w:top w:val="none" w:sz="0" w:space="0" w:color="auto"/>
            <w:bottom w:val="none" w:sz="0" w:space="0" w:color="auto"/>
            <w:insideH w:val="none" w:sz="0" w:space="0" w:color="auto"/>
            <w:insideV w:val="none" w:sz="0" w:space="0" w:color="auto"/>
          </w:tblBorders>
        </w:tblPrEx>
        <w:tc>
          <w:tcPr>
            <w:tcW w:w="1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629D05"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2. Số tăng trong kỳ</w:t>
            </w:r>
          </w:p>
          <w:p w14:paraId="3C2E80B7"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Trong đó</w:t>
            </w:r>
            <w:r w:rsidRPr="00AD11E7">
              <w:rPr>
                <w:rFonts w:ascii="Arial" w:hAnsi="Arial" w:cs="Arial"/>
                <w:sz w:val="20"/>
                <w:szCs w:val="20"/>
              </w:rPr>
              <w:t>:</w:t>
            </w:r>
          </w:p>
          <w:p w14:paraId="5F0CB349"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lastRenderedPageBreak/>
              <w:t>- Mua sắm mới</w:t>
            </w:r>
          </w:p>
          <w:p w14:paraId="0546EA50" w14:textId="77777777" w:rsidR="00000000" w:rsidRPr="00AD11E7" w:rsidRDefault="003B60F5">
            <w:pPr>
              <w:spacing w:before="120"/>
              <w:rPr>
                <w:rFonts w:ascii="Arial" w:hAnsi="Arial" w:cs="Arial"/>
                <w:sz w:val="20"/>
                <w:szCs w:val="20"/>
              </w:rPr>
            </w:pPr>
            <w:r w:rsidRPr="00AD11E7">
              <w:rPr>
                <w:rFonts w:ascii="Arial" w:hAnsi="Arial" w:cs="Arial"/>
                <w:sz w:val="20"/>
                <w:szCs w:val="20"/>
              </w:rPr>
              <w:t>- Xây dựng mới</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7BD08" w14:textId="77777777" w:rsidR="00000000" w:rsidRPr="00AD11E7" w:rsidRDefault="003B60F5">
            <w:pPr>
              <w:spacing w:before="120"/>
              <w:rPr>
                <w:rFonts w:ascii="Arial" w:hAnsi="Arial" w:cs="Arial"/>
                <w:sz w:val="20"/>
                <w:szCs w:val="20"/>
              </w:rPr>
            </w:pPr>
            <w:r w:rsidRPr="00AD11E7">
              <w:rPr>
                <w:rFonts w:ascii="Arial" w:hAnsi="Arial" w:cs="Arial"/>
                <w:sz w:val="20"/>
                <w:szCs w:val="20"/>
              </w:rPr>
              <w:lastRenderedPageBreak/>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3B97B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785E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964B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1D593073" w14:textId="77777777">
        <w:tblPrEx>
          <w:tblBorders>
            <w:top w:val="none" w:sz="0" w:space="0" w:color="auto"/>
            <w:bottom w:val="none" w:sz="0" w:space="0" w:color="auto"/>
            <w:insideH w:val="none" w:sz="0" w:space="0" w:color="auto"/>
            <w:insideV w:val="none" w:sz="0" w:space="0" w:color="auto"/>
          </w:tblBorders>
        </w:tblPrEx>
        <w:tc>
          <w:tcPr>
            <w:tcW w:w="1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A22DA9" w14:textId="77777777" w:rsidR="00000000" w:rsidRPr="00AD11E7" w:rsidRDefault="003B60F5">
            <w:pPr>
              <w:spacing w:before="120"/>
              <w:rPr>
                <w:rFonts w:ascii="Arial" w:hAnsi="Arial" w:cs="Arial"/>
                <w:sz w:val="20"/>
                <w:szCs w:val="20"/>
              </w:rPr>
            </w:pPr>
            <w:r w:rsidRPr="00AD11E7">
              <w:rPr>
                <w:rFonts w:ascii="Arial" w:hAnsi="Arial" w:cs="Arial"/>
                <w:sz w:val="20"/>
                <w:szCs w:val="20"/>
              </w:rPr>
              <w:t>Số dư cuối kỳ</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EAD5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CF9F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DE28E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4449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4FED18FC" w14:textId="77777777">
        <w:tblPrEx>
          <w:tblBorders>
            <w:top w:val="none" w:sz="0" w:space="0" w:color="auto"/>
            <w:bottom w:val="none" w:sz="0" w:space="0" w:color="auto"/>
            <w:insideH w:val="none" w:sz="0" w:space="0" w:color="auto"/>
            <w:insideV w:val="none" w:sz="0" w:space="0" w:color="auto"/>
          </w:tblBorders>
        </w:tblPrEx>
        <w:tc>
          <w:tcPr>
            <w:tcW w:w="1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A47776" w14:textId="77777777" w:rsidR="00000000" w:rsidRPr="00AD11E7" w:rsidRDefault="003B60F5">
            <w:pPr>
              <w:spacing w:before="120"/>
              <w:rPr>
                <w:rFonts w:ascii="Arial" w:hAnsi="Arial" w:cs="Arial"/>
                <w:sz w:val="20"/>
                <w:szCs w:val="20"/>
              </w:rPr>
            </w:pPr>
            <w:r w:rsidRPr="00AD11E7">
              <w:rPr>
                <w:rFonts w:ascii="Arial" w:hAnsi="Arial" w:cs="Arial"/>
                <w:sz w:val="20"/>
                <w:szCs w:val="20"/>
              </w:rPr>
              <w:t>3. Số giảm trong kỳ</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7888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CEE9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A1CD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2323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2F0D4B37" w14:textId="77777777">
        <w:tblPrEx>
          <w:tblBorders>
            <w:top w:val="none" w:sz="0" w:space="0" w:color="auto"/>
            <w:bottom w:val="none" w:sz="0" w:space="0" w:color="auto"/>
            <w:insideH w:val="none" w:sz="0" w:space="0" w:color="auto"/>
            <w:insideV w:val="none" w:sz="0" w:space="0" w:color="auto"/>
          </w:tblBorders>
        </w:tblPrEx>
        <w:tc>
          <w:tcPr>
            <w:tcW w:w="1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E458F2"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Trong đó: Điều chỉnh </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35128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4C45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D551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6F7CD"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073B90E3" w14:textId="77777777">
        <w:tblPrEx>
          <w:tblBorders>
            <w:top w:val="none" w:sz="0" w:space="0" w:color="auto"/>
            <w:bottom w:val="none" w:sz="0" w:space="0" w:color="auto"/>
            <w:insideH w:val="none" w:sz="0" w:space="0" w:color="auto"/>
            <w:insideV w:val="none" w:sz="0" w:space="0" w:color="auto"/>
          </w:tblBorders>
        </w:tblPrEx>
        <w:tc>
          <w:tcPr>
            <w:tcW w:w="1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0B4B5B" w14:textId="77777777" w:rsidR="00000000" w:rsidRPr="00AD11E7" w:rsidRDefault="003B60F5">
            <w:pPr>
              <w:spacing w:before="120"/>
              <w:rPr>
                <w:rFonts w:ascii="Arial" w:hAnsi="Arial" w:cs="Arial"/>
                <w:sz w:val="20"/>
                <w:szCs w:val="20"/>
              </w:rPr>
            </w:pPr>
            <w:r w:rsidRPr="00AD11E7">
              <w:rPr>
                <w:rFonts w:ascii="Arial" w:hAnsi="Arial" w:cs="Arial"/>
                <w:sz w:val="20"/>
                <w:szCs w:val="20"/>
              </w:rPr>
              <w:t>- Thanh lý</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6BBB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D787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B40EAD"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3F6B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0256F4C5" w14:textId="77777777">
        <w:tblPrEx>
          <w:tblBorders>
            <w:top w:val="none" w:sz="0" w:space="0" w:color="auto"/>
            <w:bottom w:val="none" w:sz="0" w:space="0" w:color="auto"/>
            <w:insideH w:val="none" w:sz="0" w:space="0" w:color="auto"/>
            <w:insideV w:val="none" w:sz="0" w:space="0" w:color="auto"/>
          </w:tblBorders>
        </w:tblPrEx>
        <w:tc>
          <w:tcPr>
            <w:tcW w:w="1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320ADE" w14:textId="77777777" w:rsidR="00000000" w:rsidRPr="00AD11E7" w:rsidRDefault="003B60F5">
            <w:pPr>
              <w:spacing w:before="120"/>
              <w:rPr>
                <w:rFonts w:ascii="Arial" w:hAnsi="Arial" w:cs="Arial"/>
                <w:sz w:val="20"/>
                <w:szCs w:val="20"/>
              </w:rPr>
            </w:pPr>
            <w:r w:rsidRPr="00AD11E7">
              <w:rPr>
                <w:rFonts w:ascii="Arial" w:hAnsi="Arial" w:cs="Arial"/>
                <w:sz w:val="20"/>
                <w:szCs w:val="20"/>
              </w:rPr>
              <w:t>- Nhượng bán</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7952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2D7D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EE33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FA7D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05717D34" w14:textId="77777777">
        <w:tblPrEx>
          <w:tblBorders>
            <w:top w:val="none" w:sz="0" w:space="0" w:color="auto"/>
            <w:bottom w:val="none" w:sz="0" w:space="0" w:color="auto"/>
            <w:insideH w:val="none" w:sz="0" w:space="0" w:color="auto"/>
            <w:insideV w:val="none" w:sz="0" w:space="0" w:color="auto"/>
          </w:tblBorders>
        </w:tblPrEx>
        <w:tc>
          <w:tcPr>
            <w:tcW w:w="1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F8E13D" w14:textId="77777777" w:rsidR="00000000" w:rsidRPr="00AD11E7" w:rsidRDefault="003B60F5">
            <w:pPr>
              <w:spacing w:before="120"/>
              <w:rPr>
                <w:rFonts w:ascii="Arial" w:hAnsi="Arial" w:cs="Arial"/>
                <w:sz w:val="20"/>
                <w:szCs w:val="20"/>
              </w:rPr>
            </w:pPr>
            <w:r w:rsidRPr="00AD11E7">
              <w:rPr>
                <w:rFonts w:ascii="Arial" w:hAnsi="Arial" w:cs="Arial"/>
                <w:sz w:val="20"/>
                <w:szCs w:val="20"/>
              </w:rPr>
              <w:t>4. Số cuối kỳ</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5B96D"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77A6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F287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04AC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420FF6AE" w14:textId="77777777">
        <w:tblPrEx>
          <w:tblBorders>
            <w:top w:val="none" w:sz="0" w:space="0" w:color="auto"/>
            <w:bottom w:val="none" w:sz="0" w:space="0" w:color="auto"/>
            <w:insideH w:val="none" w:sz="0" w:space="0" w:color="auto"/>
            <w:insideV w:val="none" w:sz="0" w:space="0" w:color="auto"/>
          </w:tblBorders>
        </w:tblPrEx>
        <w:tc>
          <w:tcPr>
            <w:tcW w:w="1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DCDD40" w14:textId="77777777" w:rsidR="00000000" w:rsidRPr="00AD11E7" w:rsidRDefault="003B60F5">
            <w:pPr>
              <w:spacing w:before="120"/>
              <w:rPr>
                <w:rFonts w:ascii="Arial" w:hAnsi="Arial" w:cs="Arial"/>
                <w:sz w:val="20"/>
                <w:szCs w:val="20"/>
              </w:rPr>
            </w:pPr>
            <w:r w:rsidRPr="00AD11E7">
              <w:rPr>
                <w:rFonts w:ascii="Arial" w:hAnsi="Arial" w:cs="Arial"/>
                <w:sz w:val="20"/>
                <w:szCs w:val="20"/>
              </w:rPr>
              <w:t>Trong đó:</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0C44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6C48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DC4E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8DBA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78483C8B" w14:textId="77777777">
        <w:tblPrEx>
          <w:tblBorders>
            <w:top w:val="none" w:sz="0" w:space="0" w:color="auto"/>
            <w:bottom w:val="none" w:sz="0" w:space="0" w:color="auto"/>
            <w:insideH w:val="none" w:sz="0" w:space="0" w:color="auto"/>
            <w:insideV w:val="none" w:sz="0" w:space="0" w:color="auto"/>
          </w:tblBorders>
        </w:tblPrEx>
        <w:tc>
          <w:tcPr>
            <w:tcW w:w="1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773697" w14:textId="77777777" w:rsidR="00000000" w:rsidRPr="00AD11E7" w:rsidRDefault="003B60F5">
            <w:pPr>
              <w:spacing w:before="120"/>
              <w:rPr>
                <w:rFonts w:ascii="Arial" w:hAnsi="Arial" w:cs="Arial"/>
                <w:sz w:val="20"/>
                <w:szCs w:val="20"/>
              </w:rPr>
            </w:pPr>
            <w:r w:rsidRPr="00AD11E7">
              <w:rPr>
                <w:rFonts w:ascii="Arial" w:hAnsi="Arial" w:cs="Arial"/>
                <w:sz w:val="20"/>
                <w:szCs w:val="20"/>
              </w:rPr>
              <w:t>- Chưa sử dụng</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646B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3270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C337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E6D6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59B78A8D" w14:textId="77777777">
        <w:tblPrEx>
          <w:tblBorders>
            <w:top w:val="none" w:sz="0" w:space="0" w:color="auto"/>
            <w:bottom w:val="none" w:sz="0" w:space="0" w:color="auto"/>
            <w:insideH w:val="none" w:sz="0" w:space="0" w:color="auto"/>
            <w:insideV w:val="none" w:sz="0" w:space="0" w:color="auto"/>
          </w:tblBorders>
        </w:tblPrEx>
        <w:tc>
          <w:tcPr>
            <w:tcW w:w="1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4793D1" w14:textId="77777777" w:rsidR="00000000" w:rsidRPr="00AD11E7" w:rsidRDefault="003B60F5">
            <w:pPr>
              <w:spacing w:before="120"/>
              <w:rPr>
                <w:rFonts w:ascii="Arial" w:hAnsi="Arial" w:cs="Arial"/>
                <w:sz w:val="20"/>
                <w:szCs w:val="20"/>
              </w:rPr>
            </w:pPr>
            <w:r w:rsidRPr="00AD11E7">
              <w:rPr>
                <w:rFonts w:ascii="Arial" w:hAnsi="Arial" w:cs="Arial"/>
                <w:sz w:val="20"/>
                <w:szCs w:val="20"/>
              </w:rPr>
              <w:t>- Đã khấu hao hết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E5B0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69B1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A8BE1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2399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7FF6B64B" w14:textId="77777777">
        <w:tblPrEx>
          <w:tblBorders>
            <w:top w:val="none" w:sz="0" w:space="0" w:color="auto"/>
            <w:bottom w:val="none" w:sz="0" w:space="0" w:color="auto"/>
            <w:insideH w:val="none" w:sz="0" w:space="0" w:color="auto"/>
            <w:insideV w:val="none" w:sz="0" w:space="0" w:color="auto"/>
          </w:tblBorders>
        </w:tblPrEx>
        <w:tc>
          <w:tcPr>
            <w:tcW w:w="1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4B2E5E" w14:textId="77777777" w:rsidR="00000000" w:rsidRPr="00AD11E7" w:rsidRDefault="003B60F5">
            <w:pPr>
              <w:spacing w:before="120"/>
              <w:rPr>
                <w:rFonts w:ascii="Arial" w:hAnsi="Arial" w:cs="Arial"/>
                <w:sz w:val="20"/>
                <w:szCs w:val="20"/>
              </w:rPr>
            </w:pPr>
            <w:r w:rsidRPr="00AD11E7">
              <w:rPr>
                <w:rFonts w:ascii="Arial" w:hAnsi="Arial" w:cs="Arial"/>
                <w:sz w:val="20"/>
                <w:szCs w:val="20"/>
              </w:rPr>
              <w:t>- Chờ thanh lý</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EC29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CBB4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88BB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418C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47C28BBF" w14:textId="77777777">
        <w:tblPrEx>
          <w:tblBorders>
            <w:top w:val="none" w:sz="0" w:space="0" w:color="auto"/>
            <w:bottom w:val="none" w:sz="0" w:space="0" w:color="auto"/>
            <w:insideH w:val="none" w:sz="0" w:space="0" w:color="auto"/>
            <w:insideV w:val="none" w:sz="0" w:space="0" w:color="auto"/>
          </w:tblBorders>
        </w:tblPrEx>
        <w:tc>
          <w:tcPr>
            <w:tcW w:w="1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BC6A0F" w14:textId="77777777" w:rsidR="00000000" w:rsidRPr="00AD11E7" w:rsidRDefault="003B60F5">
            <w:pPr>
              <w:pStyle w:val="Heading6"/>
              <w:spacing w:before="120" w:after="0"/>
              <w:rPr>
                <w:rFonts w:ascii="Arial" w:hAnsi="Arial" w:cs="Arial"/>
                <w:sz w:val="20"/>
                <w:szCs w:val="20"/>
              </w:rPr>
            </w:pPr>
            <w:r w:rsidRPr="00AD11E7">
              <w:rPr>
                <w:rFonts w:ascii="Arial" w:eastAsia="Arial" w:hAnsi="Arial" w:cs="Arial"/>
                <w:sz w:val="20"/>
                <w:szCs w:val="20"/>
              </w:rPr>
              <w:t>II. Giá tr</w:t>
            </w:r>
            <w:r w:rsidRPr="00AD11E7">
              <w:rPr>
                <w:rFonts w:ascii="Arial" w:eastAsia="Arial" w:hAnsi="Arial" w:cs="Arial"/>
                <w:sz w:val="20"/>
                <w:szCs w:val="20"/>
              </w:rPr>
              <w:t>ị</w:t>
            </w:r>
            <w:r w:rsidRPr="00AD11E7">
              <w:rPr>
                <w:rFonts w:ascii="Arial" w:eastAsia="Arial" w:hAnsi="Arial" w:cs="Arial"/>
                <w:sz w:val="20"/>
                <w:szCs w:val="20"/>
              </w:rPr>
              <w:t xml:space="preserve"> hao mòn lũy k</w:t>
            </w:r>
            <w:r w:rsidRPr="00AD11E7">
              <w:rPr>
                <w:rFonts w:ascii="Arial" w:eastAsia="Arial" w:hAnsi="Arial" w:cs="Arial"/>
                <w:sz w:val="20"/>
                <w:szCs w:val="20"/>
              </w:rPr>
              <w:t>ế</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DA36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B1A99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3C85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E8A9B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41A29273" w14:textId="77777777">
        <w:tblPrEx>
          <w:tblBorders>
            <w:top w:val="none" w:sz="0" w:space="0" w:color="auto"/>
            <w:bottom w:val="none" w:sz="0" w:space="0" w:color="auto"/>
            <w:insideH w:val="none" w:sz="0" w:space="0" w:color="auto"/>
            <w:insideV w:val="none" w:sz="0" w:space="0" w:color="auto"/>
          </w:tblBorders>
        </w:tblPrEx>
        <w:tc>
          <w:tcPr>
            <w:tcW w:w="1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77EAD1" w14:textId="77777777" w:rsidR="00000000" w:rsidRPr="00AD11E7" w:rsidRDefault="003B60F5">
            <w:pPr>
              <w:spacing w:before="120"/>
              <w:rPr>
                <w:rFonts w:ascii="Arial" w:hAnsi="Arial" w:cs="Arial"/>
                <w:sz w:val="20"/>
                <w:szCs w:val="20"/>
              </w:rPr>
            </w:pPr>
            <w:r w:rsidRPr="00AD11E7">
              <w:rPr>
                <w:rFonts w:ascii="Arial" w:hAnsi="Arial" w:cs="Arial"/>
                <w:sz w:val="20"/>
                <w:szCs w:val="20"/>
              </w:rPr>
              <w:t>1. Số dư đầu kỳ</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811E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339F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4507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EB50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1F21C5F2" w14:textId="77777777">
        <w:tblPrEx>
          <w:tblBorders>
            <w:top w:val="none" w:sz="0" w:space="0" w:color="auto"/>
            <w:bottom w:val="none" w:sz="0" w:space="0" w:color="auto"/>
            <w:insideH w:val="none" w:sz="0" w:space="0" w:color="auto"/>
            <w:insideV w:val="none" w:sz="0" w:space="0" w:color="auto"/>
          </w:tblBorders>
        </w:tblPrEx>
        <w:tc>
          <w:tcPr>
            <w:tcW w:w="1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D90A44" w14:textId="77777777" w:rsidR="00000000" w:rsidRPr="00AD11E7" w:rsidRDefault="003B60F5">
            <w:pPr>
              <w:spacing w:before="120"/>
              <w:rPr>
                <w:rFonts w:ascii="Arial" w:hAnsi="Arial" w:cs="Arial"/>
                <w:sz w:val="20"/>
                <w:szCs w:val="20"/>
              </w:rPr>
            </w:pPr>
            <w:r w:rsidRPr="00AD11E7">
              <w:rPr>
                <w:rFonts w:ascii="Arial" w:hAnsi="Arial" w:cs="Arial"/>
                <w:sz w:val="20"/>
                <w:szCs w:val="20"/>
              </w:rPr>
              <w:t>2. Số tăng trong kỳ</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B86ED"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4231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2FFE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FFEC8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1EB8C7F8" w14:textId="77777777">
        <w:tblPrEx>
          <w:tblBorders>
            <w:top w:val="none" w:sz="0" w:space="0" w:color="auto"/>
            <w:bottom w:val="none" w:sz="0" w:space="0" w:color="auto"/>
            <w:insideH w:val="none" w:sz="0" w:space="0" w:color="auto"/>
            <w:insideV w:val="none" w:sz="0" w:space="0" w:color="auto"/>
          </w:tblBorders>
        </w:tblPrEx>
        <w:tc>
          <w:tcPr>
            <w:tcW w:w="1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B392A7"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3. Số giảm trong kỳ </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E044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7227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82D13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08FC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78FD46BE" w14:textId="77777777">
        <w:tblPrEx>
          <w:tblBorders>
            <w:top w:val="none" w:sz="0" w:space="0" w:color="auto"/>
            <w:bottom w:val="none" w:sz="0" w:space="0" w:color="auto"/>
            <w:insideH w:val="none" w:sz="0" w:space="0" w:color="auto"/>
            <w:insideV w:val="none" w:sz="0" w:space="0" w:color="auto"/>
          </w:tblBorders>
        </w:tblPrEx>
        <w:tc>
          <w:tcPr>
            <w:tcW w:w="1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DC468B"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4. Số dư cuối kỳ </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B06F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7A5C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F678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F4AF7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4B1E4CBA" w14:textId="77777777">
        <w:tblPrEx>
          <w:tblBorders>
            <w:top w:val="none" w:sz="0" w:space="0" w:color="auto"/>
            <w:bottom w:val="none" w:sz="0" w:space="0" w:color="auto"/>
            <w:insideH w:val="none" w:sz="0" w:space="0" w:color="auto"/>
            <w:insideV w:val="none" w:sz="0" w:space="0" w:color="auto"/>
          </w:tblBorders>
        </w:tblPrEx>
        <w:tc>
          <w:tcPr>
            <w:tcW w:w="1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8FDC4A" w14:textId="77777777" w:rsidR="00000000" w:rsidRPr="00AD11E7" w:rsidRDefault="003B60F5">
            <w:pPr>
              <w:pStyle w:val="Heading6"/>
              <w:spacing w:before="120" w:after="0"/>
              <w:rPr>
                <w:rFonts w:ascii="Arial" w:hAnsi="Arial" w:cs="Arial"/>
                <w:sz w:val="20"/>
                <w:szCs w:val="20"/>
              </w:rPr>
            </w:pPr>
            <w:r w:rsidRPr="00AD11E7">
              <w:rPr>
                <w:rFonts w:ascii="Arial" w:eastAsia="Arial" w:hAnsi="Arial" w:cs="Arial"/>
                <w:sz w:val="20"/>
                <w:szCs w:val="20"/>
              </w:rPr>
              <w:t>III. Giá tr</w:t>
            </w:r>
            <w:r w:rsidRPr="00AD11E7">
              <w:rPr>
                <w:rFonts w:ascii="Arial" w:eastAsia="Arial" w:hAnsi="Arial" w:cs="Arial"/>
                <w:sz w:val="20"/>
                <w:szCs w:val="20"/>
              </w:rPr>
              <w:t>ị</w:t>
            </w:r>
            <w:r w:rsidRPr="00AD11E7">
              <w:rPr>
                <w:rFonts w:ascii="Arial" w:eastAsia="Arial" w:hAnsi="Arial" w:cs="Arial"/>
                <w:sz w:val="20"/>
                <w:szCs w:val="20"/>
              </w:rPr>
              <w:t xml:space="preserve"> còn l</w:t>
            </w:r>
            <w:r w:rsidRPr="00AD11E7">
              <w:rPr>
                <w:rFonts w:ascii="Arial" w:eastAsia="Arial" w:hAnsi="Arial" w:cs="Arial"/>
                <w:sz w:val="20"/>
                <w:szCs w:val="20"/>
              </w:rPr>
              <w:t>ạ</w:t>
            </w:r>
            <w:r w:rsidRPr="00AD11E7">
              <w:rPr>
                <w:rFonts w:ascii="Arial" w:eastAsia="Arial" w:hAnsi="Arial" w:cs="Arial"/>
                <w:sz w:val="20"/>
                <w:szCs w:val="20"/>
              </w:rPr>
              <w:t xml:space="preserve">i </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2C0B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7673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0BC0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A9E76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6D09ABB3" w14:textId="77777777">
        <w:tblPrEx>
          <w:tblBorders>
            <w:top w:val="none" w:sz="0" w:space="0" w:color="auto"/>
            <w:bottom w:val="none" w:sz="0" w:space="0" w:color="auto"/>
            <w:insideH w:val="none" w:sz="0" w:space="0" w:color="auto"/>
            <w:insideV w:val="none" w:sz="0" w:space="0" w:color="auto"/>
          </w:tblBorders>
        </w:tblPrEx>
        <w:tc>
          <w:tcPr>
            <w:tcW w:w="1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726944" w14:textId="77777777" w:rsidR="00000000" w:rsidRPr="00AD11E7" w:rsidRDefault="003B60F5">
            <w:pPr>
              <w:spacing w:before="120"/>
              <w:rPr>
                <w:rFonts w:ascii="Arial" w:hAnsi="Arial" w:cs="Arial"/>
                <w:sz w:val="20"/>
                <w:szCs w:val="20"/>
              </w:rPr>
            </w:pPr>
            <w:r w:rsidRPr="00AD11E7">
              <w:rPr>
                <w:rFonts w:ascii="Arial" w:hAnsi="Arial" w:cs="Arial"/>
                <w:sz w:val="20"/>
                <w:szCs w:val="20"/>
              </w:rPr>
              <w:t>1. Tại ngày đầu kỳ</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D438D"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536A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DF0D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C677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3E936802" w14:textId="77777777">
        <w:tblPrEx>
          <w:tblBorders>
            <w:top w:val="none" w:sz="0" w:space="0" w:color="auto"/>
            <w:bottom w:val="none" w:sz="0" w:space="0" w:color="auto"/>
            <w:insideH w:val="none" w:sz="0" w:space="0" w:color="auto"/>
            <w:insideV w:val="none" w:sz="0" w:space="0" w:color="auto"/>
          </w:tblBorders>
        </w:tblPrEx>
        <w:tc>
          <w:tcPr>
            <w:tcW w:w="1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0CD4B6"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2. Tại ngày cuối kỳ </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9062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D332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008C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CA6A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bl>
    <w:p w14:paraId="3809E5E0"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Lý do tăng, giảm:...</w:t>
      </w:r>
    </w:p>
    <w:p w14:paraId="6EC49159"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II. Thông tin bổ sung cho các khoản mục trình bày trong báo cáo thu nhập, chi phí của đơn vị NHNN</w:t>
      </w:r>
    </w:p>
    <w:p w14:paraId="0608EE69"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 xml:space="preserve">1. Về phần thu nhập </w:t>
      </w:r>
    </w:p>
    <w:p w14:paraId="1FAED4FD"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Tổng thu thực hiện: …… triệu đồng, đạt ……% kế hoạch, bao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28"/>
        <w:gridCol w:w="1215"/>
        <w:gridCol w:w="1217"/>
      </w:tblGrid>
      <w:tr w:rsidR="00000000" w:rsidRPr="00AD11E7" w14:paraId="0865FA98" w14:textId="77777777">
        <w:tc>
          <w:tcPr>
            <w:tcW w:w="3701" w:type="pct"/>
            <w:tcBorders>
              <w:top w:val="nil"/>
              <w:left w:val="nil"/>
              <w:bottom w:val="nil"/>
              <w:right w:val="nil"/>
              <w:tl2br w:val="nil"/>
              <w:tr2bl w:val="nil"/>
            </w:tcBorders>
            <w:shd w:val="clear" w:color="auto" w:fill="auto"/>
            <w:tcMar>
              <w:top w:w="0" w:type="dxa"/>
              <w:left w:w="0" w:type="dxa"/>
              <w:bottom w:w="0" w:type="dxa"/>
              <w:right w:w="0" w:type="dxa"/>
            </w:tcMar>
          </w:tcPr>
          <w:p w14:paraId="112DB326"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649" w:type="pct"/>
            <w:tcBorders>
              <w:top w:val="nil"/>
              <w:left w:val="nil"/>
              <w:bottom w:val="nil"/>
              <w:right w:val="nil"/>
              <w:tl2br w:val="nil"/>
              <w:tr2bl w:val="nil"/>
            </w:tcBorders>
            <w:shd w:val="clear" w:color="auto" w:fill="auto"/>
            <w:tcMar>
              <w:top w:w="0" w:type="dxa"/>
              <w:left w:w="0" w:type="dxa"/>
              <w:bottom w:w="0" w:type="dxa"/>
              <w:right w:w="0" w:type="dxa"/>
            </w:tcMar>
          </w:tcPr>
          <w:p w14:paraId="213E65FD"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Thực hiện</w:t>
            </w:r>
          </w:p>
        </w:tc>
        <w:tc>
          <w:tcPr>
            <w:tcW w:w="650" w:type="pct"/>
            <w:tcBorders>
              <w:top w:val="nil"/>
              <w:left w:val="nil"/>
              <w:bottom w:val="nil"/>
              <w:right w:val="nil"/>
              <w:tl2br w:val="nil"/>
              <w:tr2bl w:val="nil"/>
            </w:tcBorders>
            <w:shd w:val="clear" w:color="auto" w:fill="auto"/>
            <w:tcMar>
              <w:top w:w="0" w:type="dxa"/>
              <w:left w:w="0" w:type="dxa"/>
              <w:bottom w:w="0" w:type="dxa"/>
              <w:right w:w="0" w:type="dxa"/>
            </w:tcMar>
          </w:tcPr>
          <w:p w14:paraId="71DB62B0" w14:textId="77777777" w:rsidR="00000000" w:rsidRPr="00AD11E7" w:rsidRDefault="003B60F5">
            <w:pPr>
              <w:pStyle w:val="Heading1"/>
              <w:spacing w:before="120" w:after="0"/>
              <w:rPr>
                <w:sz w:val="20"/>
                <w:szCs w:val="20"/>
              </w:rPr>
            </w:pPr>
            <w:r w:rsidRPr="00AD11E7">
              <w:rPr>
                <w:rFonts w:eastAsia="Arial"/>
                <w:sz w:val="20"/>
                <w:szCs w:val="20"/>
                <w:u w:val="single"/>
              </w:rPr>
              <w:t>K</w:t>
            </w:r>
            <w:r w:rsidRPr="00AD11E7">
              <w:rPr>
                <w:rFonts w:eastAsia="Arial"/>
                <w:sz w:val="20"/>
                <w:szCs w:val="20"/>
                <w:u w:val="single"/>
              </w:rPr>
              <w:t>ế</w:t>
            </w:r>
            <w:r w:rsidRPr="00AD11E7">
              <w:rPr>
                <w:rFonts w:eastAsia="Arial"/>
                <w:sz w:val="20"/>
                <w:szCs w:val="20"/>
                <w:u w:val="single"/>
              </w:rPr>
              <w:t xml:space="preserve"> ho</w:t>
            </w:r>
            <w:r w:rsidRPr="00AD11E7">
              <w:rPr>
                <w:rFonts w:eastAsia="Arial"/>
                <w:sz w:val="20"/>
                <w:szCs w:val="20"/>
                <w:u w:val="single"/>
              </w:rPr>
              <w:t>ạ</w:t>
            </w:r>
            <w:r w:rsidRPr="00AD11E7">
              <w:rPr>
                <w:rFonts w:eastAsia="Arial"/>
                <w:sz w:val="20"/>
                <w:szCs w:val="20"/>
                <w:u w:val="single"/>
              </w:rPr>
              <w:t>ch</w:t>
            </w:r>
          </w:p>
        </w:tc>
      </w:tr>
      <w:tr w:rsidR="00000000" w:rsidRPr="00AD11E7" w14:paraId="369862F9" w14:textId="77777777">
        <w:tblPrEx>
          <w:tblBorders>
            <w:top w:val="none" w:sz="0" w:space="0" w:color="auto"/>
            <w:bottom w:val="none" w:sz="0" w:space="0" w:color="auto"/>
            <w:insideH w:val="none" w:sz="0" w:space="0" w:color="auto"/>
            <w:insideV w:val="none" w:sz="0" w:space="0" w:color="auto"/>
          </w:tblBorders>
        </w:tblPrEx>
        <w:tc>
          <w:tcPr>
            <w:tcW w:w="3701" w:type="pct"/>
            <w:tcBorders>
              <w:top w:val="nil"/>
              <w:left w:val="nil"/>
              <w:bottom w:val="nil"/>
              <w:right w:val="nil"/>
              <w:tl2br w:val="nil"/>
              <w:tr2bl w:val="nil"/>
            </w:tcBorders>
            <w:shd w:val="clear" w:color="auto" w:fill="auto"/>
            <w:tcMar>
              <w:top w:w="0" w:type="dxa"/>
              <w:left w:w="0" w:type="dxa"/>
              <w:bottom w:w="0" w:type="dxa"/>
              <w:right w:w="0" w:type="dxa"/>
            </w:tcMar>
          </w:tcPr>
          <w:p w14:paraId="4B4B480C"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1.1. Thu về nghiệp vụ tiền</w:t>
            </w:r>
            <w:r w:rsidRPr="00AD11E7">
              <w:rPr>
                <w:rFonts w:ascii="Arial" w:hAnsi="Arial" w:cs="Arial"/>
                <w:i/>
                <w:iCs/>
                <w:sz w:val="20"/>
                <w:szCs w:val="20"/>
              </w:rPr>
              <w:t xml:space="preserve"> gửi, cấp tín dụng và đầu tư </w:t>
            </w:r>
          </w:p>
          <w:p w14:paraId="2217E25B"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Thu lãi cho vay</w:t>
            </w:r>
          </w:p>
          <w:p w14:paraId="0953896A"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Thu lãi tiền gửi</w:t>
            </w:r>
          </w:p>
          <w:p w14:paraId="64CB5E81"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Thu về đầu tư chứng khoán</w:t>
            </w:r>
          </w:p>
          <w:p w14:paraId="68F56123"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Thu khác về hoạt động tín dụng</w:t>
            </w:r>
          </w:p>
          <w:p w14:paraId="289C7999"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lastRenderedPageBreak/>
              <w:t>1.2. Thu về nghiệp vụ thị trường mở</w:t>
            </w:r>
          </w:p>
          <w:p w14:paraId="15F19C0E"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1.3. Thu về nghiệp vụ mua, bán và giao dịch ngoại hối (ngoại tệ và vàng)</w:t>
            </w:r>
          </w:p>
        </w:tc>
        <w:tc>
          <w:tcPr>
            <w:tcW w:w="649" w:type="pct"/>
            <w:tcBorders>
              <w:top w:val="nil"/>
              <w:left w:val="nil"/>
              <w:bottom w:val="nil"/>
              <w:right w:val="nil"/>
              <w:tl2br w:val="nil"/>
              <w:tr2bl w:val="nil"/>
            </w:tcBorders>
            <w:shd w:val="clear" w:color="auto" w:fill="auto"/>
            <w:tcMar>
              <w:top w:w="0" w:type="dxa"/>
              <w:left w:w="0" w:type="dxa"/>
              <w:bottom w:w="0" w:type="dxa"/>
              <w:right w:w="0" w:type="dxa"/>
            </w:tcMar>
          </w:tcPr>
          <w:p w14:paraId="70FC84C6"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lastRenderedPageBreak/>
              <w:t>…</w:t>
            </w:r>
          </w:p>
          <w:p w14:paraId="227E88E8"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B56F230"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1960757"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3A4374B"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DEA3C44"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lastRenderedPageBreak/>
              <w:t>…</w:t>
            </w:r>
          </w:p>
          <w:p w14:paraId="1E170A6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650" w:type="pct"/>
            <w:tcBorders>
              <w:top w:val="nil"/>
              <w:left w:val="nil"/>
              <w:bottom w:val="nil"/>
              <w:right w:val="nil"/>
              <w:tl2br w:val="nil"/>
              <w:tr2bl w:val="nil"/>
            </w:tcBorders>
            <w:shd w:val="clear" w:color="auto" w:fill="auto"/>
            <w:tcMar>
              <w:top w:w="0" w:type="dxa"/>
              <w:left w:w="0" w:type="dxa"/>
              <w:bottom w:w="0" w:type="dxa"/>
              <w:right w:w="0" w:type="dxa"/>
            </w:tcMar>
          </w:tcPr>
          <w:p w14:paraId="74F68ABF"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lastRenderedPageBreak/>
              <w:t>…</w:t>
            </w:r>
          </w:p>
          <w:p w14:paraId="3135BB39"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55C3AAB"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E439E77"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3232E3F"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7B1F9D5"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lastRenderedPageBreak/>
              <w:t>…</w:t>
            </w:r>
          </w:p>
          <w:p w14:paraId="31CA3D2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49F92C33" w14:textId="77777777">
        <w:tblPrEx>
          <w:tblBorders>
            <w:top w:val="none" w:sz="0" w:space="0" w:color="auto"/>
            <w:bottom w:val="none" w:sz="0" w:space="0" w:color="auto"/>
            <w:insideH w:val="none" w:sz="0" w:space="0" w:color="auto"/>
            <w:insideV w:val="none" w:sz="0" w:space="0" w:color="auto"/>
          </w:tblBorders>
        </w:tblPrEx>
        <w:tc>
          <w:tcPr>
            <w:tcW w:w="3701" w:type="pct"/>
            <w:tcBorders>
              <w:top w:val="nil"/>
              <w:left w:val="nil"/>
              <w:bottom w:val="nil"/>
              <w:right w:val="nil"/>
              <w:tl2br w:val="nil"/>
              <w:tr2bl w:val="nil"/>
            </w:tcBorders>
            <w:shd w:val="clear" w:color="auto" w:fill="auto"/>
            <w:tcMar>
              <w:top w:w="0" w:type="dxa"/>
              <w:left w:w="0" w:type="dxa"/>
              <w:bottom w:w="0" w:type="dxa"/>
              <w:right w:w="0" w:type="dxa"/>
            </w:tcMar>
          </w:tcPr>
          <w:p w14:paraId="0F19BC95"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lastRenderedPageBreak/>
              <w:t>1.4. Thu về dịch vụ thanh toán, thông tin, ngân quỹ và các khoản thu dịch vụ ngân hàng khác</w:t>
            </w:r>
          </w:p>
        </w:tc>
        <w:tc>
          <w:tcPr>
            <w:tcW w:w="649" w:type="pct"/>
            <w:tcBorders>
              <w:top w:val="nil"/>
              <w:left w:val="nil"/>
              <w:bottom w:val="nil"/>
              <w:right w:val="nil"/>
              <w:tl2br w:val="nil"/>
              <w:tr2bl w:val="nil"/>
            </w:tcBorders>
            <w:shd w:val="clear" w:color="auto" w:fill="auto"/>
            <w:tcMar>
              <w:top w:w="0" w:type="dxa"/>
              <w:left w:w="0" w:type="dxa"/>
              <w:bottom w:w="0" w:type="dxa"/>
              <w:right w:w="0" w:type="dxa"/>
            </w:tcMar>
          </w:tcPr>
          <w:p w14:paraId="6964569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650" w:type="pct"/>
            <w:tcBorders>
              <w:top w:val="nil"/>
              <w:left w:val="nil"/>
              <w:bottom w:val="nil"/>
              <w:right w:val="nil"/>
              <w:tl2br w:val="nil"/>
              <w:tr2bl w:val="nil"/>
            </w:tcBorders>
            <w:shd w:val="clear" w:color="auto" w:fill="auto"/>
            <w:tcMar>
              <w:top w:w="0" w:type="dxa"/>
              <w:left w:w="0" w:type="dxa"/>
              <w:bottom w:w="0" w:type="dxa"/>
              <w:right w:w="0" w:type="dxa"/>
            </w:tcMar>
          </w:tcPr>
          <w:p w14:paraId="495B2DC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495B82E4" w14:textId="77777777">
        <w:tblPrEx>
          <w:tblBorders>
            <w:top w:val="none" w:sz="0" w:space="0" w:color="auto"/>
            <w:bottom w:val="none" w:sz="0" w:space="0" w:color="auto"/>
            <w:insideH w:val="none" w:sz="0" w:space="0" w:color="auto"/>
            <w:insideV w:val="none" w:sz="0" w:space="0" w:color="auto"/>
          </w:tblBorders>
        </w:tblPrEx>
        <w:tc>
          <w:tcPr>
            <w:tcW w:w="3701" w:type="pct"/>
            <w:tcBorders>
              <w:top w:val="nil"/>
              <w:left w:val="nil"/>
              <w:bottom w:val="nil"/>
              <w:right w:val="nil"/>
              <w:tl2br w:val="nil"/>
              <w:tr2bl w:val="nil"/>
            </w:tcBorders>
            <w:shd w:val="clear" w:color="auto" w:fill="auto"/>
            <w:tcMar>
              <w:top w:w="0" w:type="dxa"/>
              <w:left w:w="0" w:type="dxa"/>
              <w:bottom w:w="0" w:type="dxa"/>
              <w:right w:w="0" w:type="dxa"/>
            </w:tcMar>
          </w:tcPr>
          <w:p w14:paraId="77217DBC"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xml:space="preserve">1.5. Thu về chênh lệch tỷ giá theo quy định của chuẩn mực kế toán </w:t>
            </w:r>
          </w:p>
          <w:p w14:paraId="5AE19400"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xml:space="preserve">1.6. Thu phí và lệ phí </w:t>
            </w:r>
          </w:p>
          <w:p w14:paraId="1AF7A3D6"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1.7. Các khoản thu khác</w:t>
            </w:r>
          </w:p>
        </w:tc>
        <w:tc>
          <w:tcPr>
            <w:tcW w:w="649"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2955086F"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E314CF0"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4615906"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650"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25A0F9BF"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2B99E190"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96F2E9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3AD991CF" w14:textId="77777777">
        <w:tblPrEx>
          <w:tblBorders>
            <w:top w:val="none" w:sz="0" w:space="0" w:color="auto"/>
            <w:bottom w:val="none" w:sz="0" w:space="0" w:color="auto"/>
            <w:insideH w:val="none" w:sz="0" w:space="0" w:color="auto"/>
            <w:insideV w:val="none" w:sz="0" w:space="0" w:color="auto"/>
          </w:tblBorders>
        </w:tblPrEx>
        <w:tc>
          <w:tcPr>
            <w:tcW w:w="3701" w:type="pct"/>
            <w:tcBorders>
              <w:top w:val="nil"/>
              <w:left w:val="nil"/>
              <w:bottom w:val="nil"/>
              <w:right w:val="nil"/>
              <w:tl2br w:val="nil"/>
              <w:tr2bl w:val="nil"/>
            </w:tcBorders>
            <w:shd w:val="clear" w:color="auto" w:fill="auto"/>
            <w:tcMar>
              <w:top w:w="0" w:type="dxa"/>
              <w:left w:w="0" w:type="dxa"/>
              <w:bottom w:w="0" w:type="dxa"/>
              <w:right w:w="0" w:type="dxa"/>
            </w:tcMar>
          </w:tcPr>
          <w:p w14:paraId="56B94077"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t xml:space="preserve">Tổng </w:t>
            </w:r>
          </w:p>
        </w:tc>
        <w:tc>
          <w:tcPr>
            <w:tcW w:w="649"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1BEAF4B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650"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1FB9ED8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bl>
    <w:p w14:paraId="47BB7629"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Lý do tăng</w:t>
      </w:r>
      <w:r w:rsidRPr="00AD11E7">
        <w:rPr>
          <w:rFonts w:ascii="Arial" w:hAnsi="Arial" w:cs="Arial"/>
          <w:sz w:val="20"/>
          <w:szCs w:val="20"/>
        </w:rPr>
        <w:t>, giảm chủ yếu của từng khoản thu so với kế hoạch…</w:t>
      </w:r>
    </w:p>
    <w:p w14:paraId="7DB0D310"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 xml:space="preserve">2. Về phần chi phí </w:t>
      </w:r>
    </w:p>
    <w:p w14:paraId="039E1AA8"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Tổng chi thực hiện: … triệu đồng, đạt …% kế hoạch.</w:t>
      </w:r>
    </w:p>
    <w:p w14:paraId="63714CA9"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Lý do tăng, giảm chủ yếu của từng khoản chi so với kế hoạch…</w:t>
      </w:r>
    </w:p>
    <w:p w14:paraId="0C96E0FD"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2.1. Chi phí tuyển chọn, kiểm đếm, bảo quản, vận chuyển, bốc xếp, tiêu hủ</w:t>
      </w:r>
      <w:r w:rsidRPr="00AD11E7">
        <w:rPr>
          <w:rFonts w:ascii="Arial" w:hAnsi="Arial" w:cs="Arial"/>
          <w:b/>
          <w:bCs/>
          <w:i/>
          <w:iCs/>
          <w:sz w:val="20"/>
          <w:szCs w:val="20"/>
        </w:rPr>
        <w:t>y tiền: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34"/>
        <w:gridCol w:w="1346"/>
        <w:gridCol w:w="1380"/>
      </w:tblGrid>
      <w:tr w:rsidR="00000000" w:rsidRPr="00AD11E7" w14:paraId="2D106CA8" w14:textId="77777777">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13420B7A"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67BEF852"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Thực hiện</w:t>
            </w:r>
          </w:p>
        </w:tc>
        <w:tc>
          <w:tcPr>
            <w:tcW w:w="737" w:type="pct"/>
            <w:tcBorders>
              <w:top w:val="nil"/>
              <w:left w:val="nil"/>
              <w:bottom w:val="nil"/>
              <w:right w:val="nil"/>
              <w:tl2br w:val="nil"/>
              <w:tr2bl w:val="nil"/>
            </w:tcBorders>
            <w:shd w:val="clear" w:color="auto" w:fill="auto"/>
            <w:tcMar>
              <w:top w:w="0" w:type="dxa"/>
              <w:left w:w="0" w:type="dxa"/>
              <w:bottom w:w="0" w:type="dxa"/>
              <w:right w:w="0" w:type="dxa"/>
            </w:tcMar>
          </w:tcPr>
          <w:p w14:paraId="24495A0D" w14:textId="77777777" w:rsidR="00000000" w:rsidRPr="00AD11E7" w:rsidRDefault="003B60F5">
            <w:pPr>
              <w:pStyle w:val="Heading1"/>
              <w:spacing w:before="120" w:after="0"/>
              <w:rPr>
                <w:sz w:val="20"/>
                <w:szCs w:val="20"/>
              </w:rPr>
            </w:pPr>
            <w:r w:rsidRPr="00AD11E7">
              <w:rPr>
                <w:rFonts w:eastAsia="Arial"/>
                <w:sz w:val="20"/>
                <w:szCs w:val="20"/>
                <w:u w:val="single"/>
              </w:rPr>
              <w:t>K</w:t>
            </w:r>
            <w:r w:rsidRPr="00AD11E7">
              <w:rPr>
                <w:rFonts w:eastAsia="Arial"/>
                <w:sz w:val="20"/>
                <w:szCs w:val="20"/>
                <w:u w:val="single"/>
              </w:rPr>
              <w:t>ế</w:t>
            </w:r>
            <w:r w:rsidRPr="00AD11E7">
              <w:rPr>
                <w:rFonts w:eastAsia="Arial"/>
                <w:sz w:val="20"/>
                <w:szCs w:val="20"/>
                <w:u w:val="single"/>
              </w:rPr>
              <w:t xml:space="preserve"> ho</w:t>
            </w:r>
            <w:r w:rsidRPr="00AD11E7">
              <w:rPr>
                <w:rFonts w:eastAsia="Arial"/>
                <w:sz w:val="20"/>
                <w:szCs w:val="20"/>
                <w:u w:val="single"/>
              </w:rPr>
              <w:t>ạ</w:t>
            </w:r>
            <w:r w:rsidRPr="00AD11E7">
              <w:rPr>
                <w:rFonts w:eastAsia="Arial"/>
                <w:sz w:val="20"/>
                <w:szCs w:val="20"/>
                <w:u w:val="single"/>
              </w:rPr>
              <w:t>ch</w:t>
            </w:r>
          </w:p>
        </w:tc>
      </w:tr>
      <w:tr w:rsidR="00000000" w:rsidRPr="00AD11E7" w14:paraId="00F39070"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6A252AE4"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bảo vệ tiền</w:t>
            </w:r>
          </w:p>
          <w:p w14:paraId="2EEB6012"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phí vận chuyển, bốc xếp</w:t>
            </w:r>
          </w:p>
          <w:p w14:paraId="16D153F4"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về tuyển chọn, kiểm đếm, phân loại, đóng gói tiền</w:t>
            </w:r>
          </w:p>
          <w:p w14:paraId="778E8111" w14:textId="77777777" w:rsidR="00000000" w:rsidRPr="00AD11E7" w:rsidRDefault="003B60F5">
            <w:pPr>
              <w:spacing w:before="120"/>
              <w:rPr>
                <w:rFonts w:ascii="Arial" w:hAnsi="Arial" w:cs="Arial"/>
                <w:sz w:val="20"/>
                <w:szCs w:val="20"/>
              </w:rPr>
            </w:pPr>
            <w:r w:rsidRPr="00AD11E7">
              <w:rPr>
                <w:rFonts w:ascii="Arial" w:hAnsi="Arial" w:cs="Arial"/>
                <w:sz w:val="20"/>
                <w:szCs w:val="20"/>
              </w:rPr>
              <w:t>Chi phí về tiêu hủy tiền</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30FA69AE"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11B4FF79"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7B96E77"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FCFBD3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7" w:type="pct"/>
            <w:tcBorders>
              <w:top w:val="nil"/>
              <w:left w:val="nil"/>
              <w:bottom w:val="nil"/>
              <w:right w:val="nil"/>
              <w:tl2br w:val="nil"/>
              <w:tr2bl w:val="nil"/>
            </w:tcBorders>
            <w:shd w:val="clear" w:color="auto" w:fill="auto"/>
            <w:tcMar>
              <w:top w:w="0" w:type="dxa"/>
              <w:left w:w="0" w:type="dxa"/>
              <w:bottom w:w="0" w:type="dxa"/>
              <w:right w:w="0" w:type="dxa"/>
            </w:tcMar>
          </w:tcPr>
          <w:p w14:paraId="6F9A0B91"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3BAA2CE"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2A046652"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5D61516"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6F0FCBCF"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1AF8C8F2"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t>Tổng</w:t>
            </w:r>
          </w:p>
        </w:tc>
        <w:tc>
          <w:tcPr>
            <w:tcW w:w="719"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55419E7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7"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516A1E0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bl>
    <w:p w14:paraId="4C0AC467"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Tổng chi phí tuyển chọn, kiểm đếm, bảo quản, vận chuyển, bốc xếp, tiêu hủy t</w:t>
      </w:r>
      <w:r w:rsidRPr="00AD11E7">
        <w:rPr>
          <w:rFonts w:ascii="Arial" w:hAnsi="Arial" w:cs="Arial"/>
          <w:sz w:val="20"/>
          <w:szCs w:val="20"/>
        </w:rPr>
        <w:t>iền: …triệu đồng, đạt… kế hoạch.</w:t>
      </w:r>
    </w:p>
    <w:p w14:paraId="541D752A"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 xml:space="preserve">2.2. Chi cho cán bộ, công chức và nhân viên hợp đồng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34"/>
        <w:gridCol w:w="1346"/>
        <w:gridCol w:w="1380"/>
      </w:tblGrid>
      <w:tr w:rsidR="00000000" w:rsidRPr="00AD11E7" w14:paraId="573243BA" w14:textId="77777777">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0924AC9F"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5EFEF380"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Thực hiện</w:t>
            </w:r>
          </w:p>
        </w:tc>
        <w:tc>
          <w:tcPr>
            <w:tcW w:w="737" w:type="pct"/>
            <w:tcBorders>
              <w:top w:val="nil"/>
              <w:left w:val="nil"/>
              <w:bottom w:val="nil"/>
              <w:right w:val="nil"/>
              <w:tl2br w:val="nil"/>
              <w:tr2bl w:val="nil"/>
            </w:tcBorders>
            <w:shd w:val="clear" w:color="auto" w:fill="auto"/>
            <w:tcMar>
              <w:top w:w="0" w:type="dxa"/>
              <w:left w:w="0" w:type="dxa"/>
              <w:bottom w:w="0" w:type="dxa"/>
              <w:right w:w="0" w:type="dxa"/>
            </w:tcMar>
          </w:tcPr>
          <w:p w14:paraId="75D067FD" w14:textId="77777777" w:rsidR="00000000" w:rsidRPr="00AD11E7" w:rsidRDefault="003B60F5">
            <w:pPr>
              <w:pStyle w:val="Heading1"/>
              <w:spacing w:before="120" w:after="0"/>
              <w:rPr>
                <w:sz w:val="20"/>
                <w:szCs w:val="20"/>
              </w:rPr>
            </w:pPr>
            <w:r w:rsidRPr="00AD11E7">
              <w:rPr>
                <w:rFonts w:eastAsia="Arial"/>
                <w:sz w:val="20"/>
                <w:szCs w:val="20"/>
                <w:u w:val="single"/>
              </w:rPr>
              <w:t>K</w:t>
            </w:r>
            <w:r w:rsidRPr="00AD11E7">
              <w:rPr>
                <w:rFonts w:eastAsia="Arial"/>
                <w:sz w:val="20"/>
                <w:szCs w:val="20"/>
                <w:u w:val="single"/>
              </w:rPr>
              <w:t>ế</w:t>
            </w:r>
            <w:r w:rsidRPr="00AD11E7">
              <w:rPr>
                <w:rFonts w:eastAsia="Arial"/>
                <w:sz w:val="20"/>
                <w:szCs w:val="20"/>
                <w:u w:val="single"/>
              </w:rPr>
              <w:t xml:space="preserve"> ho</w:t>
            </w:r>
            <w:r w:rsidRPr="00AD11E7">
              <w:rPr>
                <w:rFonts w:eastAsia="Arial"/>
                <w:sz w:val="20"/>
                <w:szCs w:val="20"/>
                <w:u w:val="single"/>
              </w:rPr>
              <w:t>ạ</w:t>
            </w:r>
            <w:r w:rsidRPr="00AD11E7">
              <w:rPr>
                <w:rFonts w:eastAsia="Arial"/>
                <w:sz w:val="20"/>
                <w:szCs w:val="20"/>
                <w:u w:val="single"/>
              </w:rPr>
              <w:t>ch</w:t>
            </w:r>
          </w:p>
        </w:tc>
      </w:tr>
      <w:tr w:rsidR="00000000" w:rsidRPr="00AD11E7" w14:paraId="04AD38FC"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3E5D2949"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lương và phụ cấp theo chế độ</w:t>
            </w:r>
          </w:p>
          <w:p w14:paraId="1705B2E2"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tiền công cho nhân viên hợp đồng</w:t>
            </w:r>
          </w:p>
          <w:p w14:paraId="50AC4804"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ăn trưa</w:t>
            </w:r>
          </w:p>
          <w:p w14:paraId="7C5398F7"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trang phục giao dịch và bảo hộ lao động</w:t>
            </w:r>
          </w:p>
          <w:p w14:paraId="2E2041EE"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khen thưởng, phúc</w:t>
            </w:r>
            <w:r w:rsidRPr="00AD11E7">
              <w:rPr>
                <w:rFonts w:ascii="Arial" w:hAnsi="Arial" w:cs="Arial"/>
                <w:sz w:val="20"/>
                <w:szCs w:val="20"/>
              </w:rPr>
              <w:t xml:space="preserve"> lợi</w:t>
            </w:r>
          </w:p>
          <w:p w14:paraId="268E073A" w14:textId="77777777" w:rsidR="00000000" w:rsidRPr="00AD11E7" w:rsidRDefault="003B60F5">
            <w:pPr>
              <w:spacing w:before="120"/>
              <w:rPr>
                <w:rFonts w:ascii="Arial" w:hAnsi="Arial" w:cs="Arial"/>
                <w:sz w:val="20"/>
                <w:szCs w:val="20"/>
              </w:rPr>
            </w:pPr>
            <w:r w:rsidRPr="00AD11E7">
              <w:rPr>
                <w:rFonts w:ascii="Arial" w:hAnsi="Arial" w:cs="Arial"/>
                <w:sz w:val="20"/>
                <w:szCs w:val="20"/>
              </w:rPr>
              <w:lastRenderedPageBreak/>
              <w:t>Chi bổ sung thu nhập theo cơ chế khoán</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31B805A7"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lastRenderedPageBreak/>
              <w:t>…</w:t>
            </w:r>
          </w:p>
          <w:p w14:paraId="7BBD9960"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3B2038B"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F3EB526"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3B861D9"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38EA30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lastRenderedPageBreak/>
              <w:t>…</w:t>
            </w:r>
          </w:p>
        </w:tc>
        <w:tc>
          <w:tcPr>
            <w:tcW w:w="737" w:type="pct"/>
            <w:tcBorders>
              <w:top w:val="nil"/>
              <w:left w:val="nil"/>
              <w:bottom w:val="nil"/>
              <w:right w:val="nil"/>
              <w:tl2br w:val="nil"/>
              <w:tr2bl w:val="nil"/>
            </w:tcBorders>
            <w:shd w:val="clear" w:color="auto" w:fill="auto"/>
            <w:tcMar>
              <w:top w:w="0" w:type="dxa"/>
              <w:left w:w="0" w:type="dxa"/>
              <w:bottom w:w="0" w:type="dxa"/>
              <w:right w:w="0" w:type="dxa"/>
            </w:tcMar>
          </w:tcPr>
          <w:p w14:paraId="52109A7B"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lastRenderedPageBreak/>
              <w:t>…</w:t>
            </w:r>
          </w:p>
          <w:p w14:paraId="62034C34"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38F59D5"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1D760C49"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4C20012"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1898B2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lastRenderedPageBreak/>
              <w:t>…</w:t>
            </w:r>
          </w:p>
        </w:tc>
      </w:tr>
      <w:tr w:rsidR="00000000" w:rsidRPr="00AD11E7" w14:paraId="4153F84D"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046FC3CA"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lastRenderedPageBreak/>
              <w:t>Tổng</w:t>
            </w:r>
          </w:p>
        </w:tc>
        <w:tc>
          <w:tcPr>
            <w:tcW w:w="719"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4EB6BE4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7"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53AD7AF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bl>
    <w:p w14:paraId="4D698B3F"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Tổng chi cho cán bộ, công chức và nhân viên hợp đồng: … triệu đồng, đạt…% kế hoạch.</w:t>
      </w:r>
    </w:p>
    <w:p w14:paraId="650FD197"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 xml:space="preserve">2.3. Chi cho hoạt động quản lý và công vụ tại các đơn vị NHNN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30"/>
        <w:gridCol w:w="1348"/>
        <w:gridCol w:w="1382"/>
      </w:tblGrid>
      <w:tr w:rsidR="00000000" w:rsidRPr="00AD11E7" w14:paraId="389A2B4B" w14:textId="77777777">
        <w:tc>
          <w:tcPr>
            <w:tcW w:w="3541" w:type="pct"/>
            <w:tcBorders>
              <w:top w:val="nil"/>
              <w:left w:val="nil"/>
              <w:bottom w:val="nil"/>
              <w:right w:val="nil"/>
              <w:tl2br w:val="nil"/>
              <w:tr2bl w:val="nil"/>
            </w:tcBorders>
            <w:shd w:val="clear" w:color="auto" w:fill="auto"/>
            <w:tcMar>
              <w:top w:w="0" w:type="dxa"/>
              <w:left w:w="0" w:type="dxa"/>
              <w:bottom w:w="0" w:type="dxa"/>
              <w:right w:w="0" w:type="dxa"/>
            </w:tcMar>
          </w:tcPr>
          <w:p w14:paraId="2AE888AA"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720" w:type="pct"/>
            <w:tcBorders>
              <w:top w:val="nil"/>
              <w:left w:val="nil"/>
              <w:bottom w:val="nil"/>
              <w:right w:val="nil"/>
              <w:tl2br w:val="nil"/>
              <w:tr2bl w:val="nil"/>
            </w:tcBorders>
            <w:shd w:val="clear" w:color="auto" w:fill="auto"/>
            <w:tcMar>
              <w:top w:w="0" w:type="dxa"/>
              <w:left w:w="0" w:type="dxa"/>
              <w:bottom w:w="0" w:type="dxa"/>
              <w:right w:w="0" w:type="dxa"/>
            </w:tcMar>
          </w:tcPr>
          <w:p w14:paraId="35CFB06F"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Thực hiện</w:t>
            </w:r>
          </w:p>
        </w:tc>
        <w:tc>
          <w:tcPr>
            <w:tcW w:w="738" w:type="pct"/>
            <w:tcBorders>
              <w:top w:val="nil"/>
              <w:left w:val="nil"/>
              <w:bottom w:val="nil"/>
              <w:right w:val="nil"/>
              <w:tl2br w:val="nil"/>
              <w:tr2bl w:val="nil"/>
            </w:tcBorders>
            <w:shd w:val="clear" w:color="auto" w:fill="auto"/>
            <w:tcMar>
              <w:top w:w="0" w:type="dxa"/>
              <w:left w:w="0" w:type="dxa"/>
              <w:bottom w:w="0" w:type="dxa"/>
              <w:right w:w="0" w:type="dxa"/>
            </w:tcMar>
          </w:tcPr>
          <w:p w14:paraId="7BB06185" w14:textId="77777777" w:rsidR="00000000" w:rsidRPr="00AD11E7" w:rsidRDefault="003B60F5">
            <w:pPr>
              <w:pStyle w:val="Heading1"/>
              <w:spacing w:before="120" w:after="0"/>
              <w:rPr>
                <w:sz w:val="20"/>
                <w:szCs w:val="20"/>
              </w:rPr>
            </w:pPr>
            <w:r w:rsidRPr="00AD11E7">
              <w:rPr>
                <w:rFonts w:eastAsia="Arial"/>
                <w:sz w:val="20"/>
                <w:szCs w:val="20"/>
                <w:u w:val="single"/>
              </w:rPr>
              <w:t>K</w:t>
            </w:r>
            <w:r w:rsidRPr="00AD11E7">
              <w:rPr>
                <w:rFonts w:eastAsia="Arial"/>
                <w:sz w:val="20"/>
                <w:szCs w:val="20"/>
                <w:u w:val="single"/>
              </w:rPr>
              <w:t>ế</w:t>
            </w:r>
            <w:r w:rsidRPr="00AD11E7">
              <w:rPr>
                <w:rFonts w:eastAsia="Arial"/>
                <w:sz w:val="20"/>
                <w:szCs w:val="20"/>
                <w:u w:val="single"/>
              </w:rPr>
              <w:t xml:space="preserve"> ho</w:t>
            </w:r>
            <w:r w:rsidRPr="00AD11E7">
              <w:rPr>
                <w:rFonts w:eastAsia="Arial"/>
                <w:sz w:val="20"/>
                <w:szCs w:val="20"/>
                <w:u w:val="single"/>
              </w:rPr>
              <w:t>ạ</w:t>
            </w:r>
            <w:r w:rsidRPr="00AD11E7">
              <w:rPr>
                <w:rFonts w:eastAsia="Arial"/>
                <w:sz w:val="20"/>
                <w:szCs w:val="20"/>
                <w:u w:val="single"/>
              </w:rPr>
              <w:t>ch</w:t>
            </w:r>
          </w:p>
        </w:tc>
      </w:tr>
      <w:tr w:rsidR="00000000" w:rsidRPr="00AD11E7" w14:paraId="06CA6126" w14:textId="77777777">
        <w:tblPrEx>
          <w:tblBorders>
            <w:top w:val="none" w:sz="0" w:space="0" w:color="auto"/>
            <w:bottom w:val="none" w:sz="0" w:space="0" w:color="auto"/>
            <w:insideH w:val="none" w:sz="0" w:space="0" w:color="auto"/>
            <w:insideV w:val="none" w:sz="0" w:space="0" w:color="auto"/>
          </w:tblBorders>
        </w:tblPrEx>
        <w:tc>
          <w:tcPr>
            <w:tcW w:w="3541" w:type="pct"/>
            <w:tcBorders>
              <w:top w:val="nil"/>
              <w:left w:val="nil"/>
              <w:bottom w:val="nil"/>
              <w:right w:val="nil"/>
              <w:tl2br w:val="nil"/>
              <w:tr2bl w:val="nil"/>
            </w:tcBorders>
            <w:shd w:val="clear" w:color="auto" w:fill="auto"/>
            <w:tcMar>
              <w:top w:w="0" w:type="dxa"/>
              <w:left w:w="0" w:type="dxa"/>
              <w:bottom w:w="0" w:type="dxa"/>
              <w:right w:w="0" w:type="dxa"/>
            </w:tcMar>
          </w:tcPr>
          <w:p w14:paraId="0D7BBF61"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về v</w:t>
            </w:r>
            <w:r w:rsidRPr="00AD11E7">
              <w:rPr>
                <w:rFonts w:ascii="Arial" w:hAnsi="Arial" w:cs="Arial"/>
                <w:sz w:val="20"/>
                <w:szCs w:val="20"/>
              </w:rPr>
              <w:t>ật liệu và giấy tờ in</w:t>
            </w:r>
          </w:p>
          <w:p w14:paraId="5F69ABA0"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bưu phí và điện thoại</w:t>
            </w:r>
          </w:p>
          <w:p w14:paraId="73EA0C96"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về điện, nước, vệ sinh cơ quan</w:t>
            </w:r>
          </w:p>
          <w:p w14:paraId="74F1D32C"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xăng dầu</w:t>
            </w:r>
          </w:p>
          <w:p w14:paraId="7C3F2269"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công tác phí</w:t>
            </w:r>
          </w:p>
          <w:p w14:paraId="1D1817D9"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xml:space="preserve">Chi lễ tân, khánh tiết, hội nghị </w:t>
            </w:r>
          </w:p>
          <w:p w14:paraId="4057A37E"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cho thanh tra, kiểm toán</w:t>
            </w:r>
          </w:p>
          <w:p w14:paraId="7D27F36F"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về đào tạo, huấn luyện nghiệp vụ và chi nghiên cứu khoa học</w:t>
            </w:r>
          </w:p>
          <w:p w14:paraId="00B2E14A"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sáng kiến, c</w:t>
            </w:r>
            <w:r w:rsidRPr="00AD11E7">
              <w:rPr>
                <w:rFonts w:ascii="Arial" w:hAnsi="Arial" w:cs="Arial"/>
                <w:sz w:val="20"/>
                <w:szCs w:val="20"/>
              </w:rPr>
              <w:t xml:space="preserve">ải tiến kỹ thuật </w:t>
            </w:r>
          </w:p>
          <w:p w14:paraId="69798003" w14:textId="77777777" w:rsidR="00000000" w:rsidRPr="00AD11E7" w:rsidRDefault="003B60F5">
            <w:pPr>
              <w:spacing w:before="120"/>
              <w:rPr>
                <w:rFonts w:ascii="Arial" w:hAnsi="Arial" w:cs="Arial"/>
                <w:sz w:val="20"/>
                <w:szCs w:val="20"/>
              </w:rPr>
            </w:pPr>
            <w:r w:rsidRPr="00AD11E7">
              <w:rPr>
                <w:rFonts w:ascii="Arial" w:hAnsi="Arial" w:cs="Arial"/>
                <w:sz w:val="20"/>
                <w:szCs w:val="20"/>
              </w:rPr>
              <w:t>Chi xuất bản tài liệu, sách báo, tạp chí, tuyên truyền, quảng cáo</w:t>
            </w:r>
          </w:p>
        </w:tc>
        <w:tc>
          <w:tcPr>
            <w:tcW w:w="720" w:type="pct"/>
            <w:tcBorders>
              <w:top w:val="nil"/>
              <w:left w:val="nil"/>
              <w:bottom w:val="nil"/>
              <w:right w:val="nil"/>
              <w:tl2br w:val="nil"/>
              <w:tr2bl w:val="nil"/>
            </w:tcBorders>
            <w:shd w:val="clear" w:color="auto" w:fill="auto"/>
            <w:tcMar>
              <w:top w:w="0" w:type="dxa"/>
              <w:left w:w="0" w:type="dxa"/>
              <w:bottom w:w="0" w:type="dxa"/>
              <w:right w:w="0" w:type="dxa"/>
            </w:tcMar>
          </w:tcPr>
          <w:p w14:paraId="7530F2C4"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1DE4249"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6A1D8BC"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A04ABFE"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0470750"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1FF07250"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65E3044"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66E8C4D"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1A093985"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EF06B1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8" w:type="pct"/>
            <w:tcBorders>
              <w:top w:val="nil"/>
              <w:left w:val="nil"/>
              <w:bottom w:val="nil"/>
              <w:right w:val="nil"/>
              <w:tl2br w:val="nil"/>
              <w:tr2bl w:val="nil"/>
            </w:tcBorders>
            <w:shd w:val="clear" w:color="auto" w:fill="auto"/>
            <w:tcMar>
              <w:top w:w="0" w:type="dxa"/>
              <w:left w:w="0" w:type="dxa"/>
              <w:bottom w:w="0" w:type="dxa"/>
              <w:right w:w="0" w:type="dxa"/>
            </w:tcMar>
          </w:tcPr>
          <w:p w14:paraId="18497860"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59BA9B4"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FCA4C62"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1EE13E52"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22086C9"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4DFB34B"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4EE4220"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36BA576"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3B75F8E"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CD9B39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17600505" w14:textId="77777777">
        <w:tblPrEx>
          <w:tblBorders>
            <w:top w:val="none" w:sz="0" w:space="0" w:color="auto"/>
            <w:bottom w:val="none" w:sz="0" w:space="0" w:color="auto"/>
            <w:insideH w:val="none" w:sz="0" w:space="0" w:color="auto"/>
            <w:insideV w:val="none" w:sz="0" w:space="0" w:color="auto"/>
          </w:tblBorders>
        </w:tblPrEx>
        <w:tc>
          <w:tcPr>
            <w:tcW w:w="3541" w:type="pct"/>
            <w:tcBorders>
              <w:top w:val="nil"/>
              <w:left w:val="nil"/>
              <w:bottom w:val="nil"/>
              <w:right w:val="nil"/>
              <w:tl2br w:val="nil"/>
              <w:tr2bl w:val="nil"/>
            </w:tcBorders>
            <w:shd w:val="clear" w:color="auto" w:fill="auto"/>
            <w:tcMar>
              <w:top w:w="0" w:type="dxa"/>
              <w:left w:w="0" w:type="dxa"/>
              <w:bottom w:w="0" w:type="dxa"/>
              <w:right w:w="0" w:type="dxa"/>
            </w:tcMar>
          </w:tcPr>
          <w:p w14:paraId="1CFDAD5F" w14:textId="77777777" w:rsidR="00000000" w:rsidRPr="00AD11E7" w:rsidRDefault="003B60F5">
            <w:pPr>
              <w:spacing w:before="120"/>
              <w:rPr>
                <w:rFonts w:ascii="Arial" w:hAnsi="Arial" w:cs="Arial"/>
                <w:sz w:val="20"/>
                <w:szCs w:val="20"/>
              </w:rPr>
            </w:pPr>
            <w:r w:rsidRPr="00AD11E7">
              <w:rPr>
                <w:rFonts w:ascii="Arial" w:hAnsi="Arial" w:cs="Arial"/>
                <w:sz w:val="20"/>
                <w:szCs w:val="20"/>
              </w:rPr>
              <w:t>Chi khác</w:t>
            </w:r>
          </w:p>
        </w:tc>
        <w:tc>
          <w:tcPr>
            <w:tcW w:w="720" w:type="pct"/>
            <w:tcBorders>
              <w:top w:val="nil"/>
              <w:left w:val="nil"/>
              <w:bottom w:val="nil"/>
              <w:right w:val="nil"/>
              <w:tl2br w:val="nil"/>
              <w:tr2bl w:val="nil"/>
            </w:tcBorders>
            <w:shd w:val="clear" w:color="auto" w:fill="auto"/>
            <w:tcMar>
              <w:top w:w="0" w:type="dxa"/>
              <w:left w:w="0" w:type="dxa"/>
              <w:bottom w:w="0" w:type="dxa"/>
              <w:right w:w="0" w:type="dxa"/>
            </w:tcMar>
          </w:tcPr>
          <w:p w14:paraId="4AF0E2B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8" w:type="pct"/>
            <w:tcBorders>
              <w:top w:val="nil"/>
              <w:left w:val="nil"/>
              <w:bottom w:val="nil"/>
              <w:right w:val="nil"/>
              <w:tl2br w:val="nil"/>
              <w:tr2bl w:val="nil"/>
            </w:tcBorders>
            <w:shd w:val="clear" w:color="auto" w:fill="auto"/>
            <w:tcMar>
              <w:top w:w="0" w:type="dxa"/>
              <w:left w:w="0" w:type="dxa"/>
              <w:bottom w:w="0" w:type="dxa"/>
              <w:right w:w="0" w:type="dxa"/>
            </w:tcMar>
          </w:tcPr>
          <w:p w14:paraId="1635573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10E2ADEF" w14:textId="77777777">
        <w:tblPrEx>
          <w:tblBorders>
            <w:top w:val="none" w:sz="0" w:space="0" w:color="auto"/>
            <w:bottom w:val="none" w:sz="0" w:space="0" w:color="auto"/>
            <w:insideH w:val="none" w:sz="0" w:space="0" w:color="auto"/>
            <w:insideV w:val="none" w:sz="0" w:space="0" w:color="auto"/>
          </w:tblBorders>
        </w:tblPrEx>
        <w:tc>
          <w:tcPr>
            <w:tcW w:w="3541" w:type="pct"/>
            <w:tcBorders>
              <w:top w:val="nil"/>
              <w:left w:val="nil"/>
              <w:bottom w:val="nil"/>
              <w:right w:val="nil"/>
              <w:tl2br w:val="nil"/>
              <w:tr2bl w:val="nil"/>
            </w:tcBorders>
            <w:shd w:val="clear" w:color="auto" w:fill="auto"/>
            <w:tcMar>
              <w:top w:w="0" w:type="dxa"/>
              <w:left w:w="0" w:type="dxa"/>
              <w:bottom w:w="0" w:type="dxa"/>
              <w:right w:w="0" w:type="dxa"/>
            </w:tcMar>
          </w:tcPr>
          <w:p w14:paraId="59AD4617"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t>Tổng</w:t>
            </w:r>
          </w:p>
        </w:tc>
        <w:tc>
          <w:tcPr>
            <w:tcW w:w="720"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6766BFD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8"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6BD9782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bl>
    <w:p w14:paraId="63376DC8"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Tổng chi cho hoạt động quản lý và công vụ: … triệu đồng, đạt …% kế hoạch.</w:t>
      </w:r>
    </w:p>
    <w:p w14:paraId="607B8831"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 xml:space="preserve">2.4. Chi về tài sản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34"/>
        <w:gridCol w:w="1346"/>
        <w:gridCol w:w="1380"/>
      </w:tblGrid>
      <w:tr w:rsidR="00000000" w:rsidRPr="00AD11E7" w14:paraId="0F5960B6" w14:textId="77777777">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7E24A746"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5F3222B6"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Thực hiện</w:t>
            </w:r>
          </w:p>
        </w:tc>
        <w:tc>
          <w:tcPr>
            <w:tcW w:w="737" w:type="pct"/>
            <w:tcBorders>
              <w:top w:val="nil"/>
              <w:left w:val="nil"/>
              <w:bottom w:val="nil"/>
              <w:right w:val="nil"/>
              <w:tl2br w:val="nil"/>
              <w:tr2bl w:val="nil"/>
            </w:tcBorders>
            <w:shd w:val="clear" w:color="auto" w:fill="auto"/>
            <w:tcMar>
              <w:top w:w="0" w:type="dxa"/>
              <w:left w:w="0" w:type="dxa"/>
              <w:bottom w:w="0" w:type="dxa"/>
              <w:right w:w="0" w:type="dxa"/>
            </w:tcMar>
          </w:tcPr>
          <w:p w14:paraId="216A8ABE" w14:textId="77777777" w:rsidR="00000000" w:rsidRPr="00AD11E7" w:rsidRDefault="003B60F5">
            <w:pPr>
              <w:pStyle w:val="Heading1"/>
              <w:spacing w:before="120" w:after="0"/>
              <w:rPr>
                <w:sz w:val="20"/>
                <w:szCs w:val="20"/>
              </w:rPr>
            </w:pPr>
            <w:r w:rsidRPr="00AD11E7">
              <w:rPr>
                <w:rFonts w:eastAsia="Arial"/>
                <w:sz w:val="20"/>
                <w:szCs w:val="20"/>
                <w:u w:val="single"/>
              </w:rPr>
              <w:t>K</w:t>
            </w:r>
            <w:r w:rsidRPr="00AD11E7">
              <w:rPr>
                <w:rFonts w:eastAsia="Arial"/>
                <w:sz w:val="20"/>
                <w:szCs w:val="20"/>
                <w:u w:val="single"/>
              </w:rPr>
              <w:t>ế</w:t>
            </w:r>
            <w:r w:rsidRPr="00AD11E7">
              <w:rPr>
                <w:rFonts w:eastAsia="Arial"/>
                <w:sz w:val="20"/>
                <w:szCs w:val="20"/>
                <w:u w:val="single"/>
              </w:rPr>
              <w:t xml:space="preserve"> ho</w:t>
            </w:r>
            <w:r w:rsidRPr="00AD11E7">
              <w:rPr>
                <w:rFonts w:eastAsia="Arial"/>
                <w:sz w:val="20"/>
                <w:szCs w:val="20"/>
                <w:u w:val="single"/>
              </w:rPr>
              <w:t>ạ</w:t>
            </w:r>
            <w:r w:rsidRPr="00AD11E7">
              <w:rPr>
                <w:rFonts w:eastAsia="Arial"/>
                <w:sz w:val="20"/>
                <w:szCs w:val="20"/>
                <w:u w:val="single"/>
              </w:rPr>
              <w:t>ch</w:t>
            </w:r>
          </w:p>
        </w:tc>
      </w:tr>
      <w:tr w:rsidR="00000000" w:rsidRPr="00AD11E7" w14:paraId="67B815D4"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72DFD6BE"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sửa chữa, bảo dưỡng tài sản</w:t>
            </w:r>
          </w:p>
          <w:p w14:paraId="103E32CF"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mua sắm công cụ lao động</w:t>
            </w:r>
          </w:p>
          <w:p w14:paraId="3D2FE55F"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thuê tài sản</w:t>
            </w:r>
          </w:p>
          <w:p w14:paraId="717F53DC" w14:textId="77777777" w:rsidR="00000000" w:rsidRPr="00AD11E7" w:rsidRDefault="003B60F5">
            <w:pPr>
              <w:spacing w:before="120"/>
              <w:rPr>
                <w:rFonts w:ascii="Arial" w:hAnsi="Arial" w:cs="Arial"/>
                <w:sz w:val="20"/>
                <w:szCs w:val="20"/>
              </w:rPr>
            </w:pPr>
            <w:r w:rsidRPr="00AD11E7">
              <w:rPr>
                <w:rFonts w:ascii="Arial" w:hAnsi="Arial" w:cs="Arial"/>
                <w:sz w:val="20"/>
                <w:szCs w:val="20"/>
              </w:rPr>
              <w:t>Chi khấu hao cơ bản TSCĐ</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3CC123C5"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886185A"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2B612218"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865ADB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7" w:type="pct"/>
            <w:tcBorders>
              <w:top w:val="nil"/>
              <w:left w:val="nil"/>
              <w:bottom w:val="nil"/>
              <w:right w:val="nil"/>
              <w:tl2br w:val="nil"/>
              <w:tr2bl w:val="nil"/>
            </w:tcBorders>
            <w:shd w:val="clear" w:color="auto" w:fill="auto"/>
            <w:tcMar>
              <w:top w:w="0" w:type="dxa"/>
              <w:left w:w="0" w:type="dxa"/>
              <w:bottom w:w="0" w:type="dxa"/>
              <w:right w:w="0" w:type="dxa"/>
            </w:tcMar>
          </w:tcPr>
          <w:p w14:paraId="7FC510E6"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6265133"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705DEEE"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7461C4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4B04CAC9"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1C2A42C8"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t>Tổng</w:t>
            </w:r>
          </w:p>
        </w:tc>
        <w:tc>
          <w:tcPr>
            <w:tcW w:w="719"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1C50A13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7"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5C44808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bl>
    <w:p w14:paraId="11E45CE2"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Tổng chi về tài sản: … triệu đồng, đạt …% kế hoạch.</w:t>
      </w:r>
    </w:p>
    <w:p w14:paraId="00CC181B"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3. Chênh lệch thu chi: …… triệu đồng, đạt ……% kế hoạch.</w:t>
      </w:r>
    </w:p>
    <w:p w14:paraId="30C57AA8"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III. Giả</w:t>
      </w:r>
      <w:r w:rsidRPr="00AD11E7">
        <w:rPr>
          <w:rFonts w:ascii="Arial" w:hAnsi="Arial" w:cs="Arial"/>
          <w:b/>
          <w:bCs/>
          <w:sz w:val="20"/>
          <w:szCs w:val="20"/>
        </w:rPr>
        <w:t xml:space="preserve">i thích và thuyết minh một số tình hình và kết quả hoạt động khác </w:t>
      </w:r>
      <w:r w:rsidRPr="00AD11E7">
        <w:rPr>
          <w:rFonts w:ascii="Arial" w:hAnsi="Arial" w:cs="Arial"/>
          <w:sz w:val="20"/>
          <w:szCs w:val="20"/>
        </w:rPr>
        <w:t>(nếu có)</w:t>
      </w:r>
    </w:p>
    <w:p w14:paraId="22FF5760"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lastRenderedPageBreak/>
        <w:t>IV. Các kiến nghị của đơn vị:</w:t>
      </w:r>
    </w:p>
    <w:p w14:paraId="38C7C2C6"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45"/>
        <w:gridCol w:w="2850"/>
        <w:gridCol w:w="3950"/>
      </w:tblGrid>
      <w:tr w:rsidR="00000000" w:rsidRPr="00AD11E7" w14:paraId="582E1D69" w14:textId="77777777">
        <w:tc>
          <w:tcPr>
            <w:tcW w:w="2445" w:type="dxa"/>
            <w:tcBorders>
              <w:top w:val="nil"/>
              <w:left w:val="nil"/>
              <w:bottom w:val="nil"/>
              <w:right w:val="nil"/>
              <w:tl2br w:val="nil"/>
              <w:tr2bl w:val="nil"/>
            </w:tcBorders>
            <w:shd w:val="clear" w:color="auto" w:fill="auto"/>
            <w:tcMar>
              <w:top w:w="0" w:type="dxa"/>
              <w:left w:w="108" w:type="dxa"/>
              <w:bottom w:w="0" w:type="dxa"/>
              <w:right w:w="108" w:type="dxa"/>
            </w:tcMar>
          </w:tcPr>
          <w:p w14:paraId="6287ED4C"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br/>
              <w:t>LẬP BIỂU</w:t>
            </w:r>
            <w:r w:rsidRPr="00AD11E7">
              <w:rPr>
                <w:rFonts w:ascii="Arial" w:hAnsi="Arial" w:cs="Arial"/>
                <w:b/>
                <w:bCs/>
                <w:sz w:val="20"/>
                <w:szCs w:val="20"/>
              </w:rPr>
              <w:br/>
            </w:r>
            <w:r w:rsidRPr="00AD11E7">
              <w:rPr>
                <w:rFonts w:ascii="Arial" w:hAnsi="Arial" w:cs="Arial"/>
                <w:i/>
                <w:iCs/>
                <w:sz w:val="20"/>
                <w:szCs w:val="20"/>
              </w:rPr>
              <w:t>(Ký, họ tên)</w:t>
            </w:r>
          </w:p>
        </w:tc>
        <w:tc>
          <w:tcPr>
            <w:tcW w:w="2850" w:type="dxa"/>
            <w:tcBorders>
              <w:top w:val="nil"/>
              <w:left w:val="nil"/>
              <w:bottom w:val="nil"/>
              <w:right w:val="nil"/>
              <w:tl2br w:val="nil"/>
              <w:tr2bl w:val="nil"/>
            </w:tcBorders>
            <w:shd w:val="clear" w:color="auto" w:fill="auto"/>
            <w:tcMar>
              <w:top w:w="0" w:type="dxa"/>
              <w:left w:w="108" w:type="dxa"/>
              <w:bottom w:w="0" w:type="dxa"/>
              <w:right w:w="108" w:type="dxa"/>
            </w:tcMar>
          </w:tcPr>
          <w:p w14:paraId="13A76A28"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br/>
              <w:t xml:space="preserve">PHỤ TRÁCH KẾ TOÁN </w:t>
            </w:r>
            <w:r w:rsidRPr="00AD11E7">
              <w:rPr>
                <w:rFonts w:ascii="Arial" w:hAnsi="Arial" w:cs="Arial"/>
                <w:b/>
                <w:bCs/>
                <w:sz w:val="20"/>
                <w:szCs w:val="20"/>
              </w:rPr>
              <w:br/>
            </w:r>
            <w:r w:rsidRPr="00AD11E7">
              <w:rPr>
                <w:rFonts w:ascii="Arial" w:hAnsi="Arial" w:cs="Arial"/>
                <w:i/>
                <w:iCs/>
                <w:sz w:val="20"/>
                <w:szCs w:val="20"/>
              </w:rPr>
              <w:t>(Ký, họ tên)</w:t>
            </w:r>
          </w:p>
        </w:tc>
        <w:tc>
          <w:tcPr>
            <w:tcW w:w="3950" w:type="dxa"/>
            <w:tcBorders>
              <w:top w:val="nil"/>
              <w:left w:val="nil"/>
              <w:bottom w:val="nil"/>
              <w:right w:val="nil"/>
              <w:tl2br w:val="nil"/>
              <w:tr2bl w:val="nil"/>
            </w:tcBorders>
            <w:shd w:val="clear" w:color="auto" w:fill="auto"/>
            <w:tcMar>
              <w:top w:w="0" w:type="dxa"/>
              <w:left w:w="108" w:type="dxa"/>
              <w:bottom w:w="0" w:type="dxa"/>
              <w:right w:w="108" w:type="dxa"/>
            </w:tcMar>
          </w:tcPr>
          <w:p w14:paraId="18A04970"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 ngày…. tháng…. năm…….</w:t>
            </w:r>
            <w:r w:rsidRPr="00AD11E7">
              <w:rPr>
                <w:rFonts w:ascii="Arial" w:hAnsi="Arial" w:cs="Arial"/>
                <w:i/>
                <w:iCs/>
                <w:sz w:val="20"/>
                <w:szCs w:val="20"/>
              </w:rPr>
              <w:br/>
            </w:r>
            <w:r w:rsidRPr="00AD11E7">
              <w:rPr>
                <w:rFonts w:ascii="Arial" w:hAnsi="Arial" w:cs="Arial"/>
                <w:b/>
                <w:bCs/>
                <w:sz w:val="20"/>
                <w:szCs w:val="20"/>
              </w:rPr>
              <w:t>THỦ TRƯỞNG</w:t>
            </w:r>
            <w:r w:rsidRPr="00AD11E7">
              <w:rPr>
                <w:rFonts w:ascii="Arial" w:hAnsi="Arial" w:cs="Arial"/>
                <w:b/>
                <w:bCs/>
                <w:sz w:val="20"/>
                <w:szCs w:val="20"/>
              </w:rPr>
              <w:br/>
            </w:r>
            <w:r w:rsidRPr="00AD11E7">
              <w:rPr>
                <w:rFonts w:ascii="Arial" w:hAnsi="Arial" w:cs="Arial"/>
                <w:i/>
                <w:iCs/>
                <w:sz w:val="20"/>
                <w:szCs w:val="20"/>
              </w:rPr>
              <w:t>(Ký, họ tên và đóng dấu)</w:t>
            </w:r>
          </w:p>
        </w:tc>
      </w:tr>
    </w:tbl>
    <w:p w14:paraId="7C2B292C"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Ghi chú:</w:t>
      </w:r>
    </w:p>
    <w:p w14:paraId="1ED769A2" w14:textId="511BEAEC"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vertAlign w:val="superscript"/>
        </w:rPr>
        <w:t>(1)</w:t>
      </w:r>
      <w:r w:rsidRPr="00AD11E7">
        <w:rPr>
          <w:rFonts w:ascii="Arial" w:hAnsi="Arial" w:cs="Arial"/>
          <w:i/>
          <w:iCs/>
          <w:sz w:val="20"/>
          <w:szCs w:val="20"/>
        </w:rPr>
        <w:t>: Áp dụng đối vớ</w:t>
      </w:r>
      <w:r w:rsidRPr="00AD11E7">
        <w:rPr>
          <w:rFonts w:ascii="Arial" w:hAnsi="Arial" w:cs="Arial"/>
          <w:i/>
          <w:iCs/>
          <w:sz w:val="20"/>
          <w:szCs w:val="20"/>
        </w:rPr>
        <w:t xml:space="preserve">i các đơn vị thuộc hệ thống NHNN (ngoại trừ </w:t>
      </w:r>
      <w:bookmarkStart w:id="12" w:name="cumtu_pl4"/>
      <w:r w:rsidRPr="00AD11E7">
        <w:rPr>
          <w:rFonts w:ascii="Arial" w:hAnsi="Arial" w:cs="Arial"/>
          <w:i/>
          <w:iCs/>
          <w:sz w:val="20"/>
          <w:szCs w:val="20"/>
        </w:rPr>
        <w:t xml:space="preserve">Vụ Kế toán </w:t>
      </w:r>
      <w:bookmarkEnd w:id="12"/>
      <w:r w:rsidRPr="00AD11E7">
        <w:rPr>
          <w:rFonts w:ascii="Arial" w:hAnsi="Arial" w:cs="Arial"/>
          <w:i/>
          <w:iCs/>
          <w:sz w:val="20"/>
          <w:szCs w:val="20"/>
        </w:rPr>
        <w:t>- Tài chính</w:t>
      </w:r>
      <w:r w:rsidRPr="00AD11E7">
        <w:rPr>
          <w:rFonts w:ascii="Arial" w:hAnsi="Arial" w:cs="Arial"/>
          <w:i/>
          <w:iCs/>
          <w:color w:val="0000FF"/>
          <w:sz w:val="20"/>
          <w:szCs w:val="20"/>
          <w:u w:val="single"/>
        </w:rPr>
        <w:t>23</w:t>
      </w:r>
      <w:r w:rsidRPr="00AD11E7">
        <w:rPr>
          <w:rFonts w:ascii="Arial" w:hAnsi="Arial" w:cs="Arial"/>
          <w:i/>
          <w:iCs/>
          <w:sz w:val="20"/>
          <w:szCs w:val="20"/>
        </w:rPr>
        <w:t>) lập Báo cáo tài chính theo Mục 1, Chương II, Chế độ này.</w:t>
      </w:r>
    </w:p>
    <w:p w14:paraId="48FC2E03"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68"/>
        <w:gridCol w:w="3588"/>
      </w:tblGrid>
      <w:tr w:rsidR="00000000" w:rsidRPr="00AD11E7" w14:paraId="2E69929A" w14:textId="77777777">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0D7E11D8"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xml:space="preserve">NGÂN HÀNG NHÀ NƯỚC </w:t>
            </w:r>
            <w:r w:rsidRPr="00AD11E7">
              <w:rPr>
                <w:rFonts w:ascii="Arial" w:hAnsi="Arial" w:cs="Arial"/>
                <w:b/>
                <w:bCs/>
                <w:sz w:val="20"/>
                <w:szCs w:val="20"/>
              </w:rPr>
              <w:br/>
              <w:t>VIỆT NAM</w:t>
            </w:r>
            <w:r w:rsidRPr="00AD11E7">
              <w:rPr>
                <w:rFonts w:ascii="Arial" w:hAnsi="Arial" w:cs="Arial"/>
                <w:b/>
                <w:bCs/>
                <w:sz w:val="20"/>
                <w:szCs w:val="20"/>
              </w:rPr>
              <w:br/>
              <w:t>-------</w:t>
            </w:r>
          </w:p>
        </w:tc>
        <w:tc>
          <w:tcPr>
            <w:tcW w:w="3588"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14:paraId="387F3C66"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b/>
                <w:bCs/>
                <w:sz w:val="20"/>
                <w:szCs w:val="20"/>
              </w:rPr>
              <w:t>Mẫu số: B04/NHNN</w:t>
            </w:r>
          </w:p>
          <w:p w14:paraId="043CDFF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(Ban hành theo Quyết định số 23/2008/QĐ-NHNN ng</w:t>
            </w:r>
            <w:r w:rsidRPr="00AD11E7">
              <w:rPr>
                <w:rFonts w:ascii="Arial" w:hAnsi="Arial" w:cs="Arial"/>
                <w:sz w:val="20"/>
                <w:szCs w:val="20"/>
              </w:rPr>
              <w:t>ày 08/08/2008 của Thống đốc NHNN)</w:t>
            </w:r>
          </w:p>
        </w:tc>
      </w:tr>
      <w:tr w:rsidR="00000000" w:rsidRPr="00AD11E7" w14:paraId="3A4A103A" w14:textId="77777777">
        <w:tblPrEx>
          <w:tblBorders>
            <w:top w:val="none" w:sz="0" w:space="0" w:color="auto"/>
            <w:bottom w:val="none" w:sz="0" w:space="0" w:color="auto"/>
            <w:insideH w:val="none" w:sz="0" w:space="0" w:color="auto"/>
            <w:insideV w:val="none" w:sz="0" w:space="0" w:color="auto"/>
          </w:tblBorders>
        </w:tblPrEx>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2329DF6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0" w:type="auto"/>
            <w:vMerge/>
            <w:tcBorders>
              <w:top w:val="nil"/>
              <w:left w:val="nil"/>
              <w:bottom w:val="nil"/>
              <w:right w:val="nil"/>
              <w:tl2br w:val="nil"/>
              <w:tr2bl w:val="nil"/>
            </w:tcBorders>
            <w:shd w:val="clear" w:color="auto" w:fill="auto"/>
            <w:vAlign w:val="center"/>
          </w:tcPr>
          <w:p w14:paraId="186D75BA" w14:textId="77777777" w:rsidR="00000000" w:rsidRPr="00AD11E7" w:rsidRDefault="003B60F5">
            <w:pPr>
              <w:spacing w:before="120"/>
              <w:jc w:val="center"/>
              <w:rPr>
                <w:rFonts w:ascii="Arial" w:hAnsi="Arial" w:cs="Arial"/>
                <w:sz w:val="20"/>
                <w:szCs w:val="20"/>
              </w:rPr>
            </w:pPr>
          </w:p>
        </w:tc>
      </w:tr>
    </w:tbl>
    <w:p w14:paraId="465D48A0"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w:t>
      </w:r>
    </w:p>
    <w:p w14:paraId="03B80DE0" w14:textId="77777777" w:rsidR="00000000" w:rsidRPr="00AD11E7" w:rsidRDefault="003B60F5">
      <w:pPr>
        <w:spacing w:before="120" w:after="280" w:afterAutospacing="1"/>
        <w:jc w:val="center"/>
        <w:rPr>
          <w:rFonts w:ascii="Arial" w:hAnsi="Arial" w:cs="Arial"/>
          <w:sz w:val="20"/>
          <w:szCs w:val="20"/>
        </w:rPr>
      </w:pPr>
      <w:bookmarkStart w:id="13" w:name="muc_phuluc7_name"/>
      <w:r w:rsidRPr="00AD11E7">
        <w:rPr>
          <w:rFonts w:ascii="Arial" w:hAnsi="Arial" w:cs="Arial"/>
          <w:b/>
          <w:bCs/>
          <w:sz w:val="20"/>
          <w:szCs w:val="20"/>
        </w:rPr>
        <w:t>THUYẾT MINH BÁO CÁO TÀI CHÍNH</w:t>
      </w:r>
      <w:bookmarkEnd w:id="13"/>
    </w:p>
    <w:p w14:paraId="46F9057E" w14:textId="77777777" w:rsidR="00000000" w:rsidRPr="00AD11E7" w:rsidRDefault="003B60F5">
      <w:pPr>
        <w:pStyle w:val="Heading2"/>
        <w:spacing w:before="120" w:after="0"/>
        <w:rPr>
          <w:sz w:val="20"/>
          <w:szCs w:val="20"/>
        </w:rPr>
      </w:pPr>
      <w:r w:rsidRPr="00AD11E7">
        <w:rPr>
          <w:rFonts w:eastAsia="Arial"/>
          <w:sz w:val="20"/>
          <w:szCs w:val="20"/>
        </w:rPr>
        <w:t>Quý/Năm…………</w:t>
      </w:r>
    </w:p>
    <w:p w14:paraId="5A5498AD"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 xml:space="preserve">I. </w:t>
      </w:r>
      <w:r w:rsidRPr="00AD11E7">
        <w:rPr>
          <w:rFonts w:ascii="Arial" w:hAnsi="Arial" w:cs="Arial"/>
          <w:b/>
          <w:bCs/>
          <w:sz w:val="20"/>
          <w:szCs w:val="20"/>
          <w:u w:val="single"/>
        </w:rPr>
        <w:t>Tổng quan về Ngân hàng Nhà nước</w:t>
      </w:r>
      <w:r w:rsidRPr="00AD11E7">
        <w:rPr>
          <w:rFonts w:ascii="Arial" w:hAnsi="Arial" w:cs="Arial"/>
          <w:b/>
          <w:bCs/>
          <w:sz w:val="20"/>
          <w:szCs w:val="20"/>
        </w:rPr>
        <w:t xml:space="preserve"> </w:t>
      </w:r>
    </w:p>
    <w:p w14:paraId="7A71FFE2"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 xml:space="preserve">1. Ngân hàng Nhà nước Việt Nam </w:t>
      </w:r>
    </w:p>
    <w:p w14:paraId="0272758B"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2. Trụ sở chính: ……………………... Tổng số chi nhánh, văn phòng đại diện: …………………….</w:t>
      </w:r>
    </w:p>
    <w:p w14:paraId="7C141375"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3. Tổng số cán bộ, công nhâ</w:t>
      </w:r>
      <w:r w:rsidRPr="00AD11E7">
        <w:rPr>
          <w:rFonts w:ascii="Arial" w:hAnsi="Arial" w:cs="Arial"/>
          <w:b/>
          <w:bCs/>
          <w:sz w:val="20"/>
          <w:szCs w:val="20"/>
        </w:rPr>
        <w:t xml:space="preserve">n viên </w:t>
      </w:r>
    </w:p>
    <w:p w14:paraId="293B7807"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 xml:space="preserve">II. </w:t>
      </w:r>
      <w:r w:rsidRPr="00AD11E7">
        <w:rPr>
          <w:rFonts w:ascii="Arial" w:hAnsi="Arial" w:cs="Arial"/>
          <w:b/>
          <w:bCs/>
          <w:sz w:val="20"/>
          <w:szCs w:val="20"/>
          <w:u w:val="single"/>
        </w:rPr>
        <w:t>Cơ chế tài chính đối với Ngân hàng Nhà nước</w:t>
      </w:r>
      <w:r w:rsidRPr="00AD11E7">
        <w:rPr>
          <w:rFonts w:ascii="Arial" w:hAnsi="Arial" w:cs="Arial"/>
          <w:b/>
          <w:bCs/>
          <w:sz w:val="20"/>
          <w:szCs w:val="20"/>
        </w:rPr>
        <w:t xml:space="preserve"> </w:t>
      </w:r>
    </w:p>
    <w:p w14:paraId="69786D25"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 xml:space="preserve">1. Các khoản thu nhập </w:t>
      </w:r>
    </w:p>
    <w:p w14:paraId="4C002505"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2. Các khoản chi phí chính</w:t>
      </w:r>
    </w:p>
    <w:p w14:paraId="3C98FEF8"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3. Cơ chế trích lập dự phòng</w:t>
      </w:r>
    </w:p>
    <w:p w14:paraId="547A34E1"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4. Kế hoạch thu nhập và chi phí</w:t>
      </w:r>
    </w:p>
    <w:p w14:paraId="6F4B6BD6"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 xml:space="preserve">5. Nghĩa vụ với Ngân sách Nhà nước </w:t>
      </w:r>
    </w:p>
    <w:p w14:paraId="3B74D140" w14:textId="77777777" w:rsidR="00000000" w:rsidRPr="00AD11E7" w:rsidRDefault="003B60F5">
      <w:pPr>
        <w:pStyle w:val="Heading6"/>
        <w:spacing w:before="120" w:after="0"/>
        <w:rPr>
          <w:rFonts w:ascii="Arial" w:hAnsi="Arial" w:cs="Arial"/>
          <w:sz w:val="20"/>
          <w:szCs w:val="20"/>
        </w:rPr>
      </w:pPr>
      <w:r w:rsidRPr="00AD11E7">
        <w:rPr>
          <w:rFonts w:ascii="Arial" w:eastAsia="Arial" w:hAnsi="Arial" w:cs="Arial"/>
          <w:sz w:val="20"/>
          <w:szCs w:val="20"/>
        </w:rPr>
        <w:t xml:space="preserve">III. </w:t>
      </w:r>
      <w:r w:rsidRPr="00AD11E7">
        <w:rPr>
          <w:rFonts w:ascii="Arial" w:eastAsia="Arial" w:hAnsi="Arial" w:cs="Arial"/>
          <w:sz w:val="20"/>
          <w:szCs w:val="20"/>
          <w:u w:val="single"/>
        </w:rPr>
        <w:t>Các chính sách k</w:t>
      </w:r>
      <w:r w:rsidRPr="00AD11E7">
        <w:rPr>
          <w:rFonts w:ascii="Arial" w:eastAsia="Arial" w:hAnsi="Arial" w:cs="Arial"/>
          <w:sz w:val="20"/>
          <w:szCs w:val="20"/>
          <w:u w:val="single"/>
        </w:rPr>
        <w:t>ế</w:t>
      </w:r>
      <w:r w:rsidRPr="00AD11E7">
        <w:rPr>
          <w:rFonts w:ascii="Arial" w:eastAsia="Arial" w:hAnsi="Arial" w:cs="Arial"/>
          <w:sz w:val="20"/>
          <w:szCs w:val="20"/>
          <w:u w:val="single"/>
        </w:rPr>
        <w:t xml:space="preserve"> toán ch</w:t>
      </w:r>
      <w:r w:rsidRPr="00AD11E7">
        <w:rPr>
          <w:rFonts w:ascii="Arial" w:eastAsia="Arial" w:hAnsi="Arial" w:cs="Arial"/>
          <w:sz w:val="20"/>
          <w:szCs w:val="20"/>
          <w:u w:val="single"/>
        </w:rPr>
        <w:t>ủ</w:t>
      </w:r>
      <w:r w:rsidRPr="00AD11E7">
        <w:rPr>
          <w:rFonts w:ascii="Arial" w:eastAsia="Arial" w:hAnsi="Arial" w:cs="Arial"/>
          <w:sz w:val="20"/>
          <w:szCs w:val="20"/>
          <w:u w:val="single"/>
        </w:rPr>
        <w:t xml:space="preserve"> y</w:t>
      </w:r>
      <w:r w:rsidRPr="00AD11E7">
        <w:rPr>
          <w:rFonts w:ascii="Arial" w:eastAsia="Arial" w:hAnsi="Arial" w:cs="Arial"/>
          <w:sz w:val="20"/>
          <w:szCs w:val="20"/>
          <w:u w:val="single"/>
        </w:rPr>
        <w:t>ế</w:t>
      </w:r>
      <w:r w:rsidRPr="00AD11E7">
        <w:rPr>
          <w:rFonts w:ascii="Arial" w:eastAsia="Arial" w:hAnsi="Arial" w:cs="Arial"/>
          <w:sz w:val="20"/>
          <w:szCs w:val="20"/>
          <w:u w:val="single"/>
        </w:rPr>
        <w:t>u</w:t>
      </w:r>
    </w:p>
    <w:p w14:paraId="0B8C5C4B"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 xml:space="preserve">1. Hệ thống tài </w:t>
      </w:r>
      <w:r w:rsidRPr="00AD11E7">
        <w:rPr>
          <w:rFonts w:ascii="Arial" w:hAnsi="Arial" w:cs="Arial"/>
          <w:b/>
          <w:bCs/>
          <w:sz w:val="20"/>
          <w:szCs w:val="20"/>
        </w:rPr>
        <w:t xml:space="preserve">khoản kế toán Ngân hàng Nhà nước </w:t>
      </w:r>
    </w:p>
    <w:p w14:paraId="22BD6D22"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2. Nguyên tắc kế toán</w:t>
      </w:r>
    </w:p>
    <w:p w14:paraId="58107A8E"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lastRenderedPageBreak/>
        <w:t>3. Cơ sở lập Báo cáo tài chính</w:t>
      </w:r>
    </w:p>
    <w:p w14:paraId="0B3A8530"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4. Năm tài chính:</w:t>
      </w:r>
      <w:r w:rsidRPr="00AD11E7">
        <w:rPr>
          <w:rFonts w:ascii="Arial" w:hAnsi="Arial" w:cs="Arial"/>
          <w:sz w:val="20"/>
          <w:szCs w:val="20"/>
        </w:rPr>
        <w:t xml:space="preserve"> Bắt đầu từ ngày…… tháng…… năm…… đến ngày…… tháng…… năm……</w:t>
      </w:r>
    </w:p>
    <w:p w14:paraId="5F142F9E"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5. Đơn vị tiền tệ sử dụng trong kế toán</w:t>
      </w:r>
    </w:p>
    <w:p w14:paraId="2473AE8C"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6. Chuyển đổi ngoại tệ</w:t>
      </w:r>
    </w:p>
    <w:p w14:paraId="04FBE4CA"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7. Nguyên tắc ghi nhận thu nhập</w:t>
      </w:r>
      <w:r w:rsidRPr="00AD11E7">
        <w:rPr>
          <w:rFonts w:ascii="Arial" w:hAnsi="Arial" w:cs="Arial"/>
          <w:b/>
          <w:bCs/>
          <w:sz w:val="20"/>
          <w:szCs w:val="20"/>
        </w:rPr>
        <w:t xml:space="preserve"> bằng ngoại tệ</w:t>
      </w:r>
    </w:p>
    <w:p w14:paraId="4E84C823"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 xml:space="preserve">8. Hối phiếu và trái phiếu Chính phủ </w:t>
      </w:r>
    </w:p>
    <w:p w14:paraId="56FECDBD"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9. Tiền và các khoản tương đương tiền</w:t>
      </w:r>
    </w:p>
    <w:p w14:paraId="0827C280"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10. Kế toán mua lại và hợp đồng mua lại dự trữ</w:t>
      </w:r>
    </w:p>
    <w:p w14:paraId="785D5F1F"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 xml:space="preserve">11. Các công cụ phái sinh </w:t>
      </w:r>
    </w:p>
    <w:p w14:paraId="31171210"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12. Phương pháp phân bổ chi phí trả trước</w:t>
      </w:r>
    </w:p>
    <w:p w14:paraId="5D1CB592"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13. Ghi nhận, sử dụng và hoàn nhập các khoản dự p</w:t>
      </w:r>
      <w:r w:rsidRPr="00AD11E7">
        <w:rPr>
          <w:rFonts w:ascii="Arial" w:hAnsi="Arial" w:cs="Arial"/>
          <w:b/>
          <w:bCs/>
          <w:sz w:val="20"/>
          <w:szCs w:val="20"/>
        </w:rPr>
        <w:t>hòng</w:t>
      </w:r>
    </w:p>
    <w:p w14:paraId="316E8000"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14. Kế toán các khoản nghĩa vụ đối với cán bộ công chức, viên chức</w:t>
      </w:r>
    </w:p>
    <w:p w14:paraId="7731514B"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15. Kế toán tài sản cố định hữu hình</w:t>
      </w:r>
    </w:p>
    <w:p w14:paraId="3A08AD85"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16. Kế toán tài sản cố định vô hình</w:t>
      </w:r>
    </w:p>
    <w:p w14:paraId="79F5AA25"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17. Vốn của Ngân hàng</w:t>
      </w:r>
    </w:p>
    <w:p w14:paraId="608D3DAF"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18. Nghiệp vụ thị trường mở</w:t>
      </w:r>
    </w:p>
    <w:p w14:paraId="25844050"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19. Chênh lệch tỷ giá</w:t>
      </w:r>
    </w:p>
    <w:p w14:paraId="5DA3F974"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20. Các vấn đề khác</w:t>
      </w:r>
    </w:p>
    <w:p w14:paraId="76A5C069" w14:textId="77777777" w:rsidR="00000000" w:rsidRPr="00AD11E7" w:rsidRDefault="003B60F5">
      <w:pPr>
        <w:pStyle w:val="Heading6"/>
        <w:spacing w:before="120" w:after="0"/>
        <w:rPr>
          <w:rFonts w:ascii="Arial" w:hAnsi="Arial" w:cs="Arial"/>
          <w:sz w:val="20"/>
          <w:szCs w:val="20"/>
        </w:rPr>
      </w:pPr>
      <w:r w:rsidRPr="00AD11E7">
        <w:rPr>
          <w:rFonts w:ascii="Arial" w:eastAsia="Arial" w:hAnsi="Arial" w:cs="Arial"/>
          <w:sz w:val="20"/>
          <w:szCs w:val="20"/>
        </w:rPr>
        <w:t>IV. Thông tin b</w:t>
      </w:r>
      <w:r w:rsidRPr="00AD11E7">
        <w:rPr>
          <w:rFonts w:ascii="Arial" w:eastAsia="Arial" w:hAnsi="Arial" w:cs="Arial"/>
          <w:sz w:val="20"/>
          <w:szCs w:val="20"/>
        </w:rPr>
        <w:t>ổ</w:t>
      </w:r>
      <w:r w:rsidRPr="00AD11E7">
        <w:rPr>
          <w:rFonts w:ascii="Arial" w:eastAsia="Arial" w:hAnsi="Arial" w:cs="Arial"/>
          <w:sz w:val="20"/>
          <w:szCs w:val="20"/>
        </w:rPr>
        <w:t xml:space="preserve"> su</w:t>
      </w:r>
      <w:r w:rsidRPr="00AD11E7">
        <w:rPr>
          <w:rFonts w:ascii="Arial" w:eastAsia="Arial" w:hAnsi="Arial" w:cs="Arial"/>
          <w:sz w:val="20"/>
          <w:szCs w:val="20"/>
        </w:rPr>
        <w:t>ng cho các kho</w:t>
      </w:r>
      <w:r w:rsidRPr="00AD11E7">
        <w:rPr>
          <w:rFonts w:ascii="Arial" w:eastAsia="Arial" w:hAnsi="Arial" w:cs="Arial"/>
          <w:sz w:val="20"/>
          <w:szCs w:val="20"/>
        </w:rPr>
        <w:t>ả</w:t>
      </w:r>
      <w:r w:rsidRPr="00AD11E7">
        <w:rPr>
          <w:rFonts w:ascii="Arial" w:eastAsia="Arial" w:hAnsi="Arial" w:cs="Arial"/>
          <w:sz w:val="20"/>
          <w:szCs w:val="20"/>
        </w:rPr>
        <w:t>n m</w:t>
      </w:r>
      <w:r w:rsidRPr="00AD11E7">
        <w:rPr>
          <w:rFonts w:ascii="Arial" w:eastAsia="Arial" w:hAnsi="Arial" w:cs="Arial"/>
          <w:sz w:val="20"/>
          <w:szCs w:val="20"/>
        </w:rPr>
        <w:t>ụ</w:t>
      </w:r>
      <w:r w:rsidRPr="00AD11E7">
        <w:rPr>
          <w:rFonts w:ascii="Arial" w:eastAsia="Arial" w:hAnsi="Arial" w:cs="Arial"/>
          <w:sz w:val="20"/>
          <w:szCs w:val="20"/>
        </w:rPr>
        <w:t>c trình bày trong B</w:t>
      </w:r>
      <w:r w:rsidRPr="00AD11E7">
        <w:rPr>
          <w:rFonts w:ascii="Arial" w:eastAsia="Arial" w:hAnsi="Arial" w:cs="Arial"/>
          <w:sz w:val="20"/>
          <w:szCs w:val="20"/>
        </w:rPr>
        <w:t>ả</w:t>
      </w:r>
      <w:r w:rsidRPr="00AD11E7">
        <w:rPr>
          <w:rFonts w:ascii="Arial" w:eastAsia="Arial" w:hAnsi="Arial" w:cs="Arial"/>
          <w:sz w:val="20"/>
          <w:szCs w:val="20"/>
        </w:rPr>
        <w:t>ng cân đ</w:t>
      </w:r>
      <w:r w:rsidRPr="00AD11E7">
        <w:rPr>
          <w:rFonts w:ascii="Arial" w:eastAsia="Arial" w:hAnsi="Arial" w:cs="Arial"/>
          <w:sz w:val="20"/>
          <w:szCs w:val="20"/>
        </w:rPr>
        <w:t>ố</w:t>
      </w:r>
      <w:r w:rsidRPr="00AD11E7">
        <w:rPr>
          <w:rFonts w:ascii="Arial" w:eastAsia="Arial" w:hAnsi="Arial" w:cs="Arial"/>
          <w:sz w:val="20"/>
          <w:szCs w:val="20"/>
        </w:rPr>
        <w:t>i k</w:t>
      </w:r>
      <w:r w:rsidRPr="00AD11E7">
        <w:rPr>
          <w:rFonts w:ascii="Arial" w:eastAsia="Arial" w:hAnsi="Arial" w:cs="Arial"/>
          <w:sz w:val="20"/>
          <w:szCs w:val="20"/>
        </w:rPr>
        <w:t>ế</w:t>
      </w:r>
      <w:r w:rsidRPr="00AD11E7">
        <w:rPr>
          <w:rFonts w:ascii="Arial" w:eastAsia="Arial" w:hAnsi="Arial" w:cs="Arial"/>
          <w:sz w:val="20"/>
          <w:szCs w:val="20"/>
        </w:rPr>
        <w:t xml:space="preserve"> toán </w:t>
      </w:r>
    </w:p>
    <w:p w14:paraId="4FD38437"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1. Ngoại tệ, vàng bạc, kim loại quý và đá quý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57"/>
        <w:gridCol w:w="1342"/>
        <w:gridCol w:w="1361"/>
      </w:tblGrid>
      <w:tr w:rsidR="00000000" w:rsidRPr="00AD11E7" w14:paraId="2A9D0391" w14:textId="77777777">
        <w:tc>
          <w:tcPr>
            <w:tcW w:w="3556" w:type="pct"/>
            <w:tcBorders>
              <w:top w:val="nil"/>
              <w:left w:val="nil"/>
              <w:bottom w:val="nil"/>
              <w:right w:val="nil"/>
              <w:tl2br w:val="nil"/>
              <w:tr2bl w:val="nil"/>
            </w:tcBorders>
            <w:shd w:val="clear" w:color="auto" w:fill="auto"/>
            <w:tcMar>
              <w:top w:w="0" w:type="dxa"/>
              <w:left w:w="0" w:type="dxa"/>
              <w:bottom w:w="0" w:type="dxa"/>
              <w:right w:w="0" w:type="dxa"/>
            </w:tcMar>
          </w:tcPr>
          <w:p w14:paraId="0084066E"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717" w:type="pct"/>
            <w:tcBorders>
              <w:top w:val="nil"/>
              <w:left w:val="nil"/>
              <w:bottom w:val="nil"/>
              <w:right w:val="nil"/>
              <w:tl2br w:val="nil"/>
              <w:tr2bl w:val="nil"/>
            </w:tcBorders>
            <w:shd w:val="clear" w:color="auto" w:fill="auto"/>
            <w:tcMar>
              <w:top w:w="0" w:type="dxa"/>
              <w:left w:w="0" w:type="dxa"/>
              <w:bottom w:w="0" w:type="dxa"/>
              <w:right w:w="0" w:type="dxa"/>
            </w:tcMar>
          </w:tcPr>
          <w:p w14:paraId="63F75245"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Cuối kỳ</w:t>
            </w:r>
          </w:p>
        </w:tc>
        <w:tc>
          <w:tcPr>
            <w:tcW w:w="727" w:type="pct"/>
            <w:tcBorders>
              <w:top w:val="nil"/>
              <w:left w:val="nil"/>
              <w:bottom w:val="nil"/>
              <w:right w:val="nil"/>
              <w:tl2br w:val="nil"/>
              <w:tr2bl w:val="nil"/>
            </w:tcBorders>
            <w:shd w:val="clear" w:color="auto" w:fill="auto"/>
            <w:tcMar>
              <w:top w:w="0" w:type="dxa"/>
              <w:left w:w="0" w:type="dxa"/>
              <w:bottom w:w="0" w:type="dxa"/>
              <w:right w:w="0" w:type="dxa"/>
            </w:tcMar>
          </w:tcPr>
          <w:p w14:paraId="221C16A2" w14:textId="77777777" w:rsidR="00000000" w:rsidRPr="00AD11E7" w:rsidRDefault="003B60F5">
            <w:pPr>
              <w:pStyle w:val="Heading1"/>
              <w:spacing w:before="120" w:after="0"/>
              <w:rPr>
                <w:sz w:val="20"/>
                <w:szCs w:val="20"/>
              </w:rPr>
            </w:pPr>
            <w:r w:rsidRPr="00AD11E7">
              <w:rPr>
                <w:rFonts w:eastAsia="Arial"/>
                <w:sz w:val="20"/>
                <w:szCs w:val="20"/>
                <w:u w:val="single"/>
              </w:rPr>
              <w:t>Đ</w:t>
            </w:r>
            <w:r w:rsidRPr="00AD11E7">
              <w:rPr>
                <w:rFonts w:eastAsia="Arial"/>
                <w:sz w:val="20"/>
                <w:szCs w:val="20"/>
                <w:u w:val="single"/>
              </w:rPr>
              <w:t>ầ</w:t>
            </w:r>
            <w:r w:rsidRPr="00AD11E7">
              <w:rPr>
                <w:rFonts w:eastAsia="Arial"/>
                <w:sz w:val="20"/>
                <w:szCs w:val="20"/>
                <w:u w:val="single"/>
              </w:rPr>
              <w:t>u k</w:t>
            </w:r>
            <w:r w:rsidRPr="00AD11E7">
              <w:rPr>
                <w:rFonts w:eastAsia="Arial"/>
                <w:sz w:val="20"/>
                <w:szCs w:val="20"/>
                <w:u w:val="single"/>
              </w:rPr>
              <w:t>ỳ</w:t>
            </w:r>
          </w:p>
        </w:tc>
      </w:tr>
      <w:tr w:rsidR="00000000" w:rsidRPr="00AD11E7" w14:paraId="6498BF80" w14:textId="77777777">
        <w:tblPrEx>
          <w:tblBorders>
            <w:top w:val="none" w:sz="0" w:space="0" w:color="auto"/>
            <w:bottom w:val="none" w:sz="0" w:space="0" w:color="auto"/>
            <w:insideH w:val="none" w:sz="0" w:space="0" w:color="auto"/>
            <w:insideV w:val="none" w:sz="0" w:space="0" w:color="auto"/>
          </w:tblBorders>
        </w:tblPrEx>
        <w:tc>
          <w:tcPr>
            <w:tcW w:w="3556" w:type="pct"/>
            <w:tcBorders>
              <w:top w:val="nil"/>
              <w:left w:val="nil"/>
              <w:bottom w:val="nil"/>
              <w:right w:val="nil"/>
              <w:tl2br w:val="nil"/>
              <w:tr2bl w:val="nil"/>
            </w:tcBorders>
            <w:shd w:val="clear" w:color="auto" w:fill="auto"/>
            <w:tcMar>
              <w:top w:w="0" w:type="dxa"/>
              <w:left w:w="0" w:type="dxa"/>
              <w:bottom w:w="0" w:type="dxa"/>
              <w:right w:w="0" w:type="dxa"/>
            </w:tcMar>
          </w:tcPr>
          <w:p w14:paraId="649EACC9"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Tiền mặt ngoại tệ</w:t>
            </w:r>
          </w:p>
          <w:p w14:paraId="3657966D"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Chứng từ có giá trị ngoại tệ</w:t>
            </w:r>
          </w:p>
          <w:p w14:paraId="5932B3A8"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Vàng</w:t>
            </w:r>
          </w:p>
          <w:p w14:paraId="092308A1" w14:textId="77777777" w:rsidR="00000000" w:rsidRPr="00AD11E7" w:rsidRDefault="003B60F5">
            <w:pPr>
              <w:spacing w:before="120"/>
              <w:rPr>
                <w:rFonts w:ascii="Arial" w:hAnsi="Arial" w:cs="Arial"/>
                <w:sz w:val="20"/>
                <w:szCs w:val="20"/>
              </w:rPr>
            </w:pPr>
            <w:r w:rsidRPr="00AD11E7">
              <w:rPr>
                <w:rFonts w:ascii="Arial" w:hAnsi="Arial" w:cs="Arial"/>
                <w:sz w:val="20"/>
                <w:szCs w:val="20"/>
              </w:rPr>
              <w:t>Kim loại quý, đá quý khác</w:t>
            </w:r>
          </w:p>
        </w:tc>
        <w:tc>
          <w:tcPr>
            <w:tcW w:w="717" w:type="pct"/>
            <w:tcBorders>
              <w:top w:val="nil"/>
              <w:left w:val="nil"/>
              <w:bottom w:val="nil"/>
              <w:right w:val="nil"/>
              <w:tl2br w:val="nil"/>
              <w:tr2bl w:val="nil"/>
            </w:tcBorders>
            <w:shd w:val="clear" w:color="auto" w:fill="auto"/>
            <w:tcMar>
              <w:top w:w="0" w:type="dxa"/>
              <w:left w:w="0" w:type="dxa"/>
              <w:bottom w:w="0" w:type="dxa"/>
              <w:right w:w="0" w:type="dxa"/>
            </w:tcMar>
          </w:tcPr>
          <w:p w14:paraId="200EBEBD"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0B81F9D"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2A1CAC3"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3EC771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7" w:type="pct"/>
            <w:tcBorders>
              <w:top w:val="nil"/>
              <w:left w:val="nil"/>
              <w:bottom w:val="nil"/>
              <w:right w:val="nil"/>
              <w:tl2br w:val="nil"/>
              <w:tr2bl w:val="nil"/>
            </w:tcBorders>
            <w:shd w:val="clear" w:color="auto" w:fill="auto"/>
            <w:tcMar>
              <w:top w:w="0" w:type="dxa"/>
              <w:left w:w="0" w:type="dxa"/>
              <w:bottom w:w="0" w:type="dxa"/>
              <w:right w:w="0" w:type="dxa"/>
            </w:tcMar>
          </w:tcPr>
          <w:p w14:paraId="51A104BE"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293FDC25"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11ED393B"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4B9525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036D86C6" w14:textId="77777777">
        <w:tblPrEx>
          <w:tblBorders>
            <w:top w:val="none" w:sz="0" w:space="0" w:color="auto"/>
            <w:bottom w:val="none" w:sz="0" w:space="0" w:color="auto"/>
            <w:insideH w:val="none" w:sz="0" w:space="0" w:color="auto"/>
            <w:insideV w:val="none" w:sz="0" w:space="0" w:color="auto"/>
          </w:tblBorders>
        </w:tblPrEx>
        <w:tc>
          <w:tcPr>
            <w:tcW w:w="3556" w:type="pct"/>
            <w:tcBorders>
              <w:top w:val="nil"/>
              <w:left w:val="nil"/>
              <w:bottom w:val="nil"/>
              <w:right w:val="nil"/>
              <w:tl2br w:val="nil"/>
              <w:tr2bl w:val="nil"/>
            </w:tcBorders>
            <w:shd w:val="clear" w:color="auto" w:fill="auto"/>
            <w:tcMar>
              <w:top w:w="0" w:type="dxa"/>
              <w:left w:w="0" w:type="dxa"/>
              <w:bottom w:w="0" w:type="dxa"/>
              <w:right w:w="0" w:type="dxa"/>
            </w:tcMar>
          </w:tcPr>
          <w:p w14:paraId="52F780EB"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t>Tổng</w:t>
            </w:r>
          </w:p>
        </w:tc>
        <w:tc>
          <w:tcPr>
            <w:tcW w:w="717"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7C19950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7"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7C772FB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bl>
    <w:p w14:paraId="1BD81BF2"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lastRenderedPageBreak/>
        <w:t xml:space="preserve">2. Tiền gửi, cho vay và đầu </w:t>
      </w:r>
      <w:r w:rsidRPr="00AD11E7">
        <w:rPr>
          <w:rFonts w:ascii="Arial" w:hAnsi="Arial" w:cs="Arial"/>
          <w:b/>
          <w:bCs/>
          <w:i/>
          <w:iCs/>
          <w:sz w:val="20"/>
          <w:szCs w:val="20"/>
        </w:rPr>
        <w:t xml:space="preserve">tư ở nước ngoài </w:t>
      </w:r>
    </w:p>
    <w:p w14:paraId="4CB4C75D"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 xml:space="preserve">- Tiền gửi, cho vay và thanh toán với các ngân hàng ở nước ngoài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51"/>
        <w:gridCol w:w="1344"/>
        <w:gridCol w:w="1365"/>
      </w:tblGrid>
      <w:tr w:rsidR="00000000" w:rsidRPr="00AD11E7" w14:paraId="30677223" w14:textId="77777777">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4E511A51"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718" w:type="pct"/>
            <w:tcBorders>
              <w:top w:val="nil"/>
              <w:left w:val="nil"/>
              <w:bottom w:val="nil"/>
              <w:right w:val="nil"/>
              <w:tl2br w:val="nil"/>
              <w:tr2bl w:val="nil"/>
            </w:tcBorders>
            <w:shd w:val="clear" w:color="auto" w:fill="auto"/>
            <w:tcMar>
              <w:top w:w="0" w:type="dxa"/>
              <w:left w:w="0" w:type="dxa"/>
              <w:bottom w:w="0" w:type="dxa"/>
              <w:right w:w="0" w:type="dxa"/>
            </w:tcMar>
          </w:tcPr>
          <w:p w14:paraId="186B85F9"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Cuối kỳ</w:t>
            </w:r>
          </w:p>
        </w:tc>
        <w:tc>
          <w:tcPr>
            <w:tcW w:w="729" w:type="pct"/>
            <w:tcBorders>
              <w:top w:val="nil"/>
              <w:left w:val="nil"/>
              <w:bottom w:val="nil"/>
              <w:right w:val="nil"/>
              <w:tl2br w:val="nil"/>
              <w:tr2bl w:val="nil"/>
            </w:tcBorders>
            <w:shd w:val="clear" w:color="auto" w:fill="auto"/>
            <w:tcMar>
              <w:top w:w="0" w:type="dxa"/>
              <w:left w:w="0" w:type="dxa"/>
              <w:bottom w:w="0" w:type="dxa"/>
              <w:right w:w="0" w:type="dxa"/>
            </w:tcMar>
          </w:tcPr>
          <w:p w14:paraId="6FFF4E30" w14:textId="77777777" w:rsidR="00000000" w:rsidRPr="00AD11E7" w:rsidRDefault="003B60F5">
            <w:pPr>
              <w:pStyle w:val="Heading1"/>
              <w:spacing w:before="120" w:after="0"/>
              <w:rPr>
                <w:sz w:val="20"/>
                <w:szCs w:val="20"/>
              </w:rPr>
            </w:pPr>
            <w:r w:rsidRPr="00AD11E7">
              <w:rPr>
                <w:rFonts w:eastAsia="Arial"/>
                <w:sz w:val="20"/>
                <w:szCs w:val="20"/>
                <w:u w:val="single"/>
              </w:rPr>
              <w:t>Đ</w:t>
            </w:r>
            <w:r w:rsidRPr="00AD11E7">
              <w:rPr>
                <w:rFonts w:eastAsia="Arial"/>
                <w:sz w:val="20"/>
                <w:szCs w:val="20"/>
                <w:u w:val="single"/>
              </w:rPr>
              <w:t>ầ</w:t>
            </w:r>
            <w:r w:rsidRPr="00AD11E7">
              <w:rPr>
                <w:rFonts w:eastAsia="Arial"/>
                <w:sz w:val="20"/>
                <w:szCs w:val="20"/>
                <w:u w:val="single"/>
              </w:rPr>
              <w:t>u k</w:t>
            </w:r>
            <w:r w:rsidRPr="00AD11E7">
              <w:rPr>
                <w:rFonts w:eastAsia="Arial"/>
                <w:sz w:val="20"/>
                <w:szCs w:val="20"/>
                <w:u w:val="single"/>
              </w:rPr>
              <w:t>ỳ</w:t>
            </w:r>
          </w:p>
        </w:tc>
      </w:tr>
      <w:tr w:rsidR="00000000" w:rsidRPr="00AD11E7" w14:paraId="4FA9D06A" w14:textId="77777777">
        <w:tblPrEx>
          <w:tblBorders>
            <w:top w:val="none" w:sz="0" w:space="0" w:color="auto"/>
            <w:bottom w:val="none" w:sz="0" w:space="0" w:color="auto"/>
            <w:insideH w:val="none" w:sz="0" w:space="0" w:color="auto"/>
            <w:insideV w:val="none" w:sz="0" w:space="0" w:color="auto"/>
          </w:tblBorders>
        </w:tblPrEx>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0B92755F"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xml:space="preserve">Tiền gửi tại Ngân hàng nước ngoài </w:t>
            </w:r>
          </w:p>
          <w:p w14:paraId="0CAD6A06"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Tiền gửi ngoại tệ không kỳ hạn</w:t>
            </w:r>
          </w:p>
          <w:p w14:paraId="73C9179B"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 xml:space="preserve">- Tiền gửi ngoại tệ có kỳ hạn </w:t>
            </w:r>
          </w:p>
        </w:tc>
        <w:tc>
          <w:tcPr>
            <w:tcW w:w="718" w:type="pct"/>
            <w:tcBorders>
              <w:top w:val="nil"/>
              <w:left w:val="nil"/>
              <w:bottom w:val="nil"/>
              <w:right w:val="nil"/>
              <w:tl2br w:val="nil"/>
              <w:tr2bl w:val="nil"/>
            </w:tcBorders>
            <w:shd w:val="clear" w:color="auto" w:fill="auto"/>
            <w:tcMar>
              <w:top w:w="0" w:type="dxa"/>
              <w:left w:w="0" w:type="dxa"/>
              <w:bottom w:w="0" w:type="dxa"/>
              <w:right w:w="0" w:type="dxa"/>
            </w:tcMar>
          </w:tcPr>
          <w:p w14:paraId="049B94B1"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FA3F5AF"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0151AE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9" w:type="pct"/>
            <w:tcBorders>
              <w:top w:val="nil"/>
              <w:left w:val="nil"/>
              <w:bottom w:val="nil"/>
              <w:right w:val="nil"/>
              <w:tl2br w:val="nil"/>
              <w:tr2bl w:val="nil"/>
            </w:tcBorders>
            <w:shd w:val="clear" w:color="auto" w:fill="auto"/>
            <w:tcMar>
              <w:top w:w="0" w:type="dxa"/>
              <w:left w:w="0" w:type="dxa"/>
              <w:bottom w:w="0" w:type="dxa"/>
              <w:right w:w="0" w:type="dxa"/>
            </w:tcMar>
          </w:tcPr>
          <w:p w14:paraId="34B70CEE"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D77D296"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28D6B35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3192FADF" w14:textId="77777777">
        <w:tblPrEx>
          <w:tblBorders>
            <w:top w:val="none" w:sz="0" w:space="0" w:color="auto"/>
            <w:bottom w:val="none" w:sz="0" w:space="0" w:color="auto"/>
            <w:insideH w:val="none" w:sz="0" w:space="0" w:color="auto"/>
            <w:insideV w:val="none" w:sz="0" w:space="0" w:color="auto"/>
          </w:tblBorders>
        </w:tblPrEx>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40AD4FDE"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t>Tổng</w:t>
            </w:r>
          </w:p>
        </w:tc>
        <w:tc>
          <w:tcPr>
            <w:tcW w:w="718"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53DDDDE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9"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0197A49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7619A131" w14:textId="77777777">
        <w:tblPrEx>
          <w:tblBorders>
            <w:top w:val="none" w:sz="0" w:space="0" w:color="auto"/>
            <w:bottom w:val="none" w:sz="0" w:space="0" w:color="auto"/>
            <w:insideH w:val="none" w:sz="0" w:space="0" w:color="auto"/>
            <w:insideV w:val="none" w:sz="0" w:space="0" w:color="auto"/>
          </w:tblBorders>
        </w:tblPrEx>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6EAEFCB3"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Cho vay nước ngoài bằng ngoại tệ</w:t>
            </w:r>
          </w:p>
          <w:p w14:paraId="4A215381"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Cho vay ngắn hạn</w:t>
            </w:r>
          </w:p>
          <w:p w14:paraId="7B8D5074"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Cho vay trung và dài hạn</w:t>
            </w:r>
          </w:p>
          <w:p w14:paraId="7754751D"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Nợ quá hạn cho vay ngắn hạn</w:t>
            </w:r>
          </w:p>
          <w:p w14:paraId="7E1DC6DA"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Nợ quá hạn cho vay trung và dài hạn</w:t>
            </w:r>
          </w:p>
          <w:p w14:paraId="576299FF"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 Cho vay qua đêm</w:t>
            </w:r>
          </w:p>
        </w:tc>
        <w:tc>
          <w:tcPr>
            <w:tcW w:w="718" w:type="pct"/>
            <w:tcBorders>
              <w:top w:val="nil"/>
              <w:left w:val="nil"/>
              <w:bottom w:val="nil"/>
              <w:right w:val="nil"/>
              <w:tl2br w:val="nil"/>
              <w:tr2bl w:val="nil"/>
            </w:tcBorders>
            <w:shd w:val="clear" w:color="auto" w:fill="auto"/>
            <w:tcMar>
              <w:top w:w="0" w:type="dxa"/>
              <w:left w:w="0" w:type="dxa"/>
              <w:bottom w:w="0" w:type="dxa"/>
              <w:right w:w="0" w:type="dxa"/>
            </w:tcMar>
          </w:tcPr>
          <w:p w14:paraId="7CBAAEC3"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20CF7AF5"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2ACD641"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BA45FDE"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BFEA2D5"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2B9C7C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9" w:type="pct"/>
            <w:tcBorders>
              <w:top w:val="nil"/>
              <w:left w:val="nil"/>
              <w:bottom w:val="nil"/>
              <w:right w:val="nil"/>
              <w:tl2br w:val="nil"/>
              <w:tr2bl w:val="nil"/>
            </w:tcBorders>
            <w:shd w:val="clear" w:color="auto" w:fill="auto"/>
            <w:tcMar>
              <w:top w:w="0" w:type="dxa"/>
              <w:left w:w="0" w:type="dxa"/>
              <w:bottom w:w="0" w:type="dxa"/>
              <w:right w:w="0" w:type="dxa"/>
            </w:tcMar>
          </w:tcPr>
          <w:p w14:paraId="5C31130D"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1B4AEC4"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BA17542"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2C1C5FEF"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7993082"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2AE6DF8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01D5F780" w14:textId="77777777">
        <w:tblPrEx>
          <w:tblBorders>
            <w:top w:val="none" w:sz="0" w:space="0" w:color="auto"/>
            <w:bottom w:val="none" w:sz="0" w:space="0" w:color="auto"/>
            <w:insideH w:val="none" w:sz="0" w:space="0" w:color="auto"/>
            <w:insideV w:val="none" w:sz="0" w:space="0" w:color="auto"/>
          </w:tblBorders>
        </w:tblPrEx>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5049D7A0"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t>Tổng</w:t>
            </w:r>
          </w:p>
        </w:tc>
        <w:tc>
          <w:tcPr>
            <w:tcW w:w="718"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3BE1F4A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9"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6673C19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1EFA3665" w14:textId="77777777">
        <w:tblPrEx>
          <w:tblBorders>
            <w:top w:val="none" w:sz="0" w:space="0" w:color="auto"/>
            <w:bottom w:val="none" w:sz="0" w:space="0" w:color="auto"/>
            <w:insideH w:val="none" w:sz="0" w:space="0" w:color="auto"/>
            <w:insideV w:val="none" w:sz="0" w:space="0" w:color="auto"/>
          </w:tblBorders>
        </w:tblPrEx>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0884ADD7"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Thanh toán với các NH ở nước ngoài và các tổ chức tài chính tiền tệ Quốc tế </w:t>
            </w:r>
          </w:p>
        </w:tc>
        <w:tc>
          <w:tcPr>
            <w:tcW w:w="718"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650DB76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9"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5A41878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002260A1" w14:textId="77777777">
        <w:tblPrEx>
          <w:tblBorders>
            <w:top w:val="none" w:sz="0" w:space="0" w:color="auto"/>
            <w:bottom w:val="none" w:sz="0" w:space="0" w:color="auto"/>
            <w:insideH w:val="none" w:sz="0" w:space="0" w:color="auto"/>
            <w:insideV w:val="none" w:sz="0" w:space="0" w:color="auto"/>
          </w:tblBorders>
        </w:tblPrEx>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00057213"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Tổng ti</w:t>
            </w:r>
            <w:r w:rsidRPr="00AD11E7">
              <w:rPr>
                <w:rFonts w:ascii="Arial" w:hAnsi="Arial" w:cs="Arial"/>
                <w:b/>
                <w:bCs/>
                <w:sz w:val="20"/>
                <w:szCs w:val="20"/>
              </w:rPr>
              <w:t xml:space="preserve">ền gửi, cho vay và thanh toán với các Ngân hàng ở nước ngoài </w:t>
            </w:r>
          </w:p>
        </w:tc>
        <w:tc>
          <w:tcPr>
            <w:tcW w:w="718"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6BF5EAE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9"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5441ECB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18689A86" w14:textId="77777777">
        <w:tblPrEx>
          <w:tblBorders>
            <w:top w:val="none" w:sz="0" w:space="0" w:color="auto"/>
            <w:bottom w:val="none" w:sz="0" w:space="0" w:color="auto"/>
            <w:insideH w:val="none" w:sz="0" w:space="0" w:color="auto"/>
            <w:insideV w:val="none" w:sz="0" w:space="0" w:color="auto"/>
          </w:tblBorders>
        </w:tblPrEx>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41E1AC8C"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xml:space="preserve">- Đầu tư và các quyền đòi nợ nước ngoài </w:t>
            </w:r>
          </w:p>
        </w:tc>
        <w:tc>
          <w:tcPr>
            <w:tcW w:w="718" w:type="pct"/>
            <w:tcBorders>
              <w:top w:val="nil"/>
              <w:left w:val="nil"/>
              <w:bottom w:val="nil"/>
              <w:right w:val="nil"/>
              <w:tl2br w:val="nil"/>
              <w:tr2bl w:val="nil"/>
            </w:tcBorders>
            <w:shd w:val="clear" w:color="auto" w:fill="auto"/>
            <w:tcMar>
              <w:top w:w="0" w:type="dxa"/>
              <w:left w:w="0" w:type="dxa"/>
              <w:bottom w:w="0" w:type="dxa"/>
              <w:right w:w="0" w:type="dxa"/>
            </w:tcMar>
          </w:tcPr>
          <w:p w14:paraId="09A54936"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729" w:type="pct"/>
            <w:tcBorders>
              <w:top w:val="nil"/>
              <w:left w:val="nil"/>
              <w:bottom w:val="nil"/>
              <w:right w:val="nil"/>
              <w:tl2br w:val="nil"/>
              <w:tr2bl w:val="nil"/>
            </w:tcBorders>
            <w:shd w:val="clear" w:color="auto" w:fill="auto"/>
            <w:tcMar>
              <w:top w:w="0" w:type="dxa"/>
              <w:left w:w="0" w:type="dxa"/>
              <w:bottom w:w="0" w:type="dxa"/>
              <w:right w:w="0" w:type="dxa"/>
            </w:tcMar>
          </w:tcPr>
          <w:p w14:paraId="24F65005" w14:textId="77777777" w:rsidR="00000000" w:rsidRPr="00AD11E7" w:rsidRDefault="003B60F5">
            <w:pPr>
              <w:pStyle w:val="Heading1"/>
              <w:spacing w:before="120" w:after="0"/>
              <w:rPr>
                <w:sz w:val="20"/>
                <w:szCs w:val="20"/>
              </w:rPr>
            </w:pPr>
            <w:r w:rsidRPr="00AD11E7">
              <w:rPr>
                <w:rFonts w:eastAsia="Arial"/>
                <w:sz w:val="20"/>
                <w:szCs w:val="20"/>
              </w:rPr>
              <w:t> </w:t>
            </w:r>
          </w:p>
        </w:tc>
      </w:tr>
      <w:tr w:rsidR="00000000" w:rsidRPr="00AD11E7" w14:paraId="38225830" w14:textId="77777777">
        <w:tblPrEx>
          <w:tblBorders>
            <w:top w:val="none" w:sz="0" w:space="0" w:color="auto"/>
            <w:bottom w:val="none" w:sz="0" w:space="0" w:color="auto"/>
            <w:insideH w:val="none" w:sz="0" w:space="0" w:color="auto"/>
            <w:insideV w:val="none" w:sz="0" w:space="0" w:color="auto"/>
          </w:tblBorders>
        </w:tblPrEx>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7FFCBDD3"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718" w:type="pct"/>
            <w:tcBorders>
              <w:top w:val="nil"/>
              <w:left w:val="nil"/>
              <w:bottom w:val="nil"/>
              <w:right w:val="nil"/>
              <w:tl2br w:val="nil"/>
              <w:tr2bl w:val="nil"/>
            </w:tcBorders>
            <w:shd w:val="clear" w:color="auto" w:fill="auto"/>
            <w:tcMar>
              <w:top w:w="0" w:type="dxa"/>
              <w:left w:w="0" w:type="dxa"/>
              <w:bottom w:w="0" w:type="dxa"/>
              <w:right w:w="0" w:type="dxa"/>
            </w:tcMar>
          </w:tcPr>
          <w:p w14:paraId="1E0B3BDE"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Cuối kỳ</w:t>
            </w:r>
          </w:p>
        </w:tc>
        <w:tc>
          <w:tcPr>
            <w:tcW w:w="729" w:type="pct"/>
            <w:tcBorders>
              <w:top w:val="nil"/>
              <w:left w:val="nil"/>
              <w:bottom w:val="nil"/>
              <w:right w:val="nil"/>
              <w:tl2br w:val="nil"/>
              <w:tr2bl w:val="nil"/>
            </w:tcBorders>
            <w:shd w:val="clear" w:color="auto" w:fill="auto"/>
            <w:tcMar>
              <w:top w:w="0" w:type="dxa"/>
              <w:left w:w="0" w:type="dxa"/>
              <w:bottom w:w="0" w:type="dxa"/>
              <w:right w:w="0" w:type="dxa"/>
            </w:tcMar>
          </w:tcPr>
          <w:p w14:paraId="30048300" w14:textId="77777777" w:rsidR="00000000" w:rsidRPr="00AD11E7" w:rsidRDefault="003B60F5">
            <w:pPr>
              <w:pStyle w:val="Heading1"/>
              <w:spacing w:before="120" w:after="0"/>
              <w:rPr>
                <w:sz w:val="20"/>
                <w:szCs w:val="20"/>
              </w:rPr>
            </w:pPr>
            <w:r w:rsidRPr="00AD11E7">
              <w:rPr>
                <w:rFonts w:eastAsia="Arial"/>
                <w:sz w:val="20"/>
                <w:szCs w:val="20"/>
                <w:u w:val="single"/>
              </w:rPr>
              <w:t>Đ</w:t>
            </w:r>
            <w:r w:rsidRPr="00AD11E7">
              <w:rPr>
                <w:rFonts w:eastAsia="Arial"/>
                <w:sz w:val="20"/>
                <w:szCs w:val="20"/>
                <w:u w:val="single"/>
              </w:rPr>
              <w:t>ầ</w:t>
            </w:r>
            <w:r w:rsidRPr="00AD11E7">
              <w:rPr>
                <w:rFonts w:eastAsia="Arial"/>
                <w:sz w:val="20"/>
                <w:szCs w:val="20"/>
                <w:u w:val="single"/>
              </w:rPr>
              <w:t>u k</w:t>
            </w:r>
            <w:r w:rsidRPr="00AD11E7">
              <w:rPr>
                <w:rFonts w:eastAsia="Arial"/>
                <w:sz w:val="20"/>
                <w:szCs w:val="20"/>
                <w:u w:val="single"/>
              </w:rPr>
              <w:t>ỳ</w:t>
            </w:r>
          </w:p>
        </w:tc>
      </w:tr>
      <w:tr w:rsidR="00000000" w:rsidRPr="00AD11E7" w14:paraId="65359C42" w14:textId="77777777">
        <w:tblPrEx>
          <w:tblBorders>
            <w:top w:val="none" w:sz="0" w:space="0" w:color="auto"/>
            <w:bottom w:val="none" w:sz="0" w:space="0" w:color="auto"/>
            <w:insideH w:val="none" w:sz="0" w:space="0" w:color="auto"/>
            <w:insideV w:val="none" w:sz="0" w:space="0" w:color="auto"/>
          </w:tblBorders>
        </w:tblPrEx>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189E0454"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xml:space="preserve">Đầu tư vào các chứng khoán của nước ngoài </w:t>
            </w:r>
          </w:p>
          <w:p w14:paraId="0118CAA9"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Chứng khoán sẵn sàng để bán</w:t>
            </w:r>
          </w:p>
          <w:p w14:paraId="2F235517"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xml:space="preserve">- Chứng khoán đầu tư giữ đến ngày đáo hạn </w:t>
            </w:r>
          </w:p>
          <w:p w14:paraId="798426D3"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Ủy thác đ</w:t>
            </w:r>
            <w:r w:rsidRPr="00AD11E7">
              <w:rPr>
                <w:rFonts w:ascii="Arial" w:hAnsi="Arial" w:cs="Arial"/>
                <w:sz w:val="20"/>
                <w:szCs w:val="20"/>
              </w:rPr>
              <w:t>ầu tư</w:t>
            </w:r>
          </w:p>
          <w:p w14:paraId="5DD25F54"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Đóng góp vào các tổ chức Quốc tế bằng VND</w:t>
            </w:r>
          </w:p>
          <w:p w14:paraId="6AA006AF"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Đóng góp vào các tổ chức Quốc tế bằng ngoại tệ</w:t>
            </w:r>
          </w:p>
          <w:p w14:paraId="182D5A5E"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Dự phòng giảm giá chứng khoán </w:t>
            </w:r>
          </w:p>
        </w:tc>
        <w:tc>
          <w:tcPr>
            <w:tcW w:w="718" w:type="pct"/>
            <w:tcBorders>
              <w:top w:val="nil"/>
              <w:left w:val="nil"/>
              <w:bottom w:val="nil"/>
              <w:right w:val="nil"/>
              <w:tl2br w:val="nil"/>
              <w:tr2bl w:val="nil"/>
            </w:tcBorders>
            <w:shd w:val="clear" w:color="auto" w:fill="auto"/>
            <w:tcMar>
              <w:top w:w="0" w:type="dxa"/>
              <w:left w:w="0" w:type="dxa"/>
              <w:bottom w:w="0" w:type="dxa"/>
              <w:right w:w="0" w:type="dxa"/>
            </w:tcMar>
          </w:tcPr>
          <w:p w14:paraId="1EF0861E"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C55E8B2"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6CCA631"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410821E"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85C63FC"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B747F08"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1F3A307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9" w:type="pct"/>
            <w:tcBorders>
              <w:top w:val="nil"/>
              <w:left w:val="nil"/>
              <w:bottom w:val="nil"/>
              <w:right w:val="nil"/>
              <w:tl2br w:val="nil"/>
              <w:tr2bl w:val="nil"/>
            </w:tcBorders>
            <w:shd w:val="clear" w:color="auto" w:fill="auto"/>
            <w:tcMar>
              <w:top w:w="0" w:type="dxa"/>
              <w:left w:w="0" w:type="dxa"/>
              <w:bottom w:w="0" w:type="dxa"/>
              <w:right w:w="0" w:type="dxa"/>
            </w:tcMar>
          </w:tcPr>
          <w:p w14:paraId="166342C5"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9052FBE"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705845B"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9B38C7A"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820C9A2"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2CE4373A"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A276AB6"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0EA72AAD" w14:textId="77777777">
        <w:tblPrEx>
          <w:tblBorders>
            <w:top w:val="none" w:sz="0" w:space="0" w:color="auto"/>
            <w:bottom w:val="none" w:sz="0" w:space="0" w:color="auto"/>
            <w:insideH w:val="none" w:sz="0" w:space="0" w:color="auto"/>
            <w:insideV w:val="none" w:sz="0" w:space="0" w:color="auto"/>
          </w:tblBorders>
        </w:tblPrEx>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54B88F81"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t>Tổng</w:t>
            </w:r>
          </w:p>
        </w:tc>
        <w:tc>
          <w:tcPr>
            <w:tcW w:w="718"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4766278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9"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3507FDF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bl>
    <w:p w14:paraId="3E1CF3EF"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 xml:space="preserve">3. Hoạt động đầu tư và tín dụng trong nước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53"/>
        <w:gridCol w:w="1344"/>
        <w:gridCol w:w="1363"/>
      </w:tblGrid>
      <w:tr w:rsidR="00000000" w:rsidRPr="00AD11E7" w14:paraId="467E2D2C" w14:textId="77777777">
        <w:tc>
          <w:tcPr>
            <w:tcW w:w="3554" w:type="pct"/>
            <w:tcBorders>
              <w:top w:val="nil"/>
              <w:left w:val="nil"/>
              <w:bottom w:val="nil"/>
              <w:right w:val="nil"/>
              <w:tl2br w:val="nil"/>
              <w:tr2bl w:val="nil"/>
            </w:tcBorders>
            <w:shd w:val="clear" w:color="auto" w:fill="auto"/>
            <w:tcMar>
              <w:top w:w="0" w:type="dxa"/>
              <w:left w:w="0" w:type="dxa"/>
              <w:bottom w:w="0" w:type="dxa"/>
              <w:right w:w="0" w:type="dxa"/>
            </w:tcMar>
          </w:tcPr>
          <w:p w14:paraId="77C6DD6E"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lastRenderedPageBreak/>
              <w:t> </w:t>
            </w:r>
          </w:p>
        </w:tc>
        <w:tc>
          <w:tcPr>
            <w:tcW w:w="718" w:type="pct"/>
            <w:tcBorders>
              <w:top w:val="nil"/>
              <w:left w:val="nil"/>
              <w:bottom w:val="nil"/>
              <w:right w:val="nil"/>
              <w:tl2br w:val="nil"/>
              <w:tr2bl w:val="nil"/>
            </w:tcBorders>
            <w:shd w:val="clear" w:color="auto" w:fill="auto"/>
            <w:tcMar>
              <w:top w:w="0" w:type="dxa"/>
              <w:left w:w="0" w:type="dxa"/>
              <w:bottom w:w="0" w:type="dxa"/>
              <w:right w:w="0" w:type="dxa"/>
            </w:tcMar>
          </w:tcPr>
          <w:p w14:paraId="2329BB5A"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Cuối kỳ</w:t>
            </w:r>
          </w:p>
        </w:tc>
        <w:tc>
          <w:tcPr>
            <w:tcW w:w="728" w:type="pct"/>
            <w:tcBorders>
              <w:top w:val="nil"/>
              <w:left w:val="nil"/>
              <w:bottom w:val="nil"/>
              <w:right w:val="nil"/>
              <w:tl2br w:val="nil"/>
              <w:tr2bl w:val="nil"/>
            </w:tcBorders>
            <w:shd w:val="clear" w:color="auto" w:fill="auto"/>
            <w:tcMar>
              <w:top w:w="0" w:type="dxa"/>
              <w:left w:w="0" w:type="dxa"/>
              <w:bottom w:w="0" w:type="dxa"/>
              <w:right w:w="0" w:type="dxa"/>
            </w:tcMar>
          </w:tcPr>
          <w:p w14:paraId="13051EE0"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Đầu kỳ</w:t>
            </w:r>
          </w:p>
        </w:tc>
      </w:tr>
      <w:tr w:rsidR="00000000" w:rsidRPr="00AD11E7" w14:paraId="764D151C" w14:textId="77777777">
        <w:tblPrEx>
          <w:tblBorders>
            <w:top w:val="none" w:sz="0" w:space="0" w:color="auto"/>
            <w:bottom w:val="none" w:sz="0" w:space="0" w:color="auto"/>
            <w:insideH w:val="none" w:sz="0" w:space="0" w:color="auto"/>
            <w:insideV w:val="none" w:sz="0" w:space="0" w:color="auto"/>
          </w:tblBorders>
        </w:tblPrEx>
        <w:tc>
          <w:tcPr>
            <w:tcW w:w="3554" w:type="pct"/>
            <w:tcBorders>
              <w:top w:val="nil"/>
              <w:left w:val="nil"/>
              <w:bottom w:val="nil"/>
              <w:right w:val="nil"/>
              <w:tl2br w:val="nil"/>
              <w:tr2bl w:val="nil"/>
            </w:tcBorders>
            <w:shd w:val="clear" w:color="auto" w:fill="auto"/>
            <w:tcMar>
              <w:top w:w="0" w:type="dxa"/>
              <w:left w:w="0" w:type="dxa"/>
              <w:bottom w:w="0" w:type="dxa"/>
              <w:right w:w="0" w:type="dxa"/>
            </w:tcMar>
          </w:tcPr>
          <w:p w14:paraId="7197DADB" w14:textId="77777777" w:rsidR="00000000" w:rsidRPr="00AD11E7" w:rsidRDefault="003B60F5">
            <w:pPr>
              <w:spacing w:before="120"/>
              <w:rPr>
                <w:rFonts w:ascii="Arial" w:hAnsi="Arial" w:cs="Arial"/>
                <w:sz w:val="20"/>
                <w:szCs w:val="20"/>
              </w:rPr>
            </w:pPr>
            <w:r w:rsidRPr="00AD11E7">
              <w:rPr>
                <w:rFonts w:ascii="Arial" w:hAnsi="Arial" w:cs="Arial"/>
                <w:sz w:val="20"/>
                <w:szCs w:val="20"/>
              </w:rPr>
              <w:t>Nghiệp vụ thị trường mở</w:t>
            </w:r>
          </w:p>
        </w:tc>
        <w:tc>
          <w:tcPr>
            <w:tcW w:w="718" w:type="pct"/>
            <w:tcBorders>
              <w:top w:val="nil"/>
              <w:left w:val="nil"/>
              <w:bottom w:val="nil"/>
              <w:right w:val="nil"/>
              <w:tl2br w:val="nil"/>
              <w:tr2bl w:val="nil"/>
            </w:tcBorders>
            <w:shd w:val="clear" w:color="auto" w:fill="auto"/>
            <w:tcMar>
              <w:top w:w="0" w:type="dxa"/>
              <w:left w:w="0" w:type="dxa"/>
              <w:bottom w:w="0" w:type="dxa"/>
              <w:right w:w="0" w:type="dxa"/>
            </w:tcMar>
          </w:tcPr>
          <w:p w14:paraId="69B3F6A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8" w:type="pct"/>
            <w:tcBorders>
              <w:top w:val="nil"/>
              <w:left w:val="nil"/>
              <w:bottom w:val="nil"/>
              <w:right w:val="nil"/>
              <w:tl2br w:val="nil"/>
              <w:tr2bl w:val="nil"/>
            </w:tcBorders>
            <w:shd w:val="clear" w:color="auto" w:fill="auto"/>
            <w:tcMar>
              <w:top w:w="0" w:type="dxa"/>
              <w:left w:w="0" w:type="dxa"/>
              <w:bottom w:w="0" w:type="dxa"/>
              <w:right w:w="0" w:type="dxa"/>
            </w:tcMar>
          </w:tcPr>
          <w:p w14:paraId="380A182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0C8563FB" w14:textId="77777777">
        <w:tblPrEx>
          <w:tblBorders>
            <w:top w:val="none" w:sz="0" w:space="0" w:color="auto"/>
            <w:bottom w:val="none" w:sz="0" w:space="0" w:color="auto"/>
            <w:insideH w:val="none" w:sz="0" w:space="0" w:color="auto"/>
            <w:insideV w:val="none" w:sz="0" w:space="0" w:color="auto"/>
          </w:tblBorders>
        </w:tblPrEx>
        <w:tc>
          <w:tcPr>
            <w:tcW w:w="3554" w:type="pct"/>
            <w:tcBorders>
              <w:top w:val="nil"/>
              <w:left w:val="nil"/>
              <w:bottom w:val="nil"/>
              <w:right w:val="nil"/>
              <w:tl2br w:val="nil"/>
              <w:tr2bl w:val="nil"/>
            </w:tcBorders>
            <w:shd w:val="clear" w:color="auto" w:fill="auto"/>
            <w:tcMar>
              <w:top w:w="0" w:type="dxa"/>
              <w:left w:w="0" w:type="dxa"/>
              <w:bottom w:w="0" w:type="dxa"/>
              <w:right w:w="0" w:type="dxa"/>
            </w:tcMar>
          </w:tcPr>
          <w:p w14:paraId="062FD2EE"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xml:space="preserve">- Mua bán chứng khoán Chính phủ </w:t>
            </w:r>
          </w:p>
          <w:p w14:paraId="73BB9C65"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Mua bán lại tín phiếu NHNN</w:t>
            </w:r>
          </w:p>
          <w:p w14:paraId="7F6BC7C6"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Mua bán chứng khoán khác</w:t>
            </w:r>
          </w:p>
          <w:p w14:paraId="64DBE526"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 Dự phòng giảm giá chứng khoán</w:t>
            </w:r>
          </w:p>
        </w:tc>
        <w:tc>
          <w:tcPr>
            <w:tcW w:w="718"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62F2C422"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165B4AAF"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74CD87E"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A1A271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8"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085AD54F"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1FB5E868"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20A193CF"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1B01E4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0CFD6CE4" w14:textId="77777777">
        <w:tblPrEx>
          <w:tblBorders>
            <w:top w:val="none" w:sz="0" w:space="0" w:color="auto"/>
            <w:bottom w:val="none" w:sz="0" w:space="0" w:color="auto"/>
            <w:insideH w:val="none" w:sz="0" w:space="0" w:color="auto"/>
            <w:insideV w:val="none" w:sz="0" w:space="0" w:color="auto"/>
          </w:tblBorders>
        </w:tblPrEx>
        <w:tc>
          <w:tcPr>
            <w:tcW w:w="3554" w:type="pct"/>
            <w:tcBorders>
              <w:top w:val="nil"/>
              <w:left w:val="nil"/>
              <w:bottom w:val="nil"/>
              <w:right w:val="nil"/>
              <w:tl2br w:val="nil"/>
              <w:tr2bl w:val="nil"/>
            </w:tcBorders>
            <w:shd w:val="clear" w:color="auto" w:fill="auto"/>
            <w:tcMar>
              <w:top w:w="0" w:type="dxa"/>
              <w:left w:w="0" w:type="dxa"/>
              <w:bottom w:w="0" w:type="dxa"/>
              <w:right w:w="0" w:type="dxa"/>
            </w:tcMar>
          </w:tcPr>
          <w:p w14:paraId="745948DB"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Thanh toán với Nhà nước và Ngân sách Nhà nước </w:t>
            </w:r>
          </w:p>
        </w:tc>
        <w:tc>
          <w:tcPr>
            <w:tcW w:w="718"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204CEE0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8"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425333F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19A789DB" w14:textId="77777777">
        <w:tblPrEx>
          <w:tblBorders>
            <w:top w:val="none" w:sz="0" w:space="0" w:color="auto"/>
            <w:bottom w:val="none" w:sz="0" w:space="0" w:color="auto"/>
            <w:insideH w:val="none" w:sz="0" w:space="0" w:color="auto"/>
            <w:insideV w:val="none" w:sz="0" w:space="0" w:color="auto"/>
          </w:tblBorders>
        </w:tblPrEx>
        <w:tc>
          <w:tcPr>
            <w:tcW w:w="3554" w:type="pct"/>
            <w:tcBorders>
              <w:top w:val="nil"/>
              <w:left w:val="nil"/>
              <w:bottom w:val="nil"/>
              <w:right w:val="nil"/>
              <w:tl2br w:val="nil"/>
              <w:tr2bl w:val="nil"/>
            </w:tcBorders>
            <w:shd w:val="clear" w:color="auto" w:fill="auto"/>
            <w:tcMar>
              <w:top w:w="0" w:type="dxa"/>
              <w:left w:w="0" w:type="dxa"/>
              <w:bottom w:w="0" w:type="dxa"/>
              <w:right w:w="0" w:type="dxa"/>
            </w:tcMar>
          </w:tcPr>
          <w:p w14:paraId="7147185A" w14:textId="77777777" w:rsidR="00000000" w:rsidRPr="00AD11E7" w:rsidRDefault="003B60F5">
            <w:pPr>
              <w:spacing w:before="120"/>
              <w:rPr>
                <w:rFonts w:ascii="Arial" w:hAnsi="Arial" w:cs="Arial"/>
                <w:sz w:val="20"/>
                <w:szCs w:val="20"/>
              </w:rPr>
            </w:pPr>
            <w:r w:rsidRPr="00AD11E7">
              <w:rPr>
                <w:rFonts w:ascii="Arial" w:hAnsi="Arial" w:cs="Arial"/>
                <w:sz w:val="20"/>
                <w:szCs w:val="20"/>
              </w:rPr>
              <w:t>Nghiệp vụ tái cấp vốn</w:t>
            </w:r>
          </w:p>
        </w:tc>
        <w:tc>
          <w:tcPr>
            <w:tcW w:w="718"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4F7E375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8"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381F08F6"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31356ADD" w14:textId="77777777">
        <w:tblPrEx>
          <w:tblBorders>
            <w:top w:val="none" w:sz="0" w:space="0" w:color="auto"/>
            <w:bottom w:val="none" w:sz="0" w:space="0" w:color="auto"/>
            <w:insideH w:val="none" w:sz="0" w:space="0" w:color="auto"/>
            <w:insideV w:val="none" w:sz="0" w:space="0" w:color="auto"/>
          </w:tblBorders>
        </w:tblPrEx>
        <w:tc>
          <w:tcPr>
            <w:tcW w:w="3554" w:type="pct"/>
            <w:tcBorders>
              <w:top w:val="nil"/>
              <w:left w:val="nil"/>
              <w:bottom w:val="nil"/>
              <w:right w:val="nil"/>
              <w:tl2br w:val="nil"/>
              <w:tr2bl w:val="nil"/>
            </w:tcBorders>
            <w:shd w:val="clear" w:color="auto" w:fill="auto"/>
            <w:tcMar>
              <w:top w:w="0" w:type="dxa"/>
              <w:left w:w="0" w:type="dxa"/>
              <w:bottom w:w="0" w:type="dxa"/>
              <w:right w:w="0" w:type="dxa"/>
            </w:tcMar>
          </w:tcPr>
          <w:p w14:paraId="4B604AC9"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Cho vay lại theo hồ sơ tín dụ</w:t>
            </w:r>
            <w:r w:rsidRPr="00AD11E7">
              <w:rPr>
                <w:rFonts w:ascii="Arial" w:hAnsi="Arial" w:cs="Arial"/>
                <w:i/>
                <w:iCs/>
                <w:sz w:val="20"/>
                <w:szCs w:val="20"/>
              </w:rPr>
              <w:t>ng</w:t>
            </w:r>
          </w:p>
          <w:p w14:paraId="4821CBA6"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xml:space="preserve">- Cho vay theo mục đích chỉ định của Chính phủ </w:t>
            </w:r>
          </w:p>
          <w:p w14:paraId="538E75D9"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Cho vay hỗ trợ đặc biệt</w:t>
            </w:r>
          </w:p>
          <w:p w14:paraId="1B4BD7CE"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Cho vay thanh toán bù trừ</w:t>
            </w:r>
          </w:p>
          <w:p w14:paraId="47A2C8BC"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Cho vay chiết khấu, tái chiết khấu GTCG</w:t>
            </w:r>
          </w:p>
          <w:p w14:paraId="4AFBB867"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Cầm cố GTCG</w:t>
            </w:r>
          </w:p>
          <w:p w14:paraId="35DE14AC"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 Cho vay qua đêm</w:t>
            </w:r>
          </w:p>
        </w:tc>
        <w:tc>
          <w:tcPr>
            <w:tcW w:w="718" w:type="pct"/>
            <w:tcBorders>
              <w:top w:val="nil"/>
              <w:left w:val="nil"/>
              <w:bottom w:val="nil"/>
              <w:right w:val="nil"/>
              <w:tl2br w:val="nil"/>
              <w:tr2bl w:val="nil"/>
            </w:tcBorders>
            <w:shd w:val="clear" w:color="auto" w:fill="auto"/>
            <w:tcMar>
              <w:top w:w="0" w:type="dxa"/>
              <w:left w:w="0" w:type="dxa"/>
              <w:bottom w:w="0" w:type="dxa"/>
              <w:right w:w="0" w:type="dxa"/>
            </w:tcMar>
          </w:tcPr>
          <w:p w14:paraId="23CBC861"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BD2E610"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4D0CFD3"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19C1AD98"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62D4ED3"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335CDBF"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222CAB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8" w:type="pct"/>
            <w:tcBorders>
              <w:top w:val="nil"/>
              <w:left w:val="nil"/>
              <w:bottom w:val="nil"/>
              <w:right w:val="nil"/>
              <w:tl2br w:val="nil"/>
              <w:tr2bl w:val="nil"/>
            </w:tcBorders>
            <w:shd w:val="clear" w:color="auto" w:fill="auto"/>
            <w:tcMar>
              <w:top w:w="0" w:type="dxa"/>
              <w:left w:w="0" w:type="dxa"/>
              <w:bottom w:w="0" w:type="dxa"/>
              <w:right w:w="0" w:type="dxa"/>
            </w:tcMar>
          </w:tcPr>
          <w:p w14:paraId="4BC890E6"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86BA909"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540A42D"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1BE70706"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9053F42"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295884CB"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3EB33F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0068D2E5" w14:textId="77777777">
        <w:tblPrEx>
          <w:tblBorders>
            <w:top w:val="none" w:sz="0" w:space="0" w:color="auto"/>
            <w:bottom w:val="none" w:sz="0" w:space="0" w:color="auto"/>
            <w:insideH w:val="none" w:sz="0" w:space="0" w:color="auto"/>
            <w:insideV w:val="none" w:sz="0" w:space="0" w:color="auto"/>
          </w:tblBorders>
        </w:tblPrEx>
        <w:tc>
          <w:tcPr>
            <w:tcW w:w="3554" w:type="pct"/>
            <w:tcBorders>
              <w:top w:val="nil"/>
              <w:left w:val="nil"/>
              <w:bottom w:val="nil"/>
              <w:right w:val="nil"/>
              <w:tl2br w:val="nil"/>
              <w:tr2bl w:val="nil"/>
            </w:tcBorders>
            <w:shd w:val="clear" w:color="auto" w:fill="auto"/>
            <w:tcMar>
              <w:top w:w="0" w:type="dxa"/>
              <w:left w:w="0" w:type="dxa"/>
              <w:bottom w:w="0" w:type="dxa"/>
              <w:right w:w="0" w:type="dxa"/>
            </w:tcMar>
          </w:tcPr>
          <w:p w14:paraId="69517BD8"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Tổng hoạt động đầu tư và tín dụng trong nước</w:t>
            </w:r>
            <w:r w:rsidRPr="00AD11E7">
              <w:rPr>
                <w:rFonts w:ascii="Arial" w:hAnsi="Arial" w:cs="Arial"/>
                <w:b/>
                <w:bCs/>
                <w:sz w:val="20"/>
                <w:szCs w:val="20"/>
              </w:rPr>
              <w:t xml:space="preserve"> </w:t>
            </w:r>
          </w:p>
        </w:tc>
        <w:tc>
          <w:tcPr>
            <w:tcW w:w="718"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76090C5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8"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542A937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bl>
    <w:p w14:paraId="506F3C4F"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 xml:space="preserve">4. Tình hình tăng, giảm TSCĐ hữu hình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00"/>
        <w:gridCol w:w="987"/>
        <w:gridCol w:w="842"/>
        <w:gridCol w:w="969"/>
        <w:gridCol w:w="1136"/>
        <w:gridCol w:w="992"/>
        <w:gridCol w:w="956"/>
        <w:gridCol w:w="758"/>
      </w:tblGrid>
      <w:tr w:rsidR="00AD11E7" w:rsidRPr="00AD11E7" w14:paraId="7A2D4714" w14:textId="77777777" w:rsidTr="00AD11E7">
        <w:tc>
          <w:tcPr>
            <w:tcW w:w="144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9877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Khoản mục</w:t>
            </w:r>
          </w:p>
        </w:tc>
        <w:tc>
          <w:tcPr>
            <w:tcW w:w="5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F475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Nhà cửa, vật kiến trúc</w:t>
            </w:r>
          </w:p>
        </w:tc>
        <w:tc>
          <w:tcPr>
            <w:tcW w:w="97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F826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Máy móc thiết bị</w:t>
            </w:r>
          </w:p>
        </w:tc>
        <w:tc>
          <w:tcPr>
            <w:tcW w:w="6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57C2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Phương tiện vận tải truyền dẫn</w:t>
            </w:r>
          </w:p>
        </w:tc>
        <w:tc>
          <w:tcPr>
            <w:tcW w:w="5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947F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Thiết bị, dụng cụ quản lý</w:t>
            </w:r>
          </w:p>
        </w:tc>
        <w:tc>
          <w:tcPr>
            <w:tcW w:w="5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A164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TSCĐ hữu hình khác</w:t>
            </w:r>
          </w:p>
        </w:tc>
        <w:tc>
          <w:tcPr>
            <w:tcW w:w="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6B72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Tổng cộng</w:t>
            </w:r>
          </w:p>
        </w:tc>
      </w:tr>
      <w:tr w:rsidR="00000000" w:rsidRPr="00AD11E7" w14:paraId="6DB306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60CCA78" w14:textId="77777777" w:rsidR="00000000" w:rsidRPr="00AD11E7" w:rsidRDefault="003B60F5">
            <w:pPr>
              <w:spacing w:before="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3C02F58" w14:textId="77777777" w:rsidR="00000000" w:rsidRPr="00AD11E7" w:rsidRDefault="003B60F5">
            <w:pPr>
              <w:spacing w:before="120"/>
              <w:jc w:val="center"/>
              <w:rPr>
                <w:rFonts w:ascii="Arial" w:hAnsi="Arial" w:cs="Arial"/>
                <w:sz w:val="20"/>
                <w:szCs w:val="20"/>
              </w:rPr>
            </w:pP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4FCF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Thiết bị tin học</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959D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Máy móc, thiết bị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48832DF" w14:textId="77777777" w:rsidR="00000000" w:rsidRPr="00AD11E7" w:rsidRDefault="003B60F5">
            <w:pPr>
              <w:spacing w:before="120"/>
              <w:jc w:val="cente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8145D77" w14:textId="77777777" w:rsidR="00000000" w:rsidRPr="00AD11E7" w:rsidRDefault="003B60F5">
            <w:pPr>
              <w:spacing w:before="120"/>
              <w:jc w:val="cente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05290DE" w14:textId="77777777" w:rsidR="00000000" w:rsidRPr="00AD11E7" w:rsidRDefault="003B60F5">
            <w:pPr>
              <w:spacing w:before="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A8C9168" w14:textId="77777777" w:rsidR="00000000" w:rsidRPr="00AD11E7" w:rsidRDefault="003B60F5">
            <w:pPr>
              <w:spacing w:before="120"/>
              <w:jc w:val="center"/>
              <w:rPr>
                <w:rFonts w:ascii="Arial" w:hAnsi="Arial" w:cs="Arial"/>
                <w:sz w:val="20"/>
                <w:szCs w:val="20"/>
              </w:rPr>
            </w:pPr>
          </w:p>
        </w:tc>
      </w:tr>
      <w:tr w:rsidR="00000000" w:rsidRPr="00AD11E7" w14:paraId="11A91472" w14:textId="77777777">
        <w:tblPrEx>
          <w:tblBorders>
            <w:top w:val="none" w:sz="0" w:space="0" w:color="auto"/>
            <w:bottom w:val="none" w:sz="0" w:space="0" w:color="auto"/>
            <w:insideH w:val="none" w:sz="0" w:space="0" w:color="auto"/>
            <w:insideV w:val="none" w:sz="0" w:space="0" w:color="auto"/>
          </w:tblBorders>
        </w:tblPrEx>
        <w:tc>
          <w:tcPr>
            <w:tcW w:w="1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1C36F1" w14:textId="77777777" w:rsidR="00000000" w:rsidRPr="00AD11E7" w:rsidRDefault="003B60F5">
            <w:pPr>
              <w:pStyle w:val="Heading6"/>
              <w:spacing w:before="120" w:after="0"/>
              <w:rPr>
                <w:rFonts w:ascii="Arial" w:hAnsi="Arial" w:cs="Arial"/>
                <w:sz w:val="20"/>
                <w:szCs w:val="20"/>
              </w:rPr>
            </w:pPr>
            <w:r w:rsidRPr="00AD11E7">
              <w:rPr>
                <w:rFonts w:ascii="Arial" w:eastAsia="Arial" w:hAnsi="Arial" w:cs="Arial"/>
                <w:sz w:val="20"/>
                <w:szCs w:val="20"/>
              </w:rPr>
              <w:t>I. Nguyên</w:t>
            </w:r>
            <w:r w:rsidRPr="00AD11E7">
              <w:rPr>
                <w:rFonts w:ascii="Arial" w:eastAsia="Arial" w:hAnsi="Arial" w:cs="Arial"/>
                <w:sz w:val="20"/>
                <w:szCs w:val="20"/>
              </w:rPr>
              <w:t xml:space="preserve"> giá TSCĐ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4746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327E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EAC8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C6D5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B56F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4B3B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09B0D"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0DC4B412" w14:textId="77777777">
        <w:tblPrEx>
          <w:tblBorders>
            <w:top w:val="none" w:sz="0" w:space="0" w:color="auto"/>
            <w:bottom w:val="none" w:sz="0" w:space="0" w:color="auto"/>
            <w:insideH w:val="none" w:sz="0" w:space="0" w:color="auto"/>
            <w:insideV w:val="none" w:sz="0" w:space="0" w:color="auto"/>
          </w:tblBorders>
        </w:tblPrEx>
        <w:tc>
          <w:tcPr>
            <w:tcW w:w="1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822146" w14:textId="77777777" w:rsidR="00000000" w:rsidRPr="00AD11E7" w:rsidRDefault="003B60F5">
            <w:pPr>
              <w:spacing w:before="120"/>
              <w:rPr>
                <w:rFonts w:ascii="Arial" w:hAnsi="Arial" w:cs="Arial"/>
                <w:sz w:val="20"/>
                <w:szCs w:val="20"/>
              </w:rPr>
            </w:pPr>
            <w:r w:rsidRPr="00AD11E7">
              <w:rPr>
                <w:rFonts w:ascii="Arial" w:hAnsi="Arial" w:cs="Arial"/>
                <w:sz w:val="20"/>
                <w:szCs w:val="20"/>
              </w:rPr>
              <w:t>1. Số dư đầu kỳ</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3355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1822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AD33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570B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91A6D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9A2A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A29F4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070F5FA8" w14:textId="77777777">
        <w:tblPrEx>
          <w:tblBorders>
            <w:top w:val="none" w:sz="0" w:space="0" w:color="auto"/>
            <w:bottom w:val="none" w:sz="0" w:space="0" w:color="auto"/>
            <w:insideH w:val="none" w:sz="0" w:space="0" w:color="auto"/>
            <w:insideV w:val="none" w:sz="0" w:space="0" w:color="auto"/>
          </w:tblBorders>
        </w:tblPrEx>
        <w:tc>
          <w:tcPr>
            <w:tcW w:w="1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3CCB23"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xml:space="preserve">2. Số tăng trong kỳ </w:t>
            </w:r>
          </w:p>
          <w:p w14:paraId="0D49EB30"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Trong đó:</w:t>
            </w:r>
          </w:p>
          <w:p w14:paraId="67D0525F"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Mua sắm mới</w:t>
            </w:r>
          </w:p>
          <w:p w14:paraId="3DF500B8"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 Xây dựng mới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9767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3D64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1450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1FD7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51D4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1E01D"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F7F3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741E72A3" w14:textId="77777777">
        <w:tblPrEx>
          <w:tblBorders>
            <w:top w:val="none" w:sz="0" w:space="0" w:color="auto"/>
            <w:bottom w:val="none" w:sz="0" w:space="0" w:color="auto"/>
            <w:insideH w:val="none" w:sz="0" w:space="0" w:color="auto"/>
            <w:insideV w:val="none" w:sz="0" w:space="0" w:color="auto"/>
          </w:tblBorders>
        </w:tblPrEx>
        <w:tc>
          <w:tcPr>
            <w:tcW w:w="1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D5763C" w14:textId="77777777" w:rsidR="00000000" w:rsidRPr="00AD11E7" w:rsidRDefault="003B60F5">
            <w:pPr>
              <w:spacing w:before="120"/>
              <w:rPr>
                <w:rFonts w:ascii="Arial" w:hAnsi="Arial" w:cs="Arial"/>
                <w:sz w:val="20"/>
                <w:szCs w:val="20"/>
              </w:rPr>
            </w:pPr>
            <w:r w:rsidRPr="00AD11E7">
              <w:rPr>
                <w:rFonts w:ascii="Arial" w:hAnsi="Arial" w:cs="Arial"/>
                <w:sz w:val="20"/>
                <w:szCs w:val="20"/>
              </w:rPr>
              <w:t>Số dư cuối kỳ</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5E39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8109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20FD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62C1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5E2F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1068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553D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25F942CC" w14:textId="77777777">
        <w:tblPrEx>
          <w:tblBorders>
            <w:top w:val="none" w:sz="0" w:space="0" w:color="auto"/>
            <w:bottom w:val="none" w:sz="0" w:space="0" w:color="auto"/>
            <w:insideH w:val="none" w:sz="0" w:space="0" w:color="auto"/>
            <w:insideV w:val="none" w:sz="0" w:space="0" w:color="auto"/>
          </w:tblBorders>
        </w:tblPrEx>
        <w:tc>
          <w:tcPr>
            <w:tcW w:w="1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20CA01"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3. Số giảm trong kỳ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26CB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0A47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1F46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9A30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F2ED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3A61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8D4D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56746DF2" w14:textId="77777777">
        <w:tblPrEx>
          <w:tblBorders>
            <w:top w:val="none" w:sz="0" w:space="0" w:color="auto"/>
            <w:bottom w:val="none" w:sz="0" w:space="0" w:color="auto"/>
            <w:insideH w:val="none" w:sz="0" w:space="0" w:color="auto"/>
            <w:insideV w:val="none" w:sz="0" w:space="0" w:color="auto"/>
          </w:tblBorders>
        </w:tblPrEx>
        <w:tc>
          <w:tcPr>
            <w:tcW w:w="1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846306" w14:textId="77777777" w:rsidR="00000000" w:rsidRPr="00AD11E7" w:rsidRDefault="003B60F5">
            <w:pPr>
              <w:spacing w:before="120"/>
              <w:rPr>
                <w:rFonts w:ascii="Arial" w:hAnsi="Arial" w:cs="Arial"/>
                <w:sz w:val="20"/>
                <w:szCs w:val="20"/>
              </w:rPr>
            </w:pPr>
            <w:r w:rsidRPr="00AD11E7">
              <w:rPr>
                <w:rFonts w:ascii="Arial" w:hAnsi="Arial" w:cs="Arial"/>
                <w:sz w:val="20"/>
                <w:szCs w:val="20"/>
              </w:rPr>
              <w:lastRenderedPageBreak/>
              <w:t>Trong đó: Điều chỉnh:</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7D1FD"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FDDE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11D99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53F7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F6D6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4C75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A0DE1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00F030CB" w14:textId="77777777">
        <w:tblPrEx>
          <w:tblBorders>
            <w:top w:val="none" w:sz="0" w:space="0" w:color="auto"/>
            <w:bottom w:val="none" w:sz="0" w:space="0" w:color="auto"/>
            <w:insideH w:val="none" w:sz="0" w:space="0" w:color="auto"/>
            <w:insideV w:val="none" w:sz="0" w:space="0" w:color="auto"/>
          </w:tblBorders>
        </w:tblPrEx>
        <w:tc>
          <w:tcPr>
            <w:tcW w:w="1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AABE18"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 Thanh lý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B8F1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E10B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3495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07B4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6E86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E908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AA3F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707400F8" w14:textId="77777777">
        <w:tblPrEx>
          <w:tblBorders>
            <w:top w:val="none" w:sz="0" w:space="0" w:color="auto"/>
            <w:bottom w:val="none" w:sz="0" w:space="0" w:color="auto"/>
            <w:insideH w:val="none" w:sz="0" w:space="0" w:color="auto"/>
            <w:insideV w:val="none" w:sz="0" w:space="0" w:color="auto"/>
          </w:tblBorders>
        </w:tblPrEx>
        <w:tc>
          <w:tcPr>
            <w:tcW w:w="1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8C7FDD"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 Nhượng bán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209E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2558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68924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FC2D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3B72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5703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DBD4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5C4CBA7E" w14:textId="77777777">
        <w:tblPrEx>
          <w:tblBorders>
            <w:top w:val="none" w:sz="0" w:space="0" w:color="auto"/>
            <w:bottom w:val="none" w:sz="0" w:space="0" w:color="auto"/>
            <w:insideH w:val="none" w:sz="0" w:space="0" w:color="auto"/>
            <w:insideV w:val="none" w:sz="0" w:space="0" w:color="auto"/>
          </w:tblBorders>
        </w:tblPrEx>
        <w:tc>
          <w:tcPr>
            <w:tcW w:w="1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562DAB" w14:textId="77777777" w:rsidR="00000000" w:rsidRPr="00AD11E7" w:rsidRDefault="003B60F5">
            <w:pPr>
              <w:spacing w:before="120"/>
              <w:rPr>
                <w:rFonts w:ascii="Arial" w:hAnsi="Arial" w:cs="Arial"/>
                <w:sz w:val="20"/>
                <w:szCs w:val="20"/>
              </w:rPr>
            </w:pPr>
            <w:r w:rsidRPr="00AD11E7">
              <w:rPr>
                <w:rFonts w:ascii="Arial" w:hAnsi="Arial" w:cs="Arial"/>
                <w:sz w:val="20"/>
                <w:szCs w:val="20"/>
              </w:rPr>
              <w:t>4. Số cuối kỳ</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2D17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A7B9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5883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7466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D5900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31A8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CCF6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41C76B3C" w14:textId="77777777">
        <w:tblPrEx>
          <w:tblBorders>
            <w:top w:val="none" w:sz="0" w:space="0" w:color="auto"/>
            <w:bottom w:val="none" w:sz="0" w:space="0" w:color="auto"/>
            <w:insideH w:val="none" w:sz="0" w:space="0" w:color="auto"/>
            <w:insideV w:val="none" w:sz="0" w:space="0" w:color="auto"/>
          </w:tblBorders>
        </w:tblPrEx>
        <w:tc>
          <w:tcPr>
            <w:tcW w:w="1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9B5017"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Trong đó: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C2D7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480C8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5BE5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49A0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6BB4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AF1AD"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648E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35E0F4B1" w14:textId="77777777">
        <w:tblPrEx>
          <w:tblBorders>
            <w:top w:val="none" w:sz="0" w:space="0" w:color="auto"/>
            <w:bottom w:val="none" w:sz="0" w:space="0" w:color="auto"/>
            <w:insideH w:val="none" w:sz="0" w:space="0" w:color="auto"/>
            <w:insideV w:val="none" w:sz="0" w:space="0" w:color="auto"/>
          </w:tblBorders>
        </w:tblPrEx>
        <w:tc>
          <w:tcPr>
            <w:tcW w:w="1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69A1F5"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 Chưa sử dụng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7009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E200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FFACD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5CCE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E39BB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A238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2129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017FA655" w14:textId="77777777">
        <w:tblPrEx>
          <w:tblBorders>
            <w:top w:val="none" w:sz="0" w:space="0" w:color="auto"/>
            <w:bottom w:val="none" w:sz="0" w:space="0" w:color="auto"/>
            <w:insideH w:val="none" w:sz="0" w:space="0" w:color="auto"/>
            <w:insideV w:val="none" w:sz="0" w:space="0" w:color="auto"/>
          </w:tblBorders>
        </w:tblPrEx>
        <w:tc>
          <w:tcPr>
            <w:tcW w:w="1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17F41C" w14:textId="77777777" w:rsidR="00000000" w:rsidRPr="00AD11E7" w:rsidRDefault="003B60F5">
            <w:pPr>
              <w:spacing w:before="120"/>
              <w:rPr>
                <w:rFonts w:ascii="Arial" w:hAnsi="Arial" w:cs="Arial"/>
                <w:sz w:val="20"/>
                <w:szCs w:val="20"/>
              </w:rPr>
            </w:pPr>
            <w:r w:rsidRPr="00AD11E7">
              <w:rPr>
                <w:rFonts w:ascii="Arial" w:hAnsi="Arial" w:cs="Arial"/>
                <w:sz w:val="20"/>
                <w:szCs w:val="20"/>
              </w:rPr>
              <w:t>- Đã khấu hao hết</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C866D"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DDC8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C264E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6231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E4C5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40EB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512D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6F56464B" w14:textId="77777777">
        <w:tblPrEx>
          <w:tblBorders>
            <w:top w:val="none" w:sz="0" w:space="0" w:color="auto"/>
            <w:bottom w:val="none" w:sz="0" w:space="0" w:color="auto"/>
            <w:insideH w:val="none" w:sz="0" w:space="0" w:color="auto"/>
            <w:insideV w:val="none" w:sz="0" w:space="0" w:color="auto"/>
          </w:tblBorders>
        </w:tblPrEx>
        <w:tc>
          <w:tcPr>
            <w:tcW w:w="1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1CCC85"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 Chờ thanh lý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EC24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06A2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857DD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9DE7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7BBD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E0DA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AFBF9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1589A61D" w14:textId="77777777">
        <w:tblPrEx>
          <w:tblBorders>
            <w:top w:val="none" w:sz="0" w:space="0" w:color="auto"/>
            <w:bottom w:val="none" w:sz="0" w:space="0" w:color="auto"/>
            <w:insideH w:val="none" w:sz="0" w:space="0" w:color="auto"/>
            <w:insideV w:val="none" w:sz="0" w:space="0" w:color="auto"/>
          </w:tblBorders>
        </w:tblPrEx>
        <w:tc>
          <w:tcPr>
            <w:tcW w:w="1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D392CC"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II. Giá trị hao mòn lũy kế</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3772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EBAE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842DE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2649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9D4F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ACC97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9FF7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757F5099" w14:textId="77777777">
        <w:tblPrEx>
          <w:tblBorders>
            <w:top w:val="none" w:sz="0" w:space="0" w:color="auto"/>
            <w:bottom w:val="none" w:sz="0" w:space="0" w:color="auto"/>
            <w:insideH w:val="none" w:sz="0" w:space="0" w:color="auto"/>
            <w:insideV w:val="none" w:sz="0" w:space="0" w:color="auto"/>
          </w:tblBorders>
        </w:tblPrEx>
        <w:tc>
          <w:tcPr>
            <w:tcW w:w="1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B65703" w14:textId="77777777" w:rsidR="00000000" w:rsidRPr="00AD11E7" w:rsidRDefault="003B60F5">
            <w:pPr>
              <w:spacing w:before="120"/>
              <w:rPr>
                <w:rFonts w:ascii="Arial" w:hAnsi="Arial" w:cs="Arial"/>
                <w:sz w:val="20"/>
                <w:szCs w:val="20"/>
              </w:rPr>
            </w:pPr>
            <w:r w:rsidRPr="00AD11E7">
              <w:rPr>
                <w:rFonts w:ascii="Arial" w:hAnsi="Arial" w:cs="Arial"/>
                <w:sz w:val="20"/>
                <w:szCs w:val="20"/>
              </w:rPr>
              <w:t>1. Số dư đầu kỳ</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34FBE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B1E49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BCD8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29596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7099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181C3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FE19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36E61592" w14:textId="77777777">
        <w:tblPrEx>
          <w:tblBorders>
            <w:top w:val="none" w:sz="0" w:space="0" w:color="auto"/>
            <w:bottom w:val="none" w:sz="0" w:space="0" w:color="auto"/>
            <w:insideH w:val="none" w:sz="0" w:space="0" w:color="auto"/>
            <w:insideV w:val="none" w:sz="0" w:space="0" w:color="auto"/>
          </w:tblBorders>
        </w:tblPrEx>
        <w:tc>
          <w:tcPr>
            <w:tcW w:w="1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43F47F"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2. Số tăng trong kỳ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769C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2CA1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0C94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65D3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3F30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050A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203B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11D6C68D" w14:textId="77777777">
        <w:tblPrEx>
          <w:tblBorders>
            <w:top w:val="none" w:sz="0" w:space="0" w:color="auto"/>
            <w:bottom w:val="none" w:sz="0" w:space="0" w:color="auto"/>
            <w:insideH w:val="none" w:sz="0" w:space="0" w:color="auto"/>
            <w:insideV w:val="none" w:sz="0" w:space="0" w:color="auto"/>
          </w:tblBorders>
        </w:tblPrEx>
        <w:tc>
          <w:tcPr>
            <w:tcW w:w="1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D64699" w14:textId="77777777" w:rsidR="00000000" w:rsidRPr="00AD11E7" w:rsidRDefault="003B60F5">
            <w:pPr>
              <w:spacing w:before="120"/>
              <w:rPr>
                <w:rFonts w:ascii="Arial" w:hAnsi="Arial" w:cs="Arial"/>
                <w:sz w:val="20"/>
                <w:szCs w:val="20"/>
              </w:rPr>
            </w:pPr>
            <w:r w:rsidRPr="00AD11E7">
              <w:rPr>
                <w:rFonts w:ascii="Arial" w:hAnsi="Arial" w:cs="Arial"/>
                <w:sz w:val="20"/>
                <w:szCs w:val="20"/>
              </w:rPr>
              <w:t>3. Số giảm trong kỳ</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F3D2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9549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ED56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DEB9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C406F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B853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2B99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0FFFEAD8" w14:textId="77777777">
        <w:tblPrEx>
          <w:tblBorders>
            <w:top w:val="none" w:sz="0" w:space="0" w:color="auto"/>
            <w:bottom w:val="none" w:sz="0" w:space="0" w:color="auto"/>
            <w:insideH w:val="none" w:sz="0" w:space="0" w:color="auto"/>
            <w:insideV w:val="none" w:sz="0" w:space="0" w:color="auto"/>
          </w:tblBorders>
        </w:tblPrEx>
        <w:tc>
          <w:tcPr>
            <w:tcW w:w="1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8BC9E3"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4. Số dư cuối kỳ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D124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3481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0B44D"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81DF3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5C1FF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2ECF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8CBD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62C022DA" w14:textId="77777777">
        <w:tblPrEx>
          <w:tblBorders>
            <w:top w:val="none" w:sz="0" w:space="0" w:color="auto"/>
            <w:bottom w:val="none" w:sz="0" w:space="0" w:color="auto"/>
            <w:insideH w:val="none" w:sz="0" w:space="0" w:color="auto"/>
            <w:insideV w:val="none" w:sz="0" w:space="0" w:color="auto"/>
          </w:tblBorders>
        </w:tblPrEx>
        <w:tc>
          <w:tcPr>
            <w:tcW w:w="1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E112BE" w14:textId="77777777" w:rsidR="00000000" w:rsidRPr="00AD11E7" w:rsidRDefault="003B60F5">
            <w:pPr>
              <w:pStyle w:val="Heading6"/>
              <w:spacing w:before="120" w:after="0"/>
              <w:rPr>
                <w:rFonts w:ascii="Arial" w:hAnsi="Arial" w:cs="Arial"/>
                <w:sz w:val="20"/>
                <w:szCs w:val="20"/>
              </w:rPr>
            </w:pPr>
            <w:r w:rsidRPr="00AD11E7">
              <w:rPr>
                <w:rFonts w:ascii="Arial" w:eastAsia="Arial" w:hAnsi="Arial" w:cs="Arial"/>
                <w:sz w:val="20"/>
                <w:szCs w:val="20"/>
              </w:rPr>
              <w:t>III. Giá tr</w:t>
            </w:r>
            <w:r w:rsidRPr="00AD11E7">
              <w:rPr>
                <w:rFonts w:ascii="Arial" w:eastAsia="Arial" w:hAnsi="Arial" w:cs="Arial"/>
                <w:sz w:val="20"/>
                <w:szCs w:val="20"/>
              </w:rPr>
              <w:t>ị</w:t>
            </w:r>
            <w:r w:rsidRPr="00AD11E7">
              <w:rPr>
                <w:rFonts w:ascii="Arial" w:eastAsia="Arial" w:hAnsi="Arial" w:cs="Arial"/>
                <w:sz w:val="20"/>
                <w:szCs w:val="20"/>
              </w:rPr>
              <w:t xml:space="preserve"> còn l</w:t>
            </w:r>
            <w:r w:rsidRPr="00AD11E7">
              <w:rPr>
                <w:rFonts w:ascii="Arial" w:eastAsia="Arial" w:hAnsi="Arial" w:cs="Arial"/>
                <w:sz w:val="20"/>
                <w:szCs w:val="20"/>
              </w:rPr>
              <w:t>ạ</w:t>
            </w:r>
            <w:r w:rsidRPr="00AD11E7">
              <w:rPr>
                <w:rFonts w:ascii="Arial" w:eastAsia="Arial" w:hAnsi="Arial" w:cs="Arial"/>
                <w:sz w:val="20"/>
                <w:szCs w:val="20"/>
              </w:rPr>
              <w:t>i</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8FEA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E41A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8AC1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E7F5D"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8F58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0986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3AF7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7175E8A0" w14:textId="77777777">
        <w:tblPrEx>
          <w:tblBorders>
            <w:top w:val="none" w:sz="0" w:space="0" w:color="auto"/>
            <w:bottom w:val="none" w:sz="0" w:space="0" w:color="auto"/>
            <w:insideH w:val="none" w:sz="0" w:space="0" w:color="auto"/>
            <w:insideV w:val="none" w:sz="0" w:space="0" w:color="auto"/>
          </w:tblBorders>
        </w:tblPrEx>
        <w:tc>
          <w:tcPr>
            <w:tcW w:w="1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05FA3D"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1. Tại ngày đầu kỳ</w:t>
            </w:r>
          </w:p>
          <w:p w14:paraId="005D9F00"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2. Tại ngày cuối kỳ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9764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A660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9448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E7DAE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C55ED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3CA7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B6D8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bl>
    <w:p w14:paraId="536A2362"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Lý do tăng, giảm:...</w:t>
      </w:r>
    </w:p>
    <w:p w14:paraId="29DC37C0"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 xml:space="preserve">5. Tình hình tăng, giảm TSCĐ vô hình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65"/>
        <w:gridCol w:w="1354"/>
        <w:gridCol w:w="1668"/>
        <w:gridCol w:w="1455"/>
        <w:gridCol w:w="1298"/>
      </w:tblGrid>
      <w:tr w:rsidR="00000000" w:rsidRPr="00AD11E7" w14:paraId="2CCE7C5F" w14:textId="77777777">
        <w:tc>
          <w:tcPr>
            <w:tcW w:w="19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38FBB"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Khoản mục</w:t>
            </w:r>
          </w:p>
        </w:tc>
        <w:tc>
          <w:tcPr>
            <w:tcW w:w="7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D9748"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Quyền sử dụng đất</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16E4A"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Phần mềm máy vi tính</w:t>
            </w:r>
          </w:p>
        </w:tc>
        <w:tc>
          <w:tcPr>
            <w:tcW w:w="7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0D989"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TSCĐ vô hình khác</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62FA5"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Tổng cộng</w:t>
            </w:r>
          </w:p>
        </w:tc>
      </w:tr>
      <w:tr w:rsidR="00000000" w:rsidRPr="00AD11E7" w14:paraId="598AFA5A" w14:textId="77777777">
        <w:tblPrEx>
          <w:tblBorders>
            <w:top w:val="none" w:sz="0" w:space="0" w:color="auto"/>
            <w:bottom w:val="none" w:sz="0" w:space="0" w:color="auto"/>
            <w:insideH w:val="none" w:sz="0" w:space="0" w:color="auto"/>
            <w:insideV w:val="none" w:sz="0" w:space="0" w:color="auto"/>
          </w:tblBorders>
        </w:tblPrEx>
        <w:tc>
          <w:tcPr>
            <w:tcW w:w="1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862188"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 xml:space="preserve">I. Nguyên giá TSCĐ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109C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16AB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88C52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F4F1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0E5399DF" w14:textId="77777777">
        <w:tblPrEx>
          <w:tblBorders>
            <w:top w:val="none" w:sz="0" w:space="0" w:color="auto"/>
            <w:bottom w:val="none" w:sz="0" w:space="0" w:color="auto"/>
            <w:insideH w:val="none" w:sz="0" w:space="0" w:color="auto"/>
            <w:insideV w:val="none" w:sz="0" w:space="0" w:color="auto"/>
          </w:tblBorders>
        </w:tblPrEx>
        <w:tc>
          <w:tcPr>
            <w:tcW w:w="1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B34156"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1. Số dư đầu kỳ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E56A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E6F4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EC16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DFCA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09EB8612" w14:textId="77777777">
        <w:tblPrEx>
          <w:tblBorders>
            <w:top w:val="none" w:sz="0" w:space="0" w:color="auto"/>
            <w:bottom w:val="none" w:sz="0" w:space="0" w:color="auto"/>
            <w:insideH w:val="none" w:sz="0" w:space="0" w:color="auto"/>
            <w:insideV w:val="none" w:sz="0" w:space="0" w:color="auto"/>
          </w:tblBorders>
        </w:tblPrEx>
        <w:tc>
          <w:tcPr>
            <w:tcW w:w="1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42C0C0"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2. Số tăng trong kỳ</w:t>
            </w:r>
          </w:p>
          <w:p w14:paraId="73E95D30"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xml:space="preserve">Trong đó: </w:t>
            </w:r>
          </w:p>
          <w:p w14:paraId="5AA8F9AA"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Mua sắm mới</w:t>
            </w:r>
          </w:p>
          <w:p w14:paraId="1F7ED915"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 Xây dựng mới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5ACACD"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301F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0E9B3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4B7C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47F27E43" w14:textId="77777777">
        <w:tblPrEx>
          <w:tblBorders>
            <w:top w:val="none" w:sz="0" w:space="0" w:color="auto"/>
            <w:bottom w:val="none" w:sz="0" w:space="0" w:color="auto"/>
            <w:insideH w:val="none" w:sz="0" w:space="0" w:color="auto"/>
            <w:insideV w:val="none" w:sz="0" w:space="0" w:color="auto"/>
          </w:tblBorders>
        </w:tblPrEx>
        <w:tc>
          <w:tcPr>
            <w:tcW w:w="1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83112B" w14:textId="77777777" w:rsidR="00000000" w:rsidRPr="00AD11E7" w:rsidRDefault="003B60F5">
            <w:pPr>
              <w:spacing w:before="120"/>
              <w:rPr>
                <w:rFonts w:ascii="Arial" w:hAnsi="Arial" w:cs="Arial"/>
                <w:sz w:val="20"/>
                <w:szCs w:val="20"/>
              </w:rPr>
            </w:pPr>
            <w:r w:rsidRPr="00AD11E7">
              <w:rPr>
                <w:rFonts w:ascii="Arial" w:hAnsi="Arial" w:cs="Arial"/>
                <w:sz w:val="20"/>
                <w:szCs w:val="20"/>
              </w:rPr>
              <w:t>Số dư cuối kỳ</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6740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E802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7D7F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549F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0C8D31E0" w14:textId="77777777">
        <w:tblPrEx>
          <w:tblBorders>
            <w:top w:val="none" w:sz="0" w:space="0" w:color="auto"/>
            <w:bottom w:val="none" w:sz="0" w:space="0" w:color="auto"/>
            <w:insideH w:val="none" w:sz="0" w:space="0" w:color="auto"/>
            <w:insideV w:val="none" w:sz="0" w:space="0" w:color="auto"/>
          </w:tblBorders>
        </w:tblPrEx>
        <w:tc>
          <w:tcPr>
            <w:tcW w:w="1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E2B6C4"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3. Số giảm trong kỳ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A62A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79EA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D209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7163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1111CB9A" w14:textId="77777777">
        <w:tblPrEx>
          <w:tblBorders>
            <w:top w:val="none" w:sz="0" w:space="0" w:color="auto"/>
            <w:bottom w:val="none" w:sz="0" w:space="0" w:color="auto"/>
            <w:insideH w:val="none" w:sz="0" w:space="0" w:color="auto"/>
            <w:insideV w:val="none" w:sz="0" w:space="0" w:color="auto"/>
          </w:tblBorders>
        </w:tblPrEx>
        <w:tc>
          <w:tcPr>
            <w:tcW w:w="1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BF20B0" w14:textId="77777777" w:rsidR="00000000" w:rsidRPr="00AD11E7" w:rsidRDefault="003B60F5">
            <w:pPr>
              <w:spacing w:before="120"/>
              <w:rPr>
                <w:rFonts w:ascii="Arial" w:hAnsi="Arial" w:cs="Arial"/>
                <w:sz w:val="20"/>
                <w:szCs w:val="20"/>
              </w:rPr>
            </w:pPr>
            <w:r w:rsidRPr="00AD11E7">
              <w:rPr>
                <w:rFonts w:ascii="Arial" w:hAnsi="Arial" w:cs="Arial"/>
                <w:sz w:val="20"/>
                <w:szCs w:val="20"/>
              </w:rPr>
              <w:t>Trong đó: Điều chỉnh:</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5D04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23696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EED0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741B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73592146" w14:textId="77777777">
        <w:tblPrEx>
          <w:tblBorders>
            <w:top w:val="none" w:sz="0" w:space="0" w:color="auto"/>
            <w:bottom w:val="none" w:sz="0" w:space="0" w:color="auto"/>
            <w:insideH w:val="none" w:sz="0" w:space="0" w:color="auto"/>
            <w:insideV w:val="none" w:sz="0" w:space="0" w:color="auto"/>
          </w:tblBorders>
        </w:tblPrEx>
        <w:tc>
          <w:tcPr>
            <w:tcW w:w="1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BC818C"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 Thanh lý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C2D75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AF0D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6BE6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33BC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72E1DB3B" w14:textId="77777777">
        <w:tblPrEx>
          <w:tblBorders>
            <w:top w:val="none" w:sz="0" w:space="0" w:color="auto"/>
            <w:bottom w:val="none" w:sz="0" w:space="0" w:color="auto"/>
            <w:insideH w:val="none" w:sz="0" w:space="0" w:color="auto"/>
            <w:insideV w:val="none" w:sz="0" w:space="0" w:color="auto"/>
          </w:tblBorders>
        </w:tblPrEx>
        <w:tc>
          <w:tcPr>
            <w:tcW w:w="1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5E6E6B"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 Nhượng bán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EDF9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503E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31FB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479C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39D71316" w14:textId="77777777">
        <w:tblPrEx>
          <w:tblBorders>
            <w:top w:val="none" w:sz="0" w:space="0" w:color="auto"/>
            <w:bottom w:val="none" w:sz="0" w:space="0" w:color="auto"/>
            <w:insideH w:val="none" w:sz="0" w:space="0" w:color="auto"/>
            <w:insideV w:val="none" w:sz="0" w:space="0" w:color="auto"/>
          </w:tblBorders>
        </w:tblPrEx>
        <w:tc>
          <w:tcPr>
            <w:tcW w:w="1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A448E3" w14:textId="77777777" w:rsidR="00000000" w:rsidRPr="00AD11E7" w:rsidRDefault="003B60F5">
            <w:pPr>
              <w:spacing w:before="120"/>
              <w:rPr>
                <w:rFonts w:ascii="Arial" w:hAnsi="Arial" w:cs="Arial"/>
                <w:sz w:val="20"/>
                <w:szCs w:val="20"/>
              </w:rPr>
            </w:pPr>
            <w:r w:rsidRPr="00AD11E7">
              <w:rPr>
                <w:rFonts w:ascii="Arial" w:hAnsi="Arial" w:cs="Arial"/>
                <w:sz w:val="20"/>
                <w:szCs w:val="20"/>
              </w:rPr>
              <w:t>4. Số cuối kỳ</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D206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0030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0081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268B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1360485D" w14:textId="77777777">
        <w:tblPrEx>
          <w:tblBorders>
            <w:top w:val="none" w:sz="0" w:space="0" w:color="auto"/>
            <w:bottom w:val="none" w:sz="0" w:space="0" w:color="auto"/>
            <w:insideH w:val="none" w:sz="0" w:space="0" w:color="auto"/>
            <w:insideV w:val="none" w:sz="0" w:space="0" w:color="auto"/>
          </w:tblBorders>
        </w:tblPrEx>
        <w:tc>
          <w:tcPr>
            <w:tcW w:w="1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040318" w14:textId="77777777" w:rsidR="00000000" w:rsidRPr="00AD11E7" w:rsidRDefault="003B60F5">
            <w:pPr>
              <w:spacing w:before="120"/>
              <w:rPr>
                <w:rFonts w:ascii="Arial" w:hAnsi="Arial" w:cs="Arial"/>
                <w:sz w:val="20"/>
                <w:szCs w:val="20"/>
              </w:rPr>
            </w:pPr>
            <w:r w:rsidRPr="00AD11E7">
              <w:rPr>
                <w:rFonts w:ascii="Arial" w:hAnsi="Arial" w:cs="Arial"/>
                <w:sz w:val="20"/>
                <w:szCs w:val="20"/>
              </w:rPr>
              <w:lastRenderedPageBreak/>
              <w:t xml:space="preserve">Trong đó: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769DD"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51B5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6296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F1D9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39AC6C30" w14:textId="77777777">
        <w:tblPrEx>
          <w:tblBorders>
            <w:top w:val="none" w:sz="0" w:space="0" w:color="auto"/>
            <w:bottom w:val="none" w:sz="0" w:space="0" w:color="auto"/>
            <w:insideH w:val="none" w:sz="0" w:space="0" w:color="auto"/>
            <w:insideV w:val="none" w:sz="0" w:space="0" w:color="auto"/>
          </w:tblBorders>
        </w:tblPrEx>
        <w:tc>
          <w:tcPr>
            <w:tcW w:w="1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C4C4F7" w14:textId="77777777" w:rsidR="00000000" w:rsidRPr="00AD11E7" w:rsidRDefault="003B60F5">
            <w:pPr>
              <w:spacing w:before="120"/>
              <w:rPr>
                <w:rFonts w:ascii="Arial" w:hAnsi="Arial" w:cs="Arial"/>
                <w:sz w:val="20"/>
                <w:szCs w:val="20"/>
              </w:rPr>
            </w:pPr>
            <w:r w:rsidRPr="00AD11E7">
              <w:rPr>
                <w:rFonts w:ascii="Arial" w:hAnsi="Arial" w:cs="Arial"/>
                <w:sz w:val="20"/>
                <w:szCs w:val="20"/>
              </w:rPr>
              <w:t>- Chưa sử dụng</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525D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ADCD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5FAB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F3E0F"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6344CD22" w14:textId="77777777">
        <w:tblPrEx>
          <w:tblBorders>
            <w:top w:val="none" w:sz="0" w:space="0" w:color="auto"/>
            <w:bottom w:val="none" w:sz="0" w:space="0" w:color="auto"/>
            <w:insideH w:val="none" w:sz="0" w:space="0" w:color="auto"/>
            <w:insideV w:val="none" w:sz="0" w:space="0" w:color="auto"/>
          </w:tblBorders>
        </w:tblPrEx>
        <w:tc>
          <w:tcPr>
            <w:tcW w:w="1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BF43C2" w14:textId="77777777" w:rsidR="00000000" w:rsidRPr="00AD11E7" w:rsidRDefault="003B60F5">
            <w:pPr>
              <w:spacing w:before="120"/>
              <w:rPr>
                <w:rFonts w:ascii="Arial" w:hAnsi="Arial" w:cs="Arial"/>
                <w:sz w:val="20"/>
                <w:szCs w:val="20"/>
              </w:rPr>
            </w:pPr>
            <w:r w:rsidRPr="00AD11E7">
              <w:rPr>
                <w:rFonts w:ascii="Arial" w:hAnsi="Arial" w:cs="Arial"/>
                <w:sz w:val="20"/>
                <w:szCs w:val="20"/>
              </w:rPr>
              <w:t>- Đã khấu hao hết</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97268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E7DC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B5E7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3865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705875BC" w14:textId="77777777">
        <w:tblPrEx>
          <w:tblBorders>
            <w:top w:val="none" w:sz="0" w:space="0" w:color="auto"/>
            <w:bottom w:val="none" w:sz="0" w:space="0" w:color="auto"/>
            <w:insideH w:val="none" w:sz="0" w:space="0" w:color="auto"/>
            <w:insideV w:val="none" w:sz="0" w:space="0" w:color="auto"/>
          </w:tblBorders>
        </w:tblPrEx>
        <w:tc>
          <w:tcPr>
            <w:tcW w:w="1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7E754E"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 Chờ thanh lý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71703"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ABA9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4E6E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C1B8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18EE6623" w14:textId="77777777">
        <w:tblPrEx>
          <w:tblBorders>
            <w:top w:val="none" w:sz="0" w:space="0" w:color="auto"/>
            <w:bottom w:val="none" w:sz="0" w:space="0" w:color="auto"/>
            <w:insideH w:val="none" w:sz="0" w:space="0" w:color="auto"/>
            <w:insideV w:val="none" w:sz="0" w:space="0" w:color="auto"/>
          </w:tblBorders>
        </w:tblPrEx>
        <w:tc>
          <w:tcPr>
            <w:tcW w:w="1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A9A4E3" w14:textId="77777777" w:rsidR="00000000" w:rsidRPr="00AD11E7" w:rsidRDefault="003B60F5">
            <w:pPr>
              <w:pStyle w:val="Heading6"/>
              <w:spacing w:before="120" w:after="0"/>
              <w:rPr>
                <w:rFonts w:ascii="Arial" w:hAnsi="Arial" w:cs="Arial"/>
                <w:sz w:val="20"/>
                <w:szCs w:val="20"/>
              </w:rPr>
            </w:pPr>
            <w:r w:rsidRPr="00AD11E7">
              <w:rPr>
                <w:rFonts w:ascii="Arial" w:eastAsia="Arial" w:hAnsi="Arial" w:cs="Arial"/>
                <w:sz w:val="20"/>
                <w:szCs w:val="20"/>
              </w:rPr>
              <w:t>II. Giá tr</w:t>
            </w:r>
            <w:r w:rsidRPr="00AD11E7">
              <w:rPr>
                <w:rFonts w:ascii="Arial" w:eastAsia="Arial" w:hAnsi="Arial" w:cs="Arial"/>
                <w:sz w:val="20"/>
                <w:szCs w:val="20"/>
              </w:rPr>
              <w:t>ị</w:t>
            </w:r>
            <w:r w:rsidRPr="00AD11E7">
              <w:rPr>
                <w:rFonts w:ascii="Arial" w:eastAsia="Arial" w:hAnsi="Arial" w:cs="Arial"/>
                <w:sz w:val="20"/>
                <w:szCs w:val="20"/>
              </w:rPr>
              <w:t xml:space="preserve"> hao mòn lũy k</w:t>
            </w:r>
            <w:r w:rsidRPr="00AD11E7">
              <w:rPr>
                <w:rFonts w:ascii="Arial" w:eastAsia="Arial" w:hAnsi="Arial" w:cs="Arial"/>
                <w:sz w:val="20"/>
                <w:szCs w:val="20"/>
              </w:rPr>
              <w:t>ế</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7480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3B4F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197C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8B4D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0790CC4B" w14:textId="77777777">
        <w:tblPrEx>
          <w:tblBorders>
            <w:top w:val="none" w:sz="0" w:space="0" w:color="auto"/>
            <w:bottom w:val="none" w:sz="0" w:space="0" w:color="auto"/>
            <w:insideH w:val="none" w:sz="0" w:space="0" w:color="auto"/>
            <w:insideV w:val="none" w:sz="0" w:space="0" w:color="auto"/>
          </w:tblBorders>
        </w:tblPrEx>
        <w:tc>
          <w:tcPr>
            <w:tcW w:w="1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D111E1" w14:textId="77777777" w:rsidR="00000000" w:rsidRPr="00AD11E7" w:rsidRDefault="003B60F5">
            <w:pPr>
              <w:spacing w:before="120"/>
              <w:rPr>
                <w:rFonts w:ascii="Arial" w:hAnsi="Arial" w:cs="Arial"/>
                <w:sz w:val="20"/>
                <w:szCs w:val="20"/>
              </w:rPr>
            </w:pPr>
            <w:r w:rsidRPr="00AD11E7">
              <w:rPr>
                <w:rFonts w:ascii="Arial" w:hAnsi="Arial" w:cs="Arial"/>
                <w:sz w:val="20"/>
                <w:szCs w:val="20"/>
              </w:rPr>
              <w:t>1. Số dư đầu kỳ</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78AF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A7E8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5746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FB8CA"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48CF5F59" w14:textId="77777777">
        <w:tblPrEx>
          <w:tblBorders>
            <w:top w:val="none" w:sz="0" w:space="0" w:color="auto"/>
            <w:bottom w:val="none" w:sz="0" w:space="0" w:color="auto"/>
            <w:insideH w:val="none" w:sz="0" w:space="0" w:color="auto"/>
            <w:insideV w:val="none" w:sz="0" w:space="0" w:color="auto"/>
          </w:tblBorders>
        </w:tblPrEx>
        <w:tc>
          <w:tcPr>
            <w:tcW w:w="1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FA017C" w14:textId="77777777" w:rsidR="00000000" w:rsidRPr="00AD11E7" w:rsidRDefault="003B60F5">
            <w:pPr>
              <w:spacing w:before="120"/>
              <w:rPr>
                <w:rFonts w:ascii="Arial" w:hAnsi="Arial" w:cs="Arial"/>
                <w:sz w:val="20"/>
                <w:szCs w:val="20"/>
              </w:rPr>
            </w:pPr>
            <w:r w:rsidRPr="00AD11E7">
              <w:rPr>
                <w:rFonts w:ascii="Arial" w:hAnsi="Arial" w:cs="Arial"/>
                <w:sz w:val="20"/>
                <w:szCs w:val="20"/>
              </w:rPr>
              <w:t>2</w:t>
            </w:r>
            <w:r w:rsidRPr="00AD11E7">
              <w:rPr>
                <w:rFonts w:ascii="Arial" w:hAnsi="Arial" w:cs="Arial"/>
                <w:sz w:val="20"/>
                <w:szCs w:val="20"/>
              </w:rPr>
              <w:t xml:space="preserve">. Số tăng trong kỳ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7C5C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B4FA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B131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7D190"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1DF28794" w14:textId="77777777">
        <w:tblPrEx>
          <w:tblBorders>
            <w:top w:val="none" w:sz="0" w:space="0" w:color="auto"/>
            <w:bottom w:val="none" w:sz="0" w:space="0" w:color="auto"/>
            <w:insideH w:val="none" w:sz="0" w:space="0" w:color="auto"/>
            <w:insideV w:val="none" w:sz="0" w:space="0" w:color="auto"/>
          </w:tblBorders>
        </w:tblPrEx>
        <w:tc>
          <w:tcPr>
            <w:tcW w:w="1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89B199"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3. Số giảm trong kỳ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F135E"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706B7"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9873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249EF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563C67DC" w14:textId="77777777">
        <w:tblPrEx>
          <w:tblBorders>
            <w:top w:val="none" w:sz="0" w:space="0" w:color="auto"/>
            <w:bottom w:val="none" w:sz="0" w:space="0" w:color="auto"/>
            <w:insideH w:val="none" w:sz="0" w:space="0" w:color="auto"/>
            <w:insideV w:val="none" w:sz="0" w:space="0" w:color="auto"/>
          </w:tblBorders>
        </w:tblPrEx>
        <w:tc>
          <w:tcPr>
            <w:tcW w:w="1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47EE30" w14:textId="77777777" w:rsidR="00000000" w:rsidRPr="00AD11E7" w:rsidRDefault="003B60F5">
            <w:pPr>
              <w:spacing w:before="120"/>
              <w:rPr>
                <w:rFonts w:ascii="Arial" w:hAnsi="Arial" w:cs="Arial"/>
                <w:sz w:val="20"/>
                <w:szCs w:val="20"/>
              </w:rPr>
            </w:pPr>
            <w:r w:rsidRPr="00AD11E7">
              <w:rPr>
                <w:rFonts w:ascii="Arial" w:hAnsi="Arial" w:cs="Arial"/>
                <w:sz w:val="20"/>
                <w:szCs w:val="20"/>
              </w:rPr>
              <w:t>4. Số dư cuối kỳ</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994D5"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F90B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F6E2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1DEC8"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282B2E24" w14:textId="77777777">
        <w:tblPrEx>
          <w:tblBorders>
            <w:top w:val="none" w:sz="0" w:space="0" w:color="auto"/>
            <w:bottom w:val="none" w:sz="0" w:space="0" w:color="auto"/>
            <w:insideH w:val="none" w:sz="0" w:space="0" w:color="auto"/>
            <w:insideV w:val="none" w:sz="0" w:space="0" w:color="auto"/>
          </w:tblBorders>
        </w:tblPrEx>
        <w:tc>
          <w:tcPr>
            <w:tcW w:w="1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694E84" w14:textId="77777777" w:rsidR="00000000" w:rsidRPr="00AD11E7" w:rsidRDefault="003B60F5">
            <w:pPr>
              <w:pStyle w:val="Heading6"/>
              <w:spacing w:before="120" w:after="0"/>
              <w:rPr>
                <w:rFonts w:ascii="Arial" w:hAnsi="Arial" w:cs="Arial"/>
                <w:sz w:val="20"/>
                <w:szCs w:val="20"/>
              </w:rPr>
            </w:pPr>
            <w:r w:rsidRPr="00AD11E7">
              <w:rPr>
                <w:rFonts w:ascii="Arial" w:eastAsia="Arial" w:hAnsi="Arial" w:cs="Arial"/>
                <w:sz w:val="20"/>
                <w:szCs w:val="20"/>
              </w:rPr>
              <w:t>III. Giá tr</w:t>
            </w:r>
            <w:r w:rsidRPr="00AD11E7">
              <w:rPr>
                <w:rFonts w:ascii="Arial" w:eastAsia="Arial" w:hAnsi="Arial" w:cs="Arial"/>
                <w:sz w:val="20"/>
                <w:szCs w:val="20"/>
              </w:rPr>
              <w:t>ị</w:t>
            </w:r>
            <w:r w:rsidRPr="00AD11E7">
              <w:rPr>
                <w:rFonts w:ascii="Arial" w:eastAsia="Arial" w:hAnsi="Arial" w:cs="Arial"/>
                <w:sz w:val="20"/>
                <w:szCs w:val="20"/>
              </w:rPr>
              <w:t xml:space="preserve"> còn l</w:t>
            </w:r>
            <w:r w:rsidRPr="00AD11E7">
              <w:rPr>
                <w:rFonts w:ascii="Arial" w:eastAsia="Arial" w:hAnsi="Arial" w:cs="Arial"/>
                <w:sz w:val="20"/>
                <w:szCs w:val="20"/>
              </w:rPr>
              <w:t>ạ</w:t>
            </w:r>
            <w:r w:rsidRPr="00AD11E7">
              <w:rPr>
                <w:rFonts w:ascii="Arial" w:eastAsia="Arial" w:hAnsi="Arial" w:cs="Arial"/>
                <w:sz w:val="20"/>
                <w:szCs w:val="20"/>
              </w:rPr>
              <w:t xml:space="preserve">i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617DC"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E4111"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3039D"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E8116"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r w:rsidR="00000000" w:rsidRPr="00AD11E7" w14:paraId="43E0053D" w14:textId="77777777">
        <w:tblPrEx>
          <w:tblBorders>
            <w:top w:val="none" w:sz="0" w:space="0" w:color="auto"/>
            <w:bottom w:val="none" w:sz="0" w:space="0" w:color="auto"/>
            <w:insideH w:val="none" w:sz="0" w:space="0" w:color="auto"/>
            <w:insideV w:val="none" w:sz="0" w:space="0" w:color="auto"/>
          </w:tblBorders>
        </w:tblPrEx>
        <w:tc>
          <w:tcPr>
            <w:tcW w:w="1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95EC61"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xml:space="preserve">1. Tại ngày đầu kỳ </w:t>
            </w:r>
          </w:p>
          <w:p w14:paraId="6199FBC9"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2. Tại ngày cuối kỳ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D30D9"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27E512"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BE7A4"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23B0B" w14:textId="77777777" w:rsidR="00000000" w:rsidRPr="00AD11E7" w:rsidRDefault="003B60F5">
            <w:pPr>
              <w:spacing w:before="120"/>
              <w:rPr>
                <w:rFonts w:ascii="Arial" w:hAnsi="Arial" w:cs="Arial"/>
                <w:sz w:val="20"/>
                <w:szCs w:val="20"/>
              </w:rPr>
            </w:pPr>
            <w:r w:rsidRPr="00AD11E7">
              <w:rPr>
                <w:rFonts w:ascii="Arial" w:hAnsi="Arial" w:cs="Arial"/>
                <w:sz w:val="20"/>
                <w:szCs w:val="20"/>
              </w:rPr>
              <w:t> </w:t>
            </w:r>
          </w:p>
        </w:tc>
      </w:tr>
    </w:tbl>
    <w:p w14:paraId="0435D2E6"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Lý do tăng, giảm:...</w:t>
      </w:r>
    </w:p>
    <w:p w14:paraId="1FE87DF3"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6. Tài sản Có khác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47"/>
        <w:gridCol w:w="1346"/>
        <w:gridCol w:w="1367"/>
      </w:tblGrid>
      <w:tr w:rsidR="00000000" w:rsidRPr="00AD11E7" w14:paraId="2DF62F24" w14:textId="77777777">
        <w:tc>
          <w:tcPr>
            <w:tcW w:w="3551" w:type="pct"/>
            <w:tcBorders>
              <w:top w:val="nil"/>
              <w:left w:val="nil"/>
              <w:bottom w:val="nil"/>
              <w:right w:val="nil"/>
              <w:tl2br w:val="nil"/>
              <w:tr2bl w:val="nil"/>
            </w:tcBorders>
            <w:shd w:val="clear" w:color="auto" w:fill="auto"/>
            <w:tcMar>
              <w:top w:w="0" w:type="dxa"/>
              <w:left w:w="0" w:type="dxa"/>
              <w:bottom w:w="0" w:type="dxa"/>
              <w:right w:w="0" w:type="dxa"/>
            </w:tcMar>
          </w:tcPr>
          <w:p w14:paraId="35349630"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3D729125"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Cuối kỳ</w:t>
            </w:r>
          </w:p>
        </w:tc>
        <w:tc>
          <w:tcPr>
            <w:tcW w:w="730" w:type="pct"/>
            <w:tcBorders>
              <w:top w:val="nil"/>
              <w:left w:val="nil"/>
              <w:bottom w:val="nil"/>
              <w:right w:val="nil"/>
              <w:tl2br w:val="nil"/>
              <w:tr2bl w:val="nil"/>
            </w:tcBorders>
            <w:shd w:val="clear" w:color="auto" w:fill="auto"/>
            <w:tcMar>
              <w:top w:w="0" w:type="dxa"/>
              <w:left w:w="0" w:type="dxa"/>
              <w:bottom w:w="0" w:type="dxa"/>
              <w:right w:w="0" w:type="dxa"/>
            </w:tcMar>
          </w:tcPr>
          <w:p w14:paraId="6F370CE2"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Đầu kỳ</w:t>
            </w:r>
          </w:p>
        </w:tc>
      </w:tr>
      <w:tr w:rsidR="00000000" w:rsidRPr="00AD11E7" w14:paraId="78C14DC1" w14:textId="77777777">
        <w:tblPrEx>
          <w:tblBorders>
            <w:top w:val="none" w:sz="0" w:space="0" w:color="auto"/>
            <w:bottom w:val="none" w:sz="0" w:space="0" w:color="auto"/>
            <w:insideH w:val="none" w:sz="0" w:space="0" w:color="auto"/>
            <w:insideV w:val="none" w:sz="0" w:space="0" w:color="auto"/>
          </w:tblBorders>
        </w:tblPrEx>
        <w:tc>
          <w:tcPr>
            <w:tcW w:w="3551" w:type="pct"/>
            <w:tcBorders>
              <w:top w:val="nil"/>
              <w:left w:val="nil"/>
              <w:bottom w:val="nil"/>
              <w:right w:val="nil"/>
              <w:tl2br w:val="nil"/>
              <w:tr2bl w:val="nil"/>
            </w:tcBorders>
            <w:shd w:val="clear" w:color="auto" w:fill="auto"/>
            <w:tcMar>
              <w:top w:w="0" w:type="dxa"/>
              <w:left w:w="0" w:type="dxa"/>
              <w:bottom w:w="0" w:type="dxa"/>
              <w:right w:w="0" w:type="dxa"/>
            </w:tcMar>
          </w:tcPr>
          <w:p w14:paraId="587B476D"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Xây dựng cơ bản</w:t>
            </w:r>
          </w:p>
          <w:p w14:paraId="0C700827"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Mua sắm TSCĐ</w:t>
            </w:r>
          </w:p>
          <w:p w14:paraId="40F574B1"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Côn</w:t>
            </w:r>
            <w:r w:rsidRPr="00AD11E7">
              <w:rPr>
                <w:rFonts w:ascii="Arial" w:hAnsi="Arial" w:cs="Arial"/>
                <w:sz w:val="20"/>
                <w:szCs w:val="20"/>
              </w:rPr>
              <w:t>g cụ dụng cụ</w:t>
            </w:r>
          </w:p>
          <w:p w14:paraId="238A90CE"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Vật liệu</w:t>
            </w:r>
          </w:p>
          <w:p w14:paraId="15E1F4E6"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Các khoản phải thu nội bộ</w:t>
            </w:r>
          </w:p>
          <w:p w14:paraId="187CC8AA"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Các khoản phải thu bên ngoài</w:t>
            </w:r>
          </w:p>
          <w:p w14:paraId="062AE293"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Tiền lãi cộng dồn phải thu</w:t>
            </w:r>
          </w:p>
          <w:p w14:paraId="3642D973"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xml:space="preserve">Thanh toán về các công cụ tài chính phái sinh </w:t>
            </w:r>
          </w:p>
          <w:p w14:paraId="3D9CE586"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xml:space="preserve">Chênh lệch trong hoạt động thanh toán </w:t>
            </w:r>
          </w:p>
          <w:p w14:paraId="471E09DD" w14:textId="77777777" w:rsidR="00000000" w:rsidRPr="00AD11E7" w:rsidRDefault="003B60F5">
            <w:pPr>
              <w:spacing w:before="120"/>
              <w:rPr>
                <w:rFonts w:ascii="Arial" w:hAnsi="Arial" w:cs="Arial"/>
                <w:sz w:val="20"/>
                <w:szCs w:val="20"/>
              </w:rPr>
            </w:pPr>
            <w:r w:rsidRPr="00AD11E7">
              <w:rPr>
                <w:rFonts w:ascii="Arial" w:hAnsi="Arial" w:cs="Arial"/>
                <w:sz w:val="20"/>
                <w:szCs w:val="20"/>
              </w:rPr>
              <w:t>Các khoản phải thu khác</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666D485D"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97DF2E7"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FDC3699"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E276BA3"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959472C"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10C3FAD"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DF37769"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1038CD64"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E2C36E3"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142A03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0" w:type="pct"/>
            <w:tcBorders>
              <w:top w:val="nil"/>
              <w:left w:val="nil"/>
              <w:bottom w:val="nil"/>
              <w:right w:val="nil"/>
              <w:tl2br w:val="nil"/>
              <w:tr2bl w:val="nil"/>
            </w:tcBorders>
            <w:shd w:val="clear" w:color="auto" w:fill="auto"/>
            <w:tcMar>
              <w:top w:w="0" w:type="dxa"/>
              <w:left w:w="0" w:type="dxa"/>
              <w:bottom w:w="0" w:type="dxa"/>
              <w:right w:w="0" w:type="dxa"/>
            </w:tcMar>
          </w:tcPr>
          <w:p w14:paraId="64087035"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2C59D7C"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2377E07"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5EAC689"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1ACF3024"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19769BAA"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63E8047"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6CC147C"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E3ABA14"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E0173B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066C81C4" w14:textId="77777777">
        <w:tblPrEx>
          <w:tblBorders>
            <w:top w:val="none" w:sz="0" w:space="0" w:color="auto"/>
            <w:bottom w:val="none" w:sz="0" w:space="0" w:color="auto"/>
            <w:insideH w:val="none" w:sz="0" w:space="0" w:color="auto"/>
            <w:insideV w:val="none" w:sz="0" w:space="0" w:color="auto"/>
          </w:tblBorders>
        </w:tblPrEx>
        <w:tc>
          <w:tcPr>
            <w:tcW w:w="3551" w:type="pct"/>
            <w:tcBorders>
              <w:top w:val="nil"/>
              <w:left w:val="nil"/>
              <w:bottom w:val="nil"/>
              <w:right w:val="nil"/>
              <w:tl2br w:val="nil"/>
              <w:tr2bl w:val="nil"/>
            </w:tcBorders>
            <w:shd w:val="clear" w:color="auto" w:fill="auto"/>
            <w:tcMar>
              <w:top w:w="0" w:type="dxa"/>
              <w:left w:w="0" w:type="dxa"/>
              <w:bottom w:w="0" w:type="dxa"/>
              <w:right w:w="0" w:type="dxa"/>
            </w:tcMar>
          </w:tcPr>
          <w:p w14:paraId="2AD0E53E"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t>T</w:t>
            </w:r>
            <w:r w:rsidRPr="00AD11E7">
              <w:rPr>
                <w:rFonts w:ascii="Arial" w:hAnsi="Arial" w:cs="Arial"/>
                <w:b/>
                <w:bCs/>
                <w:i/>
                <w:iCs/>
                <w:sz w:val="20"/>
                <w:szCs w:val="20"/>
              </w:rPr>
              <w:t>ổng</w:t>
            </w:r>
          </w:p>
        </w:tc>
        <w:tc>
          <w:tcPr>
            <w:tcW w:w="719"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2AF7466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0"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6B53BC5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bl>
    <w:p w14:paraId="0BBAE5F1"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7. Tiền mặt ngoài lưu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65"/>
        <w:gridCol w:w="1338"/>
        <w:gridCol w:w="1357"/>
      </w:tblGrid>
      <w:tr w:rsidR="00000000" w:rsidRPr="00AD11E7" w14:paraId="1746B8AE" w14:textId="77777777">
        <w:tc>
          <w:tcPr>
            <w:tcW w:w="3560" w:type="pct"/>
            <w:tcBorders>
              <w:top w:val="nil"/>
              <w:left w:val="nil"/>
              <w:bottom w:val="nil"/>
              <w:right w:val="nil"/>
              <w:tl2br w:val="nil"/>
              <w:tr2bl w:val="nil"/>
            </w:tcBorders>
            <w:shd w:val="clear" w:color="auto" w:fill="auto"/>
            <w:tcMar>
              <w:top w:w="0" w:type="dxa"/>
              <w:left w:w="0" w:type="dxa"/>
              <w:bottom w:w="0" w:type="dxa"/>
              <w:right w:w="0" w:type="dxa"/>
            </w:tcMar>
          </w:tcPr>
          <w:p w14:paraId="1C1408B3"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b/>
                <w:bCs/>
                <w:sz w:val="20"/>
                <w:szCs w:val="20"/>
              </w:rPr>
              <w:t> </w:t>
            </w:r>
          </w:p>
          <w:p w14:paraId="479E6CB4" w14:textId="77777777" w:rsidR="00000000" w:rsidRPr="00AD11E7" w:rsidRDefault="003B60F5">
            <w:pPr>
              <w:spacing w:before="120"/>
              <w:rPr>
                <w:rFonts w:ascii="Arial" w:hAnsi="Arial" w:cs="Arial"/>
                <w:sz w:val="20"/>
                <w:szCs w:val="20"/>
              </w:rPr>
            </w:pPr>
            <w:r w:rsidRPr="00AD11E7">
              <w:rPr>
                <w:rFonts w:ascii="Arial" w:hAnsi="Arial" w:cs="Arial"/>
                <w:sz w:val="20"/>
                <w:szCs w:val="20"/>
              </w:rPr>
              <w:t>7.1. Tiền để phát hành (i):</w:t>
            </w:r>
          </w:p>
        </w:tc>
        <w:tc>
          <w:tcPr>
            <w:tcW w:w="71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23BD1FA4"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b/>
                <w:bCs/>
                <w:sz w:val="20"/>
                <w:szCs w:val="20"/>
                <w:u w:val="single"/>
              </w:rPr>
              <w:t>Cuối kỳ</w:t>
            </w:r>
          </w:p>
          <w:p w14:paraId="29739FC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53C5A741"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b/>
                <w:bCs/>
                <w:sz w:val="20"/>
                <w:szCs w:val="20"/>
                <w:u w:val="single"/>
              </w:rPr>
              <w:t>Đầu kỳ</w:t>
            </w:r>
          </w:p>
          <w:p w14:paraId="60AE3C2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5C8E9DE0" w14:textId="77777777">
        <w:tblPrEx>
          <w:tblBorders>
            <w:top w:val="none" w:sz="0" w:space="0" w:color="auto"/>
            <w:bottom w:val="none" w:sz="0" w:space="0" w:color="auto"/>
            <w:insideH w:val="none" w:sz="0" w:space="0" w:color="auto"/>
            <w:insideV w:val="none" w:sz="0" w:space="0" w:color="auto"/>
          </w:tblBorders>
        </w:tblPrEx>
        <w:tc>
          <w:tcPr>
            <w:tcW w:w="3560" w:type="pct"/>
            <w:tcBorders>
              <w:top w:val="nil"/>
              <w:left w:val="nil"/>
              <w:bottom w:val="nil"/>
              <w:right w:val="nil"/>
              <w:tl2br w:val="nil"/>
              <w:tr2bl w:val="nil"/>
            </w:tcBorders>
            <w:shd w:val="clear" w:color="auto" w:fill="auto"/>
            <w:tcMar>
              <w:top w:w="0" w:type="dxa"/>
              <w:left w:w="0" w:type="dxa"/>
              <w:bottom w:w="0" w:type="dxa"/>
              <w:right w:w="0" w:type="dxa"/>
            </w:tcMar>
          </w:tcPr>
          <w:p w14:paraId="0F279F24"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lastRenderedPageBreak/>
              <w:t>+ Tiền giấy:</w:t>
            </w:r>
          </w:p>
          <w:p w14:paraId="7E10D6D4"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Tiền polyme:</w:t>
            </w:r>
          </w:p>
          <w:p w14:paraId="670E9067"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Tiền kim loại:</w:t>
            </w:r>
          </w:p>
          <w:p w14:paraId="34C6B655"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Trong đó:</w:t>
            </w:r>
          </w:p>
        </w:tc>
        <w:tc>
          <w:tcPr>
            <w:tcW w:w="715" w:type="pct"/>
            <w:tcBorders>
              <w:top w:val="nil"/>
              <w:left w:val="nil"/>
              <w:bottom w:val="nil"/>
              <w:right w:val="nil"/>
              <w:tl2br w:val="nil"/>
              <w:tr2bl w:val="nil"/>
            </w:tcBorders>
            <w:shd w:val="clear" w:color="auto" w:fill="auto"/>
            <w:tcMar>
              <w:top w:w="0" w:type="dxa"/>
              <w:left w:w="0" w:type="dxa"/>
              <w:bottom w:w="0" w:type="dxa"/>
              <w:right w:w="0" w:type="dxa"/>
            </w:tcMar>
          </w:tcPr>
          <w:p w14:paraId="464D9878"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29DF1946"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ED9588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5" w:type="pct"/>
            <w:tcBorders>
              <w:top w:val="nil"/>
              <w:left w:val="nil"/>
              <w:bottom w:val="nil"/>
              <w:right w:val="nil"/>
              <w:tl2br w:val="nil"/>
              <w:tr2bl w:val="nil"/>
            </w:tcBorders>
            <w:shd w:val="clear" w:color="auto" w:fill="auto"/>
            <w:tcMar>
              <w:top w:w="0" w:type="dxa"/>
              <w:left w:w="0" w:type="dxa"/>
              <w:bottom w:w="0" w:type="dxa"/>
              <w:right w:w="0" w:type="dxa"/>
            </w:tcMar>
          </w:tcPr>
          <w:p w14:paraId="232766C1"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99DB6E1"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27DBB7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0E100F6D" w14:textId="77777777">
        <w:tblPrEx>
          <w:tblBorders>
            <w:top w:val="none" w:sz="0" w:space="0" w:color="auto"/>
            <w:bottom w:val="none" w:sz="0" w:space="0" w:color="auto"/>
            <w:insideH w:val="none" w:sz="0" w:space="0" w:color="auto"/>
            <w:insideV w:val="none" w:sz="0" w:space="0" w:color="auto"/>
          </w:tblBorders>
        </w:tblPrEx>
        <w:tc>
          <w:tcPr>
            <w:tcW w:w="3560" w:type="pct"/>
            <w:tcBorders>
              <w:top w:val="nil"/>
              <w:left w:val="nil"/>
              <w:bottom w:val="nil"/>
              <w:right w:val="nil"/>
              <w:tl2br w:val="nil"/>
              <w:tr2bl w:val="nil"/>
            </w:tcBorders>
            <w:shd w:val="clear" w:color="auto" w:fill="auto"/>
            <w:tcMar>
              <w:top w:w="0" w:type="dxa"/>
              <w:left w:w="0" w:type="dxa"/>
              <w:bottom w:w="0" w:type="dxa"/>
              <w:right w:w="0" w:type="dxa"/>
            </w:tcMar>
          </w:tcPr>
          <w:p w14:paraId="664B70C4"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 Số dư “Tiền đề phát hành” đã đình chỉ lưu hành (iv)</w:t>
            </w:r>
          </w:p>
        </w:tc>
        <w:tc>
          <w:tcPr>
            <w:tcW w:w="715"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7731F99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5"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53416016"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7B4D73D2" w14:textId="77777777">
        <w:tblPrEx>
          <w:tblBorders>
            <w:top w:val="none" w:sz="0" w:space="0" w:color="auto"/>
            <w:bottom w:val="none" w:sz="0" w:space="0" w:color="auto"/>
            <w:insideH w:val="none" w:sz="0" w:space="0" w:color="auto"/>
            <w:insideV w:val="none" w:sz="0" w:space="0" w:color="auto"/>
          </w:tblBorders>
        </w:tblPrEx>
        <w:tc>
          <w:tcPr>
            <w:tcW w:w="3560" w:type="pct"/>
            <w:tcBorders>
              <w:top w:val="nil"/>
              <w:left w:val="nil"/>
              <w:bottom w:val="nil"/>
              <w:right w:val="nil"/>
              <w:tl2br w:val="nil"/>
              <w:tr2bl w:val="nil"/>
            </w:tcBorders>
            <w:shd w:val="clear" w:color="auto" w:fill="auto"/>
            <w:tcMar>
              <w:top w:w="0" w:type="dxa"/>
              <w:left w:w="0" w:type="dxa"/>
              <w:bottom w:w="0" w:type="dxa"/>
              <w:right w:w="0" w:type="dxa"/>
            </w:tcMar>
          </w:tcPr>
          <w:p w14:paraId="192C7D80" w14:textId="77777777" w:rsidR="00000000" w:rsidRPr="00AD11E7" w:rsidRDefault="003B60F5">
            <w:pPr>
              <w:spacing w:before="120"/>
              <w:rPr>
                <w:rFonts w:ascii="Arial" w:hAnsi="Arial" w:cs="Arial"/>
                <w:sz w:val="20"/>
                <w:szCs w:val="20"/>
              </w:rPr>
            </w:pPr>
            <w:r w:rsidRPr="00AD11E7">
              <w:rPr>
                <w:rFonts w:ascii="Arial" w:hAnsi="Arial" w:cs="Arial"/>
                <w:sz w:val="20"/>
                <w:szCs w:val="20"/>
              </w:rPr>
              <w:t>7.2. Quỹ dự trữ phát hành (ii):</w:t>
            </w:r>
          </w:p>
        </w:tc>
        <w:tc>
          <w:tcPr>
            <w:tcW w:w="71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5AD7541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11C2DAB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26FED0DC" w14:textId="77777777">
        <w:tblPrEx>
          <w:tblBorders>
            <w:top w:val="none" w:sz="0" w:space="0" w:color="auto"/>
            <w:bottom w:val="none" w:sz="0" w:space="0" w:color="auto"/>
            <w:insideH w:val="none" w:sz="0" w:space="0" w:color="auto"/>
            <w:insideV w:val="none" w:sz="0" w:space="0" w:color="auto"/>
          </w:tblBorders>
        </w:tblPrEx>
        <w:tc>
          <w:tcPr>
            <w:tcW w:w="3560" w:type="pct"/>
            <w:tcBorders>
              <w:top w:val="nil"/>
              <w:left w:val="nil"/>
              <w:bottom w:val="nil"/>
              <w:right w:val="nil"/>
              <w:tl2br w:val="nil"/>
              <w:tr2bl w:val="nil"/>
            </w:tcBorders>
            <w:shd w:val="clear" w:color="auto" w:fill="auto"/>
            <w:tcMar>
              <w:top w:w="0" w:type="dxa"/>
              <w:left w:w="0" w:type="dxa"/>
              <w:bottom w:w="0" w:type="dxa"/>
              <w:right w:w="0" w:type="dxa"/>
            </w:tcMar>
          </w:tcPr>
          <w:p w14:paraId="65613B38"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Tron</w:t>
            </w:r>
            <w:r w:rsidRPr="00AD11E7">
              <w:rPr>
                <w:rFonts w:ascii="Arial" w:hAnsi="Arial" w:cs="Arial"/>
                <w:i/>
                <w:iCs/>
                <w:sz w:val="20"/>
                <w:szCs w:val="20"/>
              </w:rPr>
              <w:t>g đó: + Tiền không đủ tiêu chuẩn lưu thông (iia)</w:t>
            </w:r>
          </w:p>
          <w:p w14:paraId="5E29BDF7"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 Tiền đình chỉ lưu hành (iib)</w:t>
            </w:r>
          </w:p>
        </w:tc>
        <w:tc>
          <w:tcPr>
            <w:tcW w:w="71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026998C8"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2816E14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10CD82F1"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72524B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6585F364" w14:textId="77777777">
        <w:tblPrEx>
          <w:tblBorders>
            <w:top w:val="none" w:sz="0" w:space="0" w:color="auto"/>
            <w:bottom w:val="none" w:sz="0" w:space="0" w:color="auto"/>
            <w:insideH w:val="none" w:sz="0" w:space="0" w:color="auto"/>
            <w:insideV w:val="none" w:sz="0" w:space="0" w:color="auto"/>
          </w:tblBorders>
        </w:tblPrEx>
        <w:tc>
          <w:tcPr>
            <w:tcW w:w="3560" w:type="pct"/>
            <w:tcBorders>
              <w:top w:val="nil"/>
              <w:left w:val="nil"/>
              <w:bottom w:val="nil"/>
              <w:right w:val="nil"/>
              <w:tl2br w:val="nil"/>
              <w:tr2bl w:val="nil"/>
            </w:tcBorders>
            <w:shd w:val="clear" w:color="auto" w:fill="auto"/>
            <w:tcMar>
              <w:top w:w="0" w:type="dxa"/>
              <w:left w:w="0" w:type="dxa"/>
              <w:bottom w:w="0" w:type="dxa"/>
              <w:right w:w="0" w:type="dxa"/>
            </w:tcMar>
          </w:tcPr>
          <w:p w14:paraId="189F40DF" w14:textId="77777777" w:rsidR="00000000" w:rsidRPr="00AD11E7" w:rsidRDefault="003B60F5">
            <w:pPr>
              <w:spacing w:before="120"/>
              <w:rPr>
                <w:rFonts w:ascii="Arial" w:hAnsi="Arial" w:cs="Arial"/>
                <w:sz w:val="20"/>
                <w:szCs w:val="20"/>
              </w:rPr>
            </w:pPr>
            <w:r w:rsidRPr="00AD11E7">
              <w:rPr>
                <w:rFonts w:ascii="Arial" w:hAnsi="Arial" w:cs="Arial"/>
                <w:sz w:val="20"/>
                <w:szCs w:val="20"/>
              </w:rPr>
              <w:t>7.3. Quỹ nghiệp vụ phát hành (iii):</w:t>
            </w:r>
          </w:p>
        </w:tc>
        <w:tc>
          <w:tcPr>
            <w:tcW w:w="71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3088604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7AE2AFF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310E97B6" w14:textId="77777777">
        <w:tblPrEx>
          <w:tblBorders>
            <w:top w:val="none" w:sz="0" w:space="0" w:color="auto"/>
            <w:bottom w:val="none" w:sz="0" w:space="0" w:color="auto"/>
            <w:insideH w:val="none" w:sz="0" w:space="0" w:color="auto"/>
            <w:insideV w:val="none" w:sz="0" w:space="0" w:color="auto"/>
          </w:tblBorders>
        </w:tblPrEx>
        <w:tc>
          <w:tcPr>
            <w:tcW w:w="3560" w:type="pct"/>
            <w:tcBorders>
              <w:top w:val="nil"/>
              <w:left w:val="nil"/>
              <w:bottom w:val="nil"/>
              <w:right w:val="nil"/>
              <w:tl2br w:val="nil"/>
              <w:tr2bl w:val="nil"/>
            </w:tcBorders>
            <w:shd w:val="clear" w:color="auto" w:fill="auto"/>
            <w:tcMar>
              <w:top w:w="0" w:type="dxa"/>
              <w:left w:w="0" w:type="dxa"/>
              <w:bottom w:w="0" w:type="dxa"/>
              <w:right w:w="0" w:type="dxa"/>
            </w:tcMar>
          </w:tcPr>
          <w:p w14:paraId="5ED740FB"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Trong đó: + Tiền không đủ tiêu chuẩn lưu thông (iiia)</w:t>
            </w:r>
          </w:p>
          <w:p w14:paraId="02E4CE7B"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 Tiền đình chỉ lưu hành (iiib)</w:t>
            </w:r>
          </w:p>
        </w:tc>
        <w:tc>
          <w:tcPr>
            <w:tcW w:w="71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1ED1EA60"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619265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3DE1A530"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148AEF6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4DD8B2D4" w14:textId="77777777">
        <w:tblPrEx>
          <w:tblBorders>
            <w:top w:val="none" w:sz="0" w:space="0" w:color="auto"/>
            <w:bottom w:val="none" w:sz="0" w:space="0" w:color="auto"/>
            <w:insideH w:val="none" w:sz="0" w:space="0" w:color="auto"/>
            <w:insideV w:val="none" w:sz="0" w:space="0" w:color="auto"/>
          </w:tblBorders>
        </w:tblPrEx>
        <w:tc>
          <w:tcPr>
            <w:tcW w:w="3560" w:type="pct"/>
            <w:tcBorders>
              <w:top w:val="nil"/>
              <w:left w:val="nil"/>
              <w:bottom w:val="nil"/>
              <w:right w:val="nil"/>
              <w:tl2br w:val="nil"/>
              <w:tr2bl w:val="nil"/>
            </w:tcBorders>
            <w:shd w:val="clear" w:color="auto" w:fill="auto"/>
            <w:tcMar>
              <w:top w:w="0" w:type="dxa"/>
              <w:left w:w="0" w:type="dxa"/>
              <w:bottom w:w="0" w:type="dxa"/>
              <w:right w:w="0" w:type="dxa"/>
            </w:tcMar>
          </w:tcPr>
          <w:p w14:paraId="17DEE66E"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t>7.4. Tiền mặt ngoài lưu thông</w:t>
            </w:r>
            <w:r w:rsidRPr="00AD11E7">
              <w:rPr>
                <w:rFonts w:ascii="Arial" w:hAnsi="Arial" w:cs="Arial"/>
                <w:sz w:val="20"/>
                <w:szCs w:val="20"/>
              </w:rPr>
              <w:t xml:space="preserve"> [</w:t>
            </w:r>
            <w:r w:rsidRPr="00AD11E7">
              <w:rPr>
                <w:rFonts w:ascii="Arial" w:hAnsi="Arial" w:cs="Arial"/>
                <w:sz w:val="20"/>
                <w:szCs w:val="20"/>
              </w:rPr>
              <w:t>= (i) - (ii) - (iii)]</w:t>
            </w:r>
          </w:p>
        </w:tc>
        <w:tc>
          <w:tcPr>
            <w:tcW w:w="71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5D3ABE1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319C223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7F654992" w14:textId="77777777">
        <w:tblPrEx>
          <w:tblBorders>
            <w:top w:val="none" w:sz="0" w:space="0" w:color="auto"/>
            <w:bottom w:val="none" w:sz="0" w:space="0" w:color="auto"/>
            <w:insideH w:val="none" w:sz="0" w:space="0" w:color="auto"/>
            <w:insideV w:val="none" w:sz="0" w:space="0" w:color="auto"/>
          </w:tblBorders>
        </w:tblPrEx>
        <w:tc>
          <w:tcPr>
            <w:tcW w:w="3560" w:type="pct"/>
            <w:tcBorders>
              <w:top w:val="nil"/>
              <w:left w:val="nil"/>
              <w:bottom w:val="nil"/>
              <w:right w:val="nil"/>
              <w:tl2br w:val="nil"/>
              <w:tr2bl w:val="nil"/>
            </w:tcBorders>
            <w:shd w:val="clear" w:color="auto" w:fill="auto"/>
            <w:tcMar>
              <w:top w:w="0" w:type="dxa"/>
              <w:left w:w="0" w:type="dxa"/>
              <w:bottom w:w="0" w:type="dxa"/>
              <w:right w:w="0" w:type="dxa"/>
            </w:tcMar>
          </w:tcPr>
          <w:p w14:paraId="0D51409E"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Trong đó:</w:t>
            </w:r>
          </w:p>
        </w:tc>
        <w:tc>
          <w:tcPr>
            <w:tcW w:w="71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01289976"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c>
          <w:tcPr>
            <w:tcW w:w="7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0D93EFD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 </w:t>
            </w:r>
          </w:p>
        </w:tc>
      </w:tr>
      <w:tr w:rsidR="00000000" w:rsidRPr="00AD11E7" w14:paraId="7184A5BA" w14:textId="77777777">
        <w:tblPrEx>
          <w:tblBorders>
            <w:top w:val="none" w:sz="0" w:space="0" w:color="auto"/>
            <w:bottom w:val="none" w:sz="0" w:space="0" w:color="auto"/>
            <w:insideH w:val="none" w:sz="0" w:space="0" w:color="auto"/>
            <w:insideV w:val="none" w:sz="0" w:space="0" w:color="auto"/>
          </w:tblBorders>
        </w:tblPrEx>
        <w:tc>
          <w:tcPr>
            <w:tcW w:w="3560" w:type="pct"/>
            <w:tcBorders>
              <w:top w:val="nil"/>
              <w:left w:val="nil"/>
              <w:bottom w:val="nil"/>
              <w:right w:val="nil"/>
              <w:tl2br w:val="nil"/>
              <w:tr2bl w:val="nil"/>
            </w:tcBorders>
            <w:shd w:val="clear" w:color="auto" w:fill="auto"/>
            <w:tcMar>
              <w:top w:w="0" w:type="dxa"/>
              <w:left w:w="0" w:type="dxa"/>
              <w:bottom w:w="0" w:type="dxa"/>
              <w:right w:w="0" w:type="dxa"/>
            </w:tcMar>
          </w:tcPr>
          <w:p w14:paraId="6BC46767"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Tiền mặt ngoài lưu thông đã đình chỉ lưu hành</w:t>
            </w:r>
          </w:p>
          <w:p w14:paraId="68BFB84D" w14:textId="77777777" w:rsidR="00000000" w:rsidRPr="00AD11E7" w:rsidRDefault="003B60F5">
            <w:pPr>
              <w:pStyle w:val="Heading5"/>
              <w:spacing w:before="120" w:after="0"/>
              <w:rPr>
                <w:rFonts w:ascii="Arial" w:hAnsi="Arial" w:cs="Arial"/>
                <w:sz w:val="20"/>
                <w:szCs w:val="20"/>
              </w:rPr>
            </w:pPr>
            <w:r w:rsidRPr="00AD11E7">
              <w:rPr>
                <w:rFonts w:ascii="Arial" w:eastAsia="Arial" w:hAnsi="Arial" w:cs="Arial"/>
                <w:b w:val="0"/>
                <w:sz w:val="20"/>
                <w:szCs w:val="20"/>
              </w:rPr>
              <w:t>Xác đ</w:t>
            </w:r>
            <w:r w:rsidRPr="00AD11E7">
              <w:rPr>
                <w:rFonts w:ascii="Arial" w:eastAsia="Arial" w:hAnsi="Arial" w:cs="Arial"/>
                <w:b w:val="0"/>
                <w:sz w:val="20"/>
                <w:szCs w:val="20"/>
              </w:rPr>
              <w:t>ị</w:t>
            </w:r>
            <w:r w:rsidRPr="00AD11E7">
              <w:rPr>
                <w:rFonts w:ascii="Arial" w:eastAsia="Arial" w:hAnsi="Arial" w:cs="Arial"/>
                <w:b w:val="0"/>
                <w:sz w:val="20"/>
                <w:szCs w:val="20"/>
              </w:rPr>
              <w:t>nh theo công th</w:t>
            </w:r>
            <w:r w:rsidRPr="00AD11E7">
              <w:rPr>
                <w:rFonts w:ascii="Arial" w:eastAsia="Arial" w:hAnsi="Arial" w:cs="Arial"/>
                <w:b w:val="0"/>
                <w:sz w:val="20"/>
                <w:szCs w:val="20"/>
              </w:rPr>
              <w:t>ứ</w:t>
            </w:r>
            <w:r w:rsidRPr="00AD11E7">
              <w:rPr>
                <w:rFonts w:ascii="Arial" w:eastAsia="Arial" w:hAnsi="Arial" w:cs="Arial"/>
                <w:b w:val="0"/>
                <w:sz w:val="20"/>
                <w:szCs w:val="20"/>
              </w:rPr>
              <w:t>c [= iv - (iib + iiib)]</w:t>
            </w:r>
          </w:p>
        </w:tc>
        <w:tc>
          <w:tcPr>
            <w:tcW w:w="71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1E0E52B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268904A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bl>
    <w:p w14:paraId="08D6C4B6"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 xml:space="preserve">8. Tiền gửi của Kho bạc Nhà nước và vốn tài trợ, ủy thác của Chính phủ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51"/>
        <w:gridCol w:w="1346"/>
        <w:gridCol w:w="1363"/>
      </w:tblGrid>
      <w:tr w:rsidR="00000000" w:rsidRPr="00AD11E7" w14:paraId="2CE59858" w14:textId="77777777">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32454293"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2617CDAE"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Cuối kỳ</w:t>
            </w:r>
          </w:p>
        </w:tc>
        <w:tc>
          <w:tcPr>
            <w:tcW w:w="729" w:type="pct"/>
            <w:tcBorders>
              <w:top w:val="nil"/>
              <w:left w:val="nil"/>
              <w:bottom w:val="nil"/>
              <w:right w:val="nil"/>
              <w:tl2br w:val="nil"/>
              <w:tr2bl w:val="nil"/>
            </w:tcBorders>
            <w:shd w:val="clear" w:color="auto" w:fill="auto"/>
            <w:tcMar>
              <w:top w:w="0" w:type="dxa"/>
              <w:left w:w="0" w:type="dxa"/>
              <w:bottom w:w="0" w:type="dxa"/>
              <w:right w:w="0" w:type="dxa"/>
            </w:tcMar>
          </w:tcPr>
          <w:p w14:paraId="7A3A629A"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Đầu kỳ</w:t>
            </w:r>
          </w:p>
        </w:tc>
      </w:tr>
      <w:tr w:rsidR="00000000" w:rsidRPr="00AD11E7" w14:paraId="4599FB20" w14:textId="77777777">
        <w:tblPrEx>
          <w:tblBorders>
            <w:top w:val="none" w:sz="0" w:space="0" w:color="auto"/>
            <w:bottom w:val="none" w:sz="0" w:space="0" w:color="auto"/>
            <w:insideH w:val="none" w:sz="0" w:space="0" w:color="auto"/>
            <w:insideV w:val="none" w:sz="0" w:space="0" w:color="auto"/>
          </w:tblBorders>
        </w:tblPrEx>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7F123F1B"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Tiền gửi của Kho bạc Nhà nư</w:t>
            </w:r>
            <w:r w:rsidRPr="00AD11E7">
              <w:rPr>
                <w:rFonts w:ascii="Arial" w:hAnsi="Arial" w:cs="Arial"/>
                <w:sz w:val="20"/>
                <w:szCs w:val="20"/>
              </w:rPr>
              <w:t>ớc</w:t>
            </w:r>
          </w:p>
          <w:p w14:paraId="7A0BF886"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xml:space="preserve">- Bằng VND </w:t>
            </w:r>
          </w:p>
          <w:p w14:paraId="384A277D"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xml:space="preserve">- Bằng ngoại tệ </w:t>
            </w:r>
          </w:p>
          <w:p w14:paraId="0FD9B52A"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Vốn tài trợ, ủy thác đầu tư nhận của Chính phủ </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2E07BC10"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9C6874D"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0419ED7"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077805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9" w:type="pct"/>
            <w:tcBorders>
              <w:top w:val="nil"/>
              <w:left w:val="nil"/>
              <w:bottom w:val="nil"/>
              <w:right w:val="nil"/>
              <w:tl2br w:val="nil"/>
              <w:tr2bl w:val="nil"/>
            </w:tcBorders>
            <w:shd w:val="clear" w:color="auto" w:fill="auto"/>
            <w:tcMar>
              <w:top w:w="0" w:type="dxa"/>
              <w:left w:w="0" w:type="dxa"/>
              <w:bottom w:w="0" w:type="dxa"/>
              <w:right w:w="0" w:type="dxa"/>
            </w:tcMar>
          </w:tcPr>
          <w:p w14:paraId="0383421B"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D8BB7A3"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410C588"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2276E0C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529AEBB1" w14:textId="77777777">
        <w:tblPrEx>
          <w:tblBorders>
            <w:top w:val="none" w:sz="0" w:space="0" w:color="auto"/>
            <w:bottom w:val="none" w:sz="0" w:space="0" w:color="auto"/>
            <w:insideH w:val="none" w:sz="0" w:space="0" w:color="auto"/>
            <w:insideV w:val="none" w:sz="0" w:space="0" w:color="auto"/>
          </w:tblBorders>
        </w:tblPrEx>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3F43C361"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t>Tổng</w:t>
            </w:r>
          </w:p>
        </w:tc>
        <w:tc>
          <w:tcPr>
            <w:tcW w:w="719"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25AB486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9"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3704EA3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bl>
    <w:p w14:paraId="1C50D4B9"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 xml:space="preserve">9. Các khoản nợ nước ngoài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81"/>
        <w:gridCol w:w="1327"/>
        <w:gridCol w:w="1352"/>
      </w:tblGrid>
      <w:tr w:rsidR="00000000" w:rsidRPr="00AD11E7" w14:paraId="069A215D" w14:textId="77777777">
        <w:tc>
          <w:tcPr>
            <w:tcW w:w="3569" w:type="pct"/>
            <w:tcBorders>
              <w:top w:val="nil"/>
              <w:left w:val="nil"/>
              <w:bottom w:val="nil"/>
              <w:right w:val="nil"/>
              <w:tl2br w:val="nil"/>
              <w:tr2bl w:val="nil"/>
            </w:tcBorders>
            <w:shd w:val="clear" w:color="auto" w:fill="auto"/>
            <w:tcMar>
              <w:top w:w="0" w:type="dxa"/>
              <w:left w:w="0" w:type="dxa"/>
              <w:bottom w:w="0" w:type="dxa"/>
              <w:right w:w="0" w:type="dxa"/>
            </w:tcMar>
          </w:tcPr>
          <w:p w14:paraId="63FD7481"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709" w:type="pct"/>
            <w:tcBorders>
              <w:top w:val="nil"/>
              <w:left w:val="nil"/>
              <w:bottom w:val="nil"/>
              <w:right w:val="nil"/>
              <w:tl2br w:val="nil"/>
              <w:tr2bl w:val="nil"/>
            </w:tcBorders>
            <w:shd w:val="clear" w:color="auto" w:fill="auto"/>
            <w:tcMar>
              <w:top w:w="0" w:type="dxa"/>
              <w:left w:w="0" w:type="dxa"/>
              <w:bottom w:w="0" w:type="dxa"/>
              <w:right w:w="0" w:type="dxa"/>
            </w:tcMar>
          </w:tcPr>
          <w:p w14:paraId="0D6B54A7"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Cuối kỳ</w:t>
            </w:r>
          </w:p>
        </w:tc>
        <w:tc>
          <w:tcPr>
            <w:tcW w:w="722" w:type="pct"/>
            <w:tcBorders>
              <w:top w:val="nil"/>
              <w:left w:val="nil"/>
              <w:bottom w:val="nil"/>
              <w:right w:val="nil"/>
              <w:tl2br w:val="nil"/>
              <w:tr2bl w:val="nil"/>
            </w:tcBorders>
            <w:shd w:val="clear" w:color="auto" w:fill="auto"/>
            <w:tcMar>
              <w:top w:w="0" w:type="dxa"/>
              <w:left w:w="0" w:type="dxa"/>
              <w:bottom w:w="0" w:type="dxa"/>
              <w:right w:w="0" w:type="dxa"/>
            </w:tcMar>
          </w:tcPr>
          <w:p w14:paraId="699B51B3"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Đầu kỳ</w:t>
            </w:r>
          </w:p>
        </w:tc>
      </w:tr>
      <w:tr w:rsidR="00000000" w:rsidRPr="00AD11E7" w14:paraId="0F052610" w14:textId="77777777">
        <w:tblPrEx>
          <w:tblBorders>
            <w:top w:val="none" w:sz="0" w:space="0" w:color="auto"/>
            <w:bottom w:val="none" w:sz="0" w:space="0" w:color="auto"/>
            <w:insideH w:val="none" w:sz="0" w:space="0" w:color="auto"/>
            <w:insideV w:val="none" w:sz="0" w:space="0" w:color="auto"/>
          </w:tblBorders>
        </w:tblPrEx>
        <w:tc>
          <w:tcPr>
            <w:tcW w:w="3569" w:type="pct"/>
            <w:tcBorders>
              <w:top w:val="nil"/>
              <w:left w:val="nil"/>
              <w:bottom w:val="nil"/>
              <w:right w:val="nil"/>
              <w:tl2br w:val="nil"/>
              <w:tr2bl w:val="nil"/>
            </w:tcBorders>
            <w:shd w:val="clear" w:color="auto" w:fill="auto"/>
            <w:tcMar>
              <w:top w:w="0" w:type="dxa"/>
              <w:left w:w="0" w:type="dxa"/>
              <w:bottom w:w="0" w:type="dxa"/>
              <w:right w:w="0" w:type="dxa"/>
            </w:tcMar>
          </w:tcPr>
          <w:p w14:paraId="61FE9E63"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xml:space="preserve">Nợ nước ngoài bằng VND </w:t>
            </w:r>
          </w:p>
          <w:p w14:paraId="000F1F40"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Tiền gửi</w:t>
            </w:r>
          </w:p>
          <w:p w14:paraId="5F2E8136"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Tiền vay</w:t>
            </w:r>
          </w:p>
          <w:p w14:paraId="161FDFD8"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Nợ quá hạn tiền vay</w:t>
            </w:r>
          </w:p>
          <w:p w14:paraId="5FDB1FCF"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lastRenderedPageBreak/>
              <w:t>- Vốn đặc biệt được rút tại IMF</w:t>
            </w:r>
          </w:p>
          <w:p w14:paraId="746026D5"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xml:space="preserve">Nợ </w:t>
            </w:r>
            <w:r w:rsidRPr="00AD11E7">
              <w:rPr>
                <w:rFonts w:ascii="Arial" w:hAnsi="Arial" w:cs="Arial"/>
                <w:sz w:val="20"/>
                <w:szCs w:val="20"/>
              </w:rPr>
              <w:t>nước ngoài bằng ngoại tệ</w:t>
            </w:r>
          </w:p>
          <w:p w14:paraId="27BEA308"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Tiền gửi của IMF</w:t>
            </w:r>
          </w:p>
          <w:p w14:paraId="578121E0"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 xml:space="preserve">- Tiền gửi của các tổ chức tài chính quốc tế khác </w:t>
            </w:r>
          </w:p>
        </w:tc>
        <w:tc>
          <w:tcPr>
            <w:tcW w:w="709" w:type="pct"/>
            <w:tcBorders>
              <w:top w:val="nil"/>
              <w:left w:val="nil"/>
              <w:bottom w:val="nil"/>
              <w:right w:val="nil"/>
              <w:tl2br w:val="nil"/>
              <w:tr2bl w:val="nil"/>
            </w:tcBorders>
            <w:shd w:val="clear" w:color="auto" w:fill="auto"/>
            <w:tcMar>
              <w:top w:w="0" w:type="dxa"/>
              <w:left w:w="0" w:type="dxa"/>
              <w:bottom w:w="0" w:type="dxa"/>
              <w:right w:w="0" w:type="dxa"/>
            </w:tcMar>
          </w:tcPr>
          <w:p w14:paraId="0FFD8284"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lastRenderedPageBreak/>
              <w:t>…</w:t>
            </w:r>
          </w:p>
          <w:p w14:paraId="0B84CA43"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0502AAF"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1E8233D9"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40BCF20"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lastRenderedPageBreak/>
              <w:t>…</w:t>
            </w:r>
          </w:p>
          <w:p w14:paraId="54159E78"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C6D4300"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6B035E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2" w:type="pct"/>
            <w:tcBorders>
              <w:top w:val="nil"/>
              <w:left w:val="nil"/>
              <w:bottom w:val="nil"/>
              <w:right w:val="nil"/>
              <w:tl2br w:val="nil"/>
              <w:tr2bl w:val="nil"/>
            </w:tcBorders>
            <w:shd w:val="clear" w:color="auto" w:fill="auto"/>
            <w:tcMar>
              <w:top w:w="0" w:type="dxa"/>
              <w:left w:w="0" w:type="dxa"/>
              <w:bottom w:w="0" w:type="dxa"/>
              <w:right w:w="0" w:type="dxa"/>
            </w:tcMar>
          </w:tcPr>
          <w:p w14:paraId="1111F0FD"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lastRenderedPageBreak/>
              <w:t>…</w:t>
            </w:r>
          </w:p>
          <w:p w14:paraId="7856C13F"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3407597"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AEBE451"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6A2D5AF"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lastRenderedPageBreak/>
              <w:t>…</w:t>
            </w:r>
          </w:p>
          <w:p w14:paraId="3FEC87BF"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02076D0"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287AEDE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6BAF8DA1" w14:textId="77777777">
        <w:tblPrEx>
          <w:tblBorders>
            <w:top w:val="none" w:sz="0" w:space="0" w:color="auto"/>
            <w:bottom w:val="none" w:sz="0" w:space="0" w:color="auto"/>
            <w:insideH w:val="none" w:sz="0" w:space="0" w:color="auto"/>
            <w:insideV w:val="none" w:sz="0" w:space="0" w:color="auto"/>
          </w:tblBorders>
        </w:tblPrEx>
        <w:tc>
          <w:tcPr>
            <w:tcW w:w="3569" w:type="pct"/>
            <w:tcBorders>
              <w:top w:val="nil"/>
              <w:left w:val="nil"/>
              <w:bottom w:val="nil"/>
              <w:right w:val="nil"/>
              <w:tl2br w:val="nil"/>
              <w:tr2bl w:val="nil"/>
            </w:tcBorders>
            <w:shd w:val="clear" w:color="auto" w:fill="auto"/>
            <w:tcMar>
              <w:top w:w="0" w:type="dxa"/>
              <w:left w:w="0" w:type="dxa"/>
              <w:bottom w:w="0" w:type="dxa"/>
              <w:right w:w="0" w:type="dxa"/>
            </w:tcMar>
          </w:tcPr>
          <w:p w14:paraId="5391EC4F"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lastRenderedPageBreak/>
              <w:t>Tổng</w:t>
            </w:r>
          </w:p>
        </w:tc>
        <w:tc>
          <w:tcPr>
            <w:tcW w:w="709"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20236AE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2"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09C87EA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bl>
    <w:p w14:paraId="48D945D6"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10. Phát hành giấy tờ có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51"/>
        <w:gridCol w:w="1346"/>
        <w:gridCol w:w="1363"/>
      </w:tblGrid>
      <w:tr w:rsidR="00000000" w:rsidRPr="00AD11E7" w14:paraId="5D966ED2" w14:textId="77777777">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5258EF65"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38E4C890"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Cuối kỳ</w:t>
            </w:r>
          </w:p>
        </w:tc>
        <w:tc>
          <w:tcPr>
            <w:tcW w:w="729" w:type="pct"/>
            <w:tcBorders>
              <w:top w:val="nil"/>
              <w:left w:val="nil"/>
              <w:bottom w:val="nil"/>
              <w:right w:val="nil"/>
              <w:tl2br w:val="nil"/>
              <w:tr2bl w:val="nil"/>
            </w:tcBorders>
            <w:shd w:val="clear" w:color="auto" w:fill="auto"/>
            <w:tcMar>
              <w:top w:w="0" w:type="dxa"/>
              <w:left w:w="0" w:type="dxa"/>
              <w:bottom w:w="0" w:type="dxa"/>
              <w:right w:w="0" w:type="dxa"/>
            </w:tcMar>
          </w:tcPr>
          <w:p w14:paraId="3BEF121B"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Đầu kỳ</w:t>
            </w:r>
          </w:p>
        </w:tc>
      </w:tr>
      <w:tr w:rsidR="00000000" w:rsidRPr="00AD11E7" w14:paraId="3050D09C" w14:textId="77777777">
        <w:tblPrEx>
          <w:tblBorders>
            <w:top w:val="none" w:sz="0" w:space="0" w:color="auto"/>
            <w:bottom w:val="none" w:sz="0" w:space="0" w:color="auto"/>
            <w:insideH w:val="none" w:sz="0" w:space="0" w:color="auto"/>
            <w:insideV w:val="none" w:sz="0" w:space="0" w:color="auto"/>
          </w:tblBorders>
        </w:tblPrEx>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6F266666"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xml:space="preserve">Tín phiếu </w:t>
            </w:r>
          </w:p>
          <w:p w14:paraId="2F33376A" w14:textId="77777777" w:rsidR="00000000" w:rsidRPr="00AD11E7" w:rsidRDefault="003B60F5">
            <w:pPr>
              <w:spacing w:before="120"/>
              <w:rPr>
                <w:rFonts w:ascii="Arial" w:hAnsi="Arial" w:cs="Arial"/>
                <w:sz w:val="20"/>
                <w:szCs w:val="20"/>
              </w:rPr>
            </w:pPr>
            <w:r w:rsidRPr="00AD11E7">
              <w:rPr>
                <w:rFonts w:ascii="Arial" w:hAnsi="Arial" w:cs="Arial"/>
                <w:sz w:val="20"/>
                <w:szCs w:val="20"/>
              </w:rPr>
              <w:t>Tín phiếu TCTD đưa cầm cố bị phong tỏa</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5AE1A7C3"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1DEDBDE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9" w:type="pct"/>
            <w:tcBorders>
              <w:top w:val="nil"/>
              <w:left w:val="nil"/>
              <w:bottom w:val="nil"/>
              <w:right w:val="nil"/>
              <w:tl2br w:val="nil"/>
              <w:tr2bl w:val="nil"/>
            </w:tcBorders>
            <w:shd w:val="clear" w:color="auto" w:fill="auto"/>
            <w:tcMar>
              <w:top w:w="0" w:type="dxa"/>
              <w:left w:w="0" w:type="dxa"/>
              <w:bottom w:w="0" w:type="dxa"/>
              <w:right w:w="0" w:type="dxa"/>
            </w:tcMar>
          </w:tcPr>
          <w:p w14:paraId="449B2D7F"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102D2E2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42287573" w14:textId="77777777">
        <w:tblPrEx>
          <w:tblBorders>
            <w:top w:val="none" w:sz="0" w:space="0" w:color="auto"/>
            <w:bottom w:val="none" w:sz="0" w:space="0" w:color="auto"/>
            <w:insideH w:val="none" w:sz="0" w:space="0" w:color="auto"/>
            <w:insideV w:val="none" w:sz="0" w:space="0" w:color="auto"/>
          </w:tblBorders>
        </w:tblPrEx>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275FB1DC"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t>Tổng</w:t>
            </w:r>
          </w:p>
        </w:tc>
        <w:tc>
          <w:tcPr>
            <w:tcW w:w="719"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1D371FD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9"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66CC2EB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bl>
    <w:p w14:paraId="252E9040"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11</w:t>
      </w:r>
      <w:r w:rsidRPr="00AD11E7">
        <w:rPr>
          <w:rFonts w:ascii="Arial" w:hAnsi="Arial" w:cs="Arial"/>
          <w:b/>
          <w:bCs/>
          <w:i/>
          <w:iCs/>
          <w:sz w:val="20"/>
          <w:szCs w:val="20"/>
        </w:rPr>
        <w:t xml:space="preserve">. Tiền gửi của các tổ chức tài chính, tổ chức tín dụng trong nước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51"/>
        <w:gridCol w:w="1346"/>
        <w:gridCol w:w="1363"/>
      </w:tblGrid>
      <w:tr w:rsidR="00000000" w:rsidRPr="00AD11E7" w14:paraId="794F5552" w14:textId="77777777">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0660A811"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451C4C39"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Cuối kỳ</w:t>
            </w:r>
          </w:p>
        </w:tc>
        <w:tc>
          <w:tcPr>
            <w:tcW w:w="729" w:type="pct"/>
            <w:tcBorders>
              <w:top w:val="nil"/>
              <w:left w:val="nil"/>
              <w:bottom w:val="nil"/>
              <w:right w:val="nil"/>
              <w:tl2br w:val="nil"/>
              <w:tr2bl w:val="nil"/>
            </w:tcBorders>
            <w:shd w:val="clear" w:color="auto" w:fill="auto"/>
            <w:tcMar>
              <w:top w:w="0" w:type="dxa"/>
              <w:left w:w="0" w:type="dxa"/>
              <w:bottom w:w="0" w:type="dxa"/>
              <w:right w:w="0" w:type="dxa"/>
            </w:tcMar>
          </w:tcPr>
          <w:p w14:paraId="69A4FB73"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Đầu kỳ</w:t>
            </w:r>
          </w:p>
        </w:tc>
      </w:tr>
      <w:tr w:rsidR="00000000" w:rsidRPr="00AD11E7" w14:paraId="072A0A63" w14:textId="77777777">
        <w:tblPrEx>
          <w:tblBorders>
            <w:top w:val="none" w:sz="0" w:space="0" w:color="auto"/>
            <w:bottom w:val="none" w:sz="0" w:space="0" w:color="auto"/>
            <w:insideH w:val="none" w:sz="0" w:space="0" w:color="auto"/>
            <w:insideV w:val="none" w:sz="0" w:space="0" w:color="auto"/>
          </w:tblBorders>
        </w:tblPrEx>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7389363A"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Tiền gửi phong tỏa</w:t>
            </w:r>
          </w:p>
          <w:p w14:paraId="71F2509E"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Tiền gửi bằng VND</w:t>
            </w:r>
          </w:p>
          <w:p w14:paraId="780BBFD8"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Tiền gửi bằng ngoại tệ</w:t>
            </w:r>
          </w:p>
          <w:p w14:paraId="75CBCACF"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Tiền ký quỹ </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26306575"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29B0EF87"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3E1E676"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C52FD3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9" w:type="pct"/>
            <w:tcBorders>
              <w:top w:val="nil"/>
              <w:left w:val="nil"/>
              <w:bottom w:val="nil"/>
              <w:right w:val="nil"/>
              <w:tl2br w:val="nil"/>
              <w:tr2bl w:val="nil"/>
            </w:tcBorders>
            <w:shd w:val="clear" w:color="auto" w:fill="auto"/>
            <w:tcMar>
              <w:top w:w="0" w:type="dxa"/>
              <w:left w:w="0" w:type="dxa"/>
              <w:bottom w:w="0" w:type="dxa"/>
              <w:right w:w="0" w:type="dxa"/>
            </w:tcMar>
          </w:tcPr>
          <w:p w14:paraId="66C99B65"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F5B5F29"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F5E9032"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9CEA20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3D65B190" w14:textId="77777777">
        <w:tblPrEx>
          <w:tblBorders>
            <w:top w:val="none" w:sz="0" w:space="0" w:color="auto"/>
            <w:bottom w:val="none" w:sz="0" w:space="0" w:color="auto"/>
            <w:insideH w:val="none" w:sz="0" w:space="0" w:color="auto"/>
            <w:insideV w:val="none" w:sz="0" w:space="0" w:color="auto"/>
          </w:tblBorders>
        </w:tblPrEx>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72DD1B8E"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t>Tổng</w:t>
            </w:r>
          </w:p>
        </w:tc>
        <w:tc>
          <w:tcPr>
            <w:tcW w:w="719"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2776FB2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9"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1A8D64E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bl>
    <w:p w14:paraId="0159B683"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12. Tài sản Nợ khác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51"/>
        <w:gridCol w:w="1346"/>
        <w:gridCol w:w="1363"/>
      </w:tblGrid>
      <w:tr w:rsidR="00000000" w:rsidRPr="00AD11E7" w14:paraId="5C066DDF" w14:textId="77777777">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69BB60DB"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547FA446"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Cuối kỳ</w:t>
            </w:r>
          </w:p>
        </w:tc>
        <w:tc>
          <w:tcPr>
            <w:tcW w:w="729" w:type="pct"/>
            <w:tcBorders>
              <w:top w:val="nil"/>
              <w:left w:val="nil"/>
              <w:bottom w:val="nil"/>
              <w:right w:val="nil"/>
              <w:tl2br w:val="nil"/>
              <w:tr2bl w:val="nil"/>
            </w:tcBorders>
            <w:shd w:val="clear" w:color="auto" w:fill="auto"/>
            <w:tcMar>
              <w:top w:w="0" w:type="dxa"/>
              <w:left w:w="0" w:type="dxa"/>
              <w:bottom w:w="0" w:type="dxa"/>
              <w:right w:w="0" w:type="dxa"/>
            </w:tcMar>
          </w:tcPr>
          <w:p w14:paraId="3FCDFA41"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Đầu kỳ</w:t>
            </w:r>
          </w:p>
        </w:tc>
      </w:tr>
      <w:tr w:rsidR="00000000" w:rsidRPr="00AD11E7" w14:paraId="03E586A9" w14:textId="77777777">
        <w:tblPrEx>
          <w:tblBorders>
            <w:top w:val="none" w:sz="0" w:space="0" w:color="auto"/>
            <w:bottom w:val="none" w:sz="0" w:space="0" w:color="auto"/>
            <w:insideH w:val="none" w:sz="0" w:space="0" w:color="auto"/>
            <w:insideV w:val="none" w:sz="0" w:space="0" w:color="auto"/>
          </w:tblBorders>
        </w:tblPrEx>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7DB1F12E"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Lãi cộng dồn phải trả</w:t>
            </w:r>
          </w:p>
          <w:p w14:paraId="2E7E6481"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xml:space="preserve">Chênh lệch </w:t>
            </w:r>
            <w:r w:rsidRPr="00AD11E7">
              <w:rPr>
                <w:rFonts w:ascii="Arial" w:hAnsi="Arial" w:cs="Arial"/>
                <w:sz w:val="20"/>
                <w:szCs w:val="20"/>
              </w:rPr>
              <w:t>hoạt động thanh toán</w:t>
            </w:r>
          </w:p>
          <w:p w14:paraId="41E266D4"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xml:space="preserve">Thanh toán về các công cụ tài chính phái sinh </w:t>
            </w:r>
          </w:p>
          <w:p w14:paraId="258FB52C" w14:textId="77777777" w:rsidR="00000000" w:rsidRPr="00AD11E7" w:rsidRDefault="003B60F5">
            <w:pPr>
              <w:spacing w:before="120"/>
              <w:rPr>
                <w:rFonts w:ascii="Arial" w:hAnsi="Arial" w:cs="Arial"/>
                <w:sz w:val="20"/>
                <w:szCs w:val="20"/>
              </w:rPr>
            </w:pPr>
            <w:r w:rsidRPr="00AD11E7">
              <w:rPr>
                <w:rFonts w:ascii="Arial" w:hAnsi="Arial" w:cs="Arial"/>
                <w:sz w:val="20"/>
                <w:szCs w:val="20"/>
              </w:rPr>
              <w:t>Các khoản phải trả khác</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152630E1"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52DDDAF"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B9E7A62"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9C9EC8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9" w:type="pct"/>
            <w:tcBorders>
              <w:top w:val="nil"/>
              <w:left w:val="nil"/>
              <w:bottom w:val="nil"/>
              <w:right w:val="nil"/>
              <w:tl2br w:val="nil"/>
              <w:tr2bl w:val="nil"/>
            </w:tcBorders>
            <w:shd w:val="clear" w:color="auto" w:fill="auto"/>
            <w:tcMar>
              <w:top w:w="0" w:type="dxa"/>
              <w:left w:w="0" w:type="dxa"/>
              <w:bottom w:w="0" w:type="dxa"/>
              <w:right w:w="0" w:type="dxa"/>
            </w:tcMar>
          </w:tcPr>
          <w:p w14:paraId="2283B250"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15C748A"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2EFA4EE"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E970D4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06FFE540" w14:textId="77777777">
        <w:tblPrEx>
          <w:tblBorders>
            <w:top w:val="none" w:sz="0" w:space="0" w:color="auto"/>
            <w:bottom w:val="none" w:sz="0" w:space="0" w:color="auto"/>
            <w:insideH w:val="none" w:sz="0" w:space="0" w:color="auto"/>
            <w:insideV w:val="none" w:sz="0" w:space="0" w:color="auto"/>
          </w:tblBorders>
        </w:tblPrEx>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176BAC7B"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t>Tổng</w:t>
            </w:r>
          </w:p>
        </w:tc>
        <w:tc>
          <w:tcPr>
            <w:tcW w:w="719"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18C4AF2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9"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4C80DF3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bl>
    <w:p w14:paraId="220A786E"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 xml:space="preserve">13. Các khoản mục ngoài Bảng cân đối kế toán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51"/>
        <w:gridCol w:w="1346"/>
        <w:gridCol w:w="1363"/>
      </w:tblGrid>
      <w:tr w:rsidR="00000000" w:rsidRPr="00AD11E7" w14:paraId="43462350" w14:textId="77777777">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06BAE5F0"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4B13D0B9"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Cuối kỳ</w:t>
            </w:r>
          </w:p>
        </w:tc>
        <w:tc>
          <w:tcPr>
            <w:tcW w:w="729" w:type="pct"/>
            <w:tcBorders>
              <w:top w:val="nil"/>
              <w:left w:val="nil"/>
              <w:bottom w:val="nil"/>
              <w:right w:val="nil"/>
              <w:tl2br w:val="nil"/>
              <w:tr2bl w:val="nil"/>
            </w:tcBorders>
            <w:shd w:val="clear" w:color="auto" w:fill="auto"/>
            <w:tcMar>
              <w:top w:w="0" w:type="dxa"/>
              <w:left w:w="0" w:type="dxa"/>
              <w:bottom w:w="0" w:type="dxa"/>
              <w:right w:w="0" w:type="dxa"/>
            </w:tcMar>
          </w:tcPr>
          <w:p w14:paraId="523B2D4F"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Đầu kỳ</w:t>
            </w:r>
          </w:p>
        </w:tc>
      </w:tr>
      <w:tr w:rsidR="00000000" w:rsidRPr="00AD11E7" w14:paraId="7DFEFA47" w14:textId="77777777">
        <w:tblPrEx>
          <w:tblBorders>
            <w:top w:val="none" w:sz="0" w:space="0" w:color="auto"/>
            <w:bottom w:val="none" w:sz="0" w:space="0" w:color="auto"/>
            <w:insideH w:val="none" w:sz="0" w:space="0" w:color="auto"/>
            <w:insideV w:val="none" w:sz="0" w:space="0" w:color="auto"/>
          </w:tblBorders>
        </w:tblPrEx>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74C59850"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13.1. Cam kết giao dịch hối đoái</w:t>
            </w:r>
          </w:p>
          <w:p w14:paraId="5B71369D"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lastRenderedPageBreak/>
              <w:t>- Cam kết mua ngoại tệ có kỳ hạn</w:t>
            </w:r>
          </w:p>
          <w:p w14:paraId="21490120"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Cam k</w:t>
            </w:r>
            <w:r w:rsidRPr="00AD11E7">
              <w:rPr>
                <w:rFonts w:ascii="Arial" w:hAnsi="Arial" w:cs="Arial"/>
                <w:sz w:val="20"/>
                <w:szCs w:val="20"/>
              </w:rPr>
              <w:t>ết bán ngoại tệ có kỳ hạn</w:t>
            </w:r>
          </w:p>
          <w:p w14:paraId="08BCE52C"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Cam kết mua giao dịch quyền lựa chọn Mua tiền tệ</w:t>
            </w:r>
          </w:p>
          <w:p w14:paraId="51B07378" w14:textId="77777777" w:rsidR="00000000" w:rsidRPr="00AD11E7" w:rsidRDefault="003B60F5">
            <w:pPr>
              <w:spacing w:before="120"/>
              <w:rPr>
                <w:rFonts w:ascii="Arial" w:hAnsi="Arial" w:cs="Arial"/>
                <w:sz w:val="20"/>
                <w:szCs w:val="20"/>
              </w:rPr>
            </w:pPr>
            <w:r w:rsidRPr="00AD11E7">
              <w:rPr>
                <w:rFonts w:ascii="Arial" w:hAnsi="Arial" w:cs="Arial"/>
                <w:sz w:val="20"/>
                <w:szCs w:val="20"/>
              </w:rPr>
              <w:t>- Cam kết mua giao dịch quyền lựa chọn Bán tiền tệ.</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794A9C0E"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lastRenderedPageBreak/>
              <w:t>…</w:t>
            </w:r>
          </w:p>
          <w:p w14:paraId="3E51C0A5"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lastRenderedPageBreak/>
              <w:t>…</w:t>
            </w:r>
          </w:p>
          <w:p w14:paraId="615841A5"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11DB50A1"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25B0E35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9" w:type="pct"/>
            <w:tcBorders>
              <w:top w:val="nil"/>
              <w:left w:val="nil"/>
              <w:bottom w:val="nil"/>
              <w:right w:val="nil"/>
              <w:tl2br w:val="nil"/>
              <w:tr2bl w:val="nil"/>
            </w:tcBorders>
            <w:shd w:val="clear" w:color="auto" w:fill="auto"/>
            <w:tcMar>
              <w:top w:w="0" w:type="dxa"/>
              <w:left w:w="0" w:type="dxa"/>
              <w:bottom w:w="0" w:type="dxa"/>
              <w:right w:w="0" w:type="dxa"/>
            </w:tcMar>
          </w:tcPr>
          <w:p w14:paraId="0E0F4D71"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lastRenderedPageBreak/>
              <w:t>…</w:t>
            </w:r>
          </w:p>
          <w:p w14:paraId="7C1A95AE"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lastRenderedPageBreak/>
              <w:t>…</w:t>
            </w:r>
          </w:p>
          <w:p w14:paraId="22ED25CE"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ED01165"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F384D6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566FFA9D" w14:textId="77777777">
        <w:tblPrEx>
          <w:tblBorders>
            <w:top w:val="none" w:sz="0" w:space="0" w:color="auto"/>
            <w:bottom w:val="none" w:sz="0" w:space="0" w:color="auto"/>
            <w:insideH w:val="none" w:sz="0" w:space="0" w:color="auto"/>
            <w:insideV w:val="none" w:sz="0" w:space="0" w:color="auto"/>
          </w:tblBorders>
        </w:tblPrEx>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39D47206"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lastRenderedPageBreak/>
              <w:t>Tổng</w:t>
            </w:r>
          </w:p>
        </w:tc>
        <w:tc>
          <w:tcPr>
            <w:tcW w:w="719"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2627305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9"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487548A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6B323FDB" w14:textId="77777777">
        <w:tblPrEx>
          <w:tblBorders>
            <w:top w:val="none" w:sz="0" w:space="0" w:color="auto"/>
            <w:bottom w:val="none" w:sz="0" w:space="0" w:color="auto"/>
            <w:insideH w:val="none" w:sz="0" w:space="0" w:color="auto"/>
            <w:insideV w:val="none" w:sz="0" w:space="0" w:color="auto"/>
          </w:tblBorders>
        </w:tblPrEx>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20EE46BB"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701C4AC6"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Cuối kỳ</w:t>
            </w:r>
          </w:p>
        </w:tc>
        <w:tc>
          <w:tcPr>
            <w:tcW w:w="729" w:type="pct"/>
            <w:tcBorders>
              <w:top w:val="nil"/>
              <w:left w:val="nil"/>
              <w:bottom w:val="nil"/>
              <w:right w:val="nil"/>
              <w:tl2br w:val="nil"/>
              <w:tr2bl w:val="nil"/>
            </w:tcBorders>
            <w:shd w:val="clear" w:color="auto" w:fill="auto"/>
            <w:tcMar>
              <w:top w:w="0" w:type="dxa"/>
              <w:left w:w="0" w:type="dxa"/>
              <w:bottom w:w="0" w:type="dxa"/>
              <w:right w:w="0" w:type="dxa"/>
            </w:tcMar>
          </w:tcPr>
          <w:p w14:paraId="086D7BC7"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Đầu kỳ</w:t>
            </w:r>
          </w:p>
        </w:tc>
      </w:tr>
      <w:tr w:rsidR="00000000" w:rsidRPr="00AD11E7" w14:paraId="6238ABD4" w14:textId="77777777">
        <w:tblPrEx>
          <w:tblBorders>
            <w:top w:val="none" w:sz="0" w:space="0" w:color="auto"/>
            <w:bottom w:val="none" w:sz="0" w:space="0" w:color="auto"/>
            <w:insideH w:val="none" w:sz="0" w:space="0" w:color="auto"/>
            <w:insideV w:val="none" w:sz="0" w:space="0" w:color="auto"/>
          </w:tblBorders>
        </w:tblPrEx>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01C8A81A"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xml:space="preserve">13.2. Cam kết khác </w:t>
            </w:r>
            <w:r w:rsidRPr="00AD11E7">
              <w:rPr>
                <w:rFonts w:ascii="Arial" w:hAnsi="Arial" w:cs="Arial"/>
                <w:i/>
                <w:iCs/>
                <w:sz w:val="20"/>
                <w:szCs w:val="20"/>
              </w:rPr>
              <w:t>(nếu có - chi tiết các cam kết trọng yếu)</w:t>
            </w:r>
          </w:p>
          <w:p w14:paraId="09E5A485"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Cam kết…</w:t>
            </w:r>
          </w:p>
          <w:p w14:paraId="49E54933"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xml:space="preserve">- Cam </w:t>
            </w:r>
            <w:r w:rsidRPr="00AD11E7">
              <w:rPr>
                <w:rFonts w:ascii="Arial" w:hAnsi="Arial" w:cs="Arial"/>
                <w:sz w:val="20"/>
                <w:szCs w:val="20"/>
              </w:rPr>
              <w:t>kết…</w:t>
            </w:r>
          </w:p>
          <w:p w14:paraId="7C3613EA" w14:textId="77777777" w:rsidR="00000000" w:rsidRPr="00AD11E7" w:rsidRDefault="003B60F5">
            <w:pPr>
              <w:spacing w:before="120"/>
              <w:rPr>
                <w:rFonts w:ascii="Arial" w:hAnsi="Arial" w:cs="Arial"/>
                <w:sz w:val="20"/>
                <w:szCs w:val="20"/>
              </w:rPr>
            </w:pPr>
            <w:r w:rsidRPr="00AD11E7">
              <w:rPr>
                <w:rFonts w:ascii="Arial" w:hAnsi="Arial" w:cs="Arial"/>
                <w:sz w:val="20"/>
                <w:szCs w:val="20"/>
              </w:rPr>
              <w:t>…</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41A6E63A"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ADB2067"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376E763"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3977DE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9" w:type="pct"/>
            <w:tcBorders>
              <w:top w:val="nil"/>
              <w:left w:val="nil"/>
              <w:bottom w:val="nil"/>
              <w:right w:val="nil"/>
              <w:tl2br w:val="nil"/>
              <w:tr2bl w:val="nil"/>
            </w:tcBorders>
            <w:shd w:val="clear" w:color="auto" w:fill="auto"/>
            <w:tcMar>
              <w:top w:w="0" w:type="dxa"/>
              <w:left w:w="0" w:type="dxa"/>
              <w:bottom w:w="0" w:type="dxa"/>
              <w:right w:w="0" w:type="dxa"/>
            </w:tcMar>
          </w:tcPr>
          <w:p w14:paraId="65C5146D"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4AD84D2"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1FCD435C"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209DD67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00FEEBC2" w14:textId="77777777">
        <w:tblPrEx>
          <w:tblBorders>
            <w:top w:val="none" w:sz="0" w:space="0" w:color="auto"/>
            <w:bottom w:val="none" w:sz="0" w:space="0" w:color="auto"/>
            <w:insideH w:val="none" w:sz="0" w:space="0" w:color="auto"/>
            <w:insideV w:val="none" w:sz="0" w:space="0" w:color="auto"/>
          </w:tblBorders>
        </w:tblPrEx>
        <w:tc>
          <w:tcPr>
            <w:tcW w:w="3553" w:type="pct"/>
            <w:tcBorders>
              <w:top w:val="nil"/>
              <w:left w:val="nil"/>
              <w:bottom w:val="nil"/>
              <w:right w:val="nil"/>
              <w:tl2br w:val="nil"/>
              <w:tr2bl w:val="nil"/>
            </w:tcBorders>
            <w:shd w:val="clear" w:color="auto" w:fill="auto"/>
            <w:tcMar>
              <w:top w:w="0" w:type="dxa"/>
              <w:left w:w="0" w:type="dxa"/>
              <w:bottom w:w="0" w:type="dxa"/>
              <w:right w:w="0" w:type="dxa"/>
            </w:tcMar>
          </w:tcPr>
          <w:p w14:paraId="3324CABE"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t>Tổng</w:t>
            </w:r>
          </w:p>
        </w:tc>
        <w:tc>
          <w:tcPr>
            <w:tcW w:w="719"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2582B5FD"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29"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228C720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bl>
    <w:p w14:paraId="4EA71EF5"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 xml:space="preserve">V. Thông tin bổ sung cho các khoản mục trình bày trong Báo cáo thu nhập, chi phí và kết quả hoạt động của Ngân hàng Nhà nước </w:t>
      </w:r>
    </w:p>
    <w:p w14:paraId="7C5B80A8"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 xml:space="preserve">1. Về phần thu nhập </w:t>
      </w:r>
    </w:p>
    <w:p w14:paraId="5D63A8A9"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Tổng thu thu hiện: … triệu đồng, đạt …% kế hoạch, bao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30"/>
        <w:gridCol w:w="1348"/>
        <w:gridCol w:w="1382"/>
      </w:tblGrid>
      <w:tr w:rsidR="00000000" w:rsidRPr="00AD11E7" w14:paraId="512D2F94" w14:textId="77777777">
        <w:tc>
          <w:tcPr>
            <w:tcW w:w="3542" w:type="pct"/>
            <w:tcBorders>
              <w:top w:val="nil"/>
              <w:left w:val="nil"/>
              <w:bottom w:val="nil"/>
              <w:right w:val="nil"/>
              <w:tl2br w:val="nil"/>
              <w:tr2bl w:val="nil"/>
            </w:tcBorders>
            <w:shd w:val="clear" w:color="auto" w:fill="auto"/>
            <w:tcMar>
              <w:top w:w="0" w:type="dxa"/>
              <w:left w:w="0" w:type="dxa"/>
              <w:bottom w:w="0" w:type="dxa"/>
              <w:right w:w="0" w:type="dxa"/>
            </w:tcMar>
          </w:tcPr>
          <w:p w14:paraId="534A5082"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720" w:type="pct"/>
            <w:tcBorders>
              <w:top w:val="nil"/>
              <w:left w:val="nil"/>
              <w:bottom w:val="nil"/>
              <w:right w:val="nil"/>
              <w:tl2br w:val="nil"/>
              <w:tr2bl w:val="nil"/>
            </w:tcBorders>
            <w:shd w:val="clear" w:color="auto" w:fill="auto"/>
            <w:tcMar>
              <w:top w:w="0" w:type="dxa"/>
              <w:left w:w="0" w:type="dxa"/>
              <w:bottom w:w="0" w:type="dxa"/>
              <w:right w:w="0" w:type="dxa"/>
            </w:tcMar>
          </w:tcPr>
          <w:p w14:paraId="64FF6164"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Thực hiện</w:t>
            </w:r>
          </w:p>
        </w:tc>
        <w:tc>
          <w:tcPr>
            <w:tcW w:w="738" w:type="pct"/>
            <w:tcBorders>
              <w:top w:val="nil"/>
              <w:left w:val="nil"/>
              <w:bottom w:val="nil"/>
              <w:right w:val="nil"/>
              <w:tl2br w:val="nil"/>
              <w:tr2bl w:val="nil"/>
            </w:tcBorders>
            <w:shd w:val="clear" w:color="auto" w:fill="auto"/>
            <w:tcMar>
              <w:top w:w="0" w:type="dxa"/>
              <w:left w:w="0" w:type="dxa"/>
              <w:bottom w:w="0" w:type="dxa"/>
              <w:right w:w="0" w:type="dxa"/>
            </w:tcMar>
          </w:tcPr>
          <w:p w14:paraId="34483530"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Kế h</w:t>
            </w:r>
            <w:r w:rsidRPr="00AD11E7">
              <w:rPr>
                <w:rFonts w:ascii="Arial" w:hAnsi="Arial" w:cs="Arial"/>
                <w:b/>
                <w:bCs/>
                <w:sz w:val="20"/>
                <w:szCs w:val="20"/>
                <w:u w:val="single"/>
              </w:rPr>
              <w:t xml:space="preserve">oạch </w:t>
            </w:r>
          </w:p>
        </w:tc>
      </w:tr>
      <w:tr w:rsidR="00000000" w:rsidRPr="00AD11E7" w14:paraId="3B8486E7" w14:textId="77777777">
        <w:tblPrEx>
          <w:tblBorders>
            <w:top w:val="none" w:sz="0" w:space="0" w:color="auto"/>
            <w:bottom w:val="none" w:sz="0" w:space="0" w:color="auto"/>
            <w:insideH w:val="none" w:sz="0" w:space="0" w:color="auto"/>
            <w:insideV w:val="none" w:sz="0" w:space="0" w:color="auto"/>
          </w:tblBorders>
        </w:tblPrEx>
        <w:tc>
          <w:tcPr>
            <w:tcW w:w="3542" w:type="pct"/>
            <w:tcBorders>
              <w:top w:val="nil"/>
              <w:left w:val="nil"/>
              <w:bottom w:val="nil"/>
              <w:right w:val="nil"/>
              <w:tl2br w:val="nil"/>
              <w:tr2bl w:val="nil"/>
            </w:tcBorders>
            <w:shd w:val="clear" w:color="auto" w:fill="auto"/>
            <w:tcMar>
              <w:top w:w="0" w:type="dxa"/>
              <w:left w:w="0" w:type="dxa"/>
              <w:bottom w:w="0" w:type="dxa"/>
              <w:right w:w="0" w:type="dxa"/>
            </w:tcMar>
          </w:tcPr>
          <w:p w14:paraId="4D8722FF"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xml:space="preserve">1.1. Thu về nghiệp vụ tiền gửi, cấp tín dụng và đầu tư </w:t>
            </w:r>
          </w:p>
          <w:p w14:paraId="54566F7F"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Thu lãi cho vay</w:t>
            </w:r>
          </w:p>
          <w:p w14:paraId="13003355"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Thu lãi tiền gửi</w:t>
            </w:r>
          </w:p>
          <w:p w14:paraId="09BDEF57"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Thu về đầu tư chứng khoán</w:t>
            </w:r>
          </w:p>
          <w:p w14:paraId="56939D91"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 Thu khác về hoạt động tín dụng </w:t>
            </w:r>
          </w:p>
        </w:tc>
        <w:tc>
          <w:tcPr>
            <w:tcW w:w="720" w:type="pct"/>
            <w:tcBorders>
              <w:top w:val="nil"/>
              <w:left w:val="nil"/>
              <w:bottom w:val="nil"/>
              <w:right w:val="nil"/>
              <w:tl2br w:val="nil"/>
              <w:tr2bl w:val="nil"/>
            </w:tcBorders>
            <w:shd w:val="clear" w:color="auto" w:fill="auto"/>
            <w:tcMar>
              <w:top w:w="0" w:type="dxa"/>
              <w:left w:w="0" w:type="dxa"/>
              <w:bottom w:w="0" w:type="dxa"/>
              <w:right w:w="0" w:type="dxa"/>
            </w:tcMar>
          </w:tcPr>
          <w:p w14:paraId="7810B005"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33DA2AF"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E96D895"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BFFB122"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B3B397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8" w:type="pct"/>
            <w:tcBorders>
              <w:top w:val="nil"/>
              <w:left w:val="nil"/>
              <w:bottom w:val="nil"/>
              <w:right w:val="nil"/>
              <w:tl2br w:val="nil"/>
              <w:tr2bl w:val="nil"/>
            </w:tcBorders>
            <w:shd w:val="clear" w:color="auto" w:fill="auto"/>
            <w:tcMar>
              <w:top w:w="0" w:type="dxa"/>
              <w:left w:w="0" w:type="dxa"/>
              <w:bottom w:w="0" w:type="dxa"/>
              <w:right w:w="0" w:type="dxa"/>
            </w:tcMar>
          </w:tcPr>
          <w:p w14:paraId="2A19964E"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2A7E7CF"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E74AFE3"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D8C8071"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22834F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06E55AF9" w14:textId="77777777">
        <w:tblPrEx>
          <w:tblBorders>
            <w:top w:val="none" w:sz="0" w:space="0" w:color="auto"/>
            <w:bottom w:val="none" w:sz="0" w:space="0" w:color="auto"/>
            <w:insideH w:val="none" w:sz="0" w:space="0" w:color="auto"/>
            <w:insideV w:val="none" w:sz="0" w:space="0" w:color="auto"/>
          </w:tblBorders>
        </w:tblPrEx>
        <w:tc>
          <w:tcPr>
            <w:tcW w:w="3542" w:type="pct"/>
            <w:tcBorders>
              <w:top w:val="nil"/>
              <w:left w:val="nil"/>
              <w:bottom w:val="nil"/>
              <w:right w:val="nil"/>
              <w:tl2br w:val="nil"/>
              <w:tr2bl w:val="nil"/>
            </w:tcBorders>
            <w:shd w:val="clear" w:color="auto" w:fill="auto"/>
            <w:tcMar>
              <w:top w:w="0" w:type="dxa"/>
              <w:left w:w="0" w:type="dxa"/>
              <w:bottom w:w="0" w:type="dxa"/>
              <w:right w:w="0" w:type="dxa"/>
            </w:tcMar>
          </w:tcPr>
          <w:p w14:paraId="663814F9"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1.2. Thu về nghiệp vụ thị trường mở</w:t>
            </w:r>
          </w:p>
        </w:tc>
        <w:tc>
          <w:tcPr>
            <w:tcW w:w="720" w:type="pct"/>
            <w:tcBorders>
              <w:top w:val="nil"/>
              <w:left w:val="nil"/>
              <w:bottom w:val="nil"/>
              <w:right w:val="nil"/>
              <w:tl2br w:val="nil"/>
              <w:tr2bl w:val="nil"/>
            </w:tcBorders>
            <w:shd w:val="clear" w:color="auto" w:fill="auto"/>
            <w:tcMar>
              <w:top w:w="0" w:type="dxa"/>
              <w:left w:w="0" w:type="dxa"/>
              <w:bottom w:w="0" w:type="dxa"/>
              <w:right w:w="0" w:type="dxa"/>
            </w:tcMar>
          </w:tcPr>
          <w:p w14:paraId="1089721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8" w:type="pct"/>
            <w:tcBorders>
              <w:top w:val="nil"/>
              <w:left w:val="nil"/>
              <w:bottom w:val="nil"/>
              <w:right w:val="nil"/>
              <w:tl2br w:val="nil"/>
              <w:tr2bl w:val="nil"/>
            </w:tcBorders>
            <w:shd w:val="clear" w:color="auto" w:fill="auto"/>
            <w:tcMar>
              <w:top w:w="0" w:type="dxa"/>
              <w:left w:w="0" w:type="dxa"/>
              <w:bottom w:w="0" w:type="dxa"/>
              <w:right w:w="0" w:type="dxa"/>
            </w:tcMar>
          </w:tcPr>
          <w:p w14:paraId="03EBC4B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557AD58B" w14:textId="77777777">
        <w:tblPrEx>
          <w:tblBorders>
            <w:top w:val="none" w:sz="0" w:space="0" w:color="auto"/>
            <w:bottom w:val="none" w:sz="0" w:space="0" w:color="auto"/>
            <w:insideH w:val="none" w:sz="0" w:space="0" w:color="auto"/>
            <w:insideV w:val="none" w:sz="0" w:space="0" w:color="auto"/>
          </w:tblBorders>
        </w:tblPrEx>
        <w:tc>
          <w:tcPr>
            <w:tcW w:w="3542" w:type="pct"/>
            <w:tcBorders>
              <w:top w:val="nil"/>
              <w:left w:val="nil"/>
              <w:bottom w:val="nil"/>
              <w:right w:val="nil"/>
              <w:tl2br w:val="nil"/>
              <w:tr2bl w:val="nil"/>
            </w:tcBorders>
            <w:shd w:val="clear" w:color="auto" w:fill="auto"/>
            <w:tcMar>
              <w:top w:w="0" w:type="dxa"/>
              <w:left w:w="0" w:type="dxa"/>
              <w:bottom w:w="0" w:type="dxa"/>
              <w:right w:w="0" w:type="dxa"/>
            </w:tcMar>
          </w:tcPr>
          <w:p w14:paraId="27DFBD6D"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1.3. Thu về nghiệp vụ mua, bán v</w:t>
            </w:r>
            <w:r w:rsidRPr="00AD11E7">
              <w:rPr>
                <w:rFonts w:ascii="Arial" w:hAnsi="Arial" w:cs="Arial"/>
                <w:i/>
                <w:iCs/>
                <w:sz w:val="20"/>
                <w:szCs w:val="20"/>
              </w:rPr>
              <w:t>à giao dịch ngoại hối (ngoại tệ và vàng)</w:t>
            </w:r>
          </w:p>
        </w:tc>
        <w:tc>
          <w:tcPr>
            <w:tcW w:w="720" w:type="pct"/>
            <w:tcBorders>
              <w:top w:val="nil"/>
              <w:left w:val="nil"/>
              <w:bottom w:val="nil"/>
              <w:right w:val="nil"/>
              <w:tl2br w:val="nil"/>
              <w:tr2bl w:val="nil"/>
            </w:tcBorders>
            <w:shd w:val="clear" w:color="auto" w:fill="auto"/>
            <w:tcMar>
              <w:top w:w="0" w:type="dxa"/>
              <w:left w:w="0" w:type="dxa"/>
              <w:bottom w:w="0" w:type="dxa"/>
              <w:right w:w="0" w:type="dxa"/>
            </w:tcMar>
          </w:tcPr>
          <w:p w14:paraId="4D72D69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8" w:type="pct"/>
            <w:tcBorders>
              <w:top w:val="nil"/>
              <w:left w:val="nil"/>
              <w:bottom w:val="nil"/>
              <w:right w:val="nil"/>
              <w:tl2br w:val="nil"/>
              <w:tr2bl w:val="nil"/>
            </w:tcBorders>
            <w:shd w:val="clear" w:color="auto" w:fill="auto"/>
            <w:tcMar>
              <w:top w:w="0" w:type="dxa"/>
              <w:left w:w="0" w:type="dxa"/>
              <w:bottom w:w="0" w:type="dxa"/>
              <w:right w:w="0" w:type="dxa"/>
            </w:tcMar>
          </w:tcPr>
          <w:p w14:paraId="499E359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390E6753" w14:textId="77777777">
        <w:tblPrEx>
          <w:tblBorders>
            <w:top w:val="none" w:sz="0" w:space="0" w:color="auto"/>
            <w:bottom w:val="none" w:sz="0" w:space="0" w:color="auto"/>
            <w:insideH w:val="none" w:sz="0" w:space="0" w:color="auto"/>
            <w:insideV w:val="none" w:sz="0" w:space="0" w:color="auto"/>
          </w:tblBorders>
        </w:tblPrEx>
        <w:tc>
          <w:tcPr>
            <w:tcW w:w="3542" w:type="pct"/>
            <w:tcBorders>
              <w:top w:val="nil"/>
              <w:left w:val="nil"/>
              <w:bottom w:val="nil"/>
              <w:right w:val="nil"/>
              <w:tl2br w:val="nil"/>
              <w:tr2bl w:val="nil"/>
            </w:tcBorders>
            <w:shd w:val="clear" w:color="auto" w:fill="auto"/>
            <w:tcMar>
              <w:top w:w="0" w:type="dxa"/>
              <w:left w:w="0" w:type="dxa"/>
              <w:bottom w:w="0" w:type="dxa"/>
              <w:right w:w="0" w:type="dxa"/>
            </w:tcMar>
          </w:tcPr>
          <w:p w14:paraId="645F20B7"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1.4. Thu về dịch vụ thanh toán, thông tin, ngân quỹ và các khoản thu dịch vụ ngân hàng khác</w:t>
            </w:r>
          </w:p>
        </w:tc>
        <w:tc>
          <w:tcPr>
            <w:tcW w:w="720" w:type="pct"/>
            <w:tcBorders>
              <w:top w:val="nil"/>
              <w:left w:val="nil"/>
              <w:bottom w:val="nil"/>
              <w:right w:val="nil"/>
              <w:tl2br w:val="nil"/>
              <w:tr2bl w:val="nil"/>
            </w:tcBorders>
            <w:shd w:val="clear" w:color="auto" w:fill="auto"/>
            <w:tcMar>
              <w:top w:w="0" w:type="dxa"/>
              <w:left w:w="0" w:type="dxa"/>
              <w:bottom w:w="0" w:type="dxa"/>
              <w:right w:w="0" w:type="dxa"/>
            </w:tcMar>
          </w:tcPr>
          <w:p w14:paraId="307709E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8" w:type="pct"/>
            <w:tcBorders>
              <w:top w:val="nil"/>
              <w:left w:val="nil"/>
              <w:bottom w:val="nil"/>
              <w:right w:val="nil"/>
              <w:tl2br w:val="nil"/>
              <w:tr2bl w:val="nil"/>
            </w:tcBorders>
            <w:shd w:val="clear" w:color="auto" w:fill="auto"/>
            <w:tcMar>
              <w:top w:w="0" w:type="dxa"/>
              <w:left w:w="0" w:type="dxa"/>
              <w:bottom w:w="0" w:type="dxa"/>
              <w:right w:w="0" w:type="dxa"/>
            </w:tcMar>
          </w:tcPr>
          <w:p w14:paraId="61C40C0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62B26F6F" w14:textId="77777777">
        <w:tblPrEx>
          <w:tblBorders>
            <w:top w:val="none" w:sz="0" w:space="0" w:color="auto"/>
            <w:bottom w:val="none" w:sz="0" w:space="0" w:color="auto"/>
            <w:insideH w:val="none" w:sz="0" w:space="0" w:color="auto"/>
            <w:insideV w:val="none" w:sz="0" w:space="0" w:color="auto"/>
          </w:tblBorders>
        </w:tblPrEx>
        <w:tc>
          <w:tcPr>
            <w:tcW w:w="3542" w:type="pct"/>
            <w:tcBorders>
              <w:top w:val="nil"/>
              <w:left w:val="nil"/>
              <w:bottom w:val="nil"/>
              <w:right w:val="nil"/>
              <w:tl2br w:val="nil"/>
              <w:tr2bl w:val="nil"/>
            </w:tcBorders>
            <w:shd w:val="clear" w:color="auto" w:fill="auto"/>
            <w:tcMar>
              <w:top w:w="0" w:type="dxa"/>
              <w:left w:w="0" w:type="dxa"/>
              <w:bottom w:w="0" w:type="dxa"/>
              <w:right w:w="0" w:type="dxa"/>
            </w:tcMar>
          </w:tcPr>
          <w:p w14:paraId="789E9B83"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 xml:space="preserve">1.5. Thu về chênh lệch tỷ giá theo quy định của chuẩn mực kế toán </w:t>
            </w:r>
          </w:p>
        </w:tc>
        <w:tc>
          <w:tcPr>
            <w:tcW w:w="720" w:type="pct"/>
            <w:tcBorders>
              <w:top w:val="nil"/>
              <w:left w:val="nil"/>
              <w:bottom w:val="nil"/>
              <w:right w:val="nil"/>
              <w:tl2br w:val="nil"/>
              <w:tr2bl w:val="nil"/>
            </w:tcBorders>
            <w:shd w:val="clear" w:color="auto" w:fill="auto"/>
            <w:tcMar>
              <w:top w:w="0" w:type="dxa"/>
              <w:left w:w="0" w:type="dxa"/>
              <w:bottom w:w="0" w:type="dxa"/>
              <w:right w:w="0" w:type="dxa"/>
            </w:tcMar>
          </w:tcPr>
          <w:p w14:paraId="77C0F1EA"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8" w:type="pct"/>
            <w:tcBorders>
              <w:top w:val="nil"/>
              <w:left w:val="nil"/>
              <w:bottom w:val="nil"/>
              <w:right w:val="nil"/>
              <w:tl2br w:val="nil"/>
              <w:tr2bl w:val="nil"/>
            </w:tcBorders>
            <w:shd w:val="clear" w:color="auto" w:fill="auto"/>
            <w:tcMar>
              <w:top w:w="0" w:type="dxa"/>
              <w:left w:w="0" w:type="dxa"/>
              <w:bottom w:w="0" w:type="dxa"/>
              <w:right w:w="0" w:type="dxa"/>
            </w:tcMar>
          </w:tcPr>
          <w:p w14:paraId="400D8BA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4C6DFB70" w14:textId="77777777">
        <w:tblPrEx>
          <w:tblBorders>
            <w:top w:val="none" w:sz="0" w:space="0" w:color="auto"/>
            <w:bottom w:val="none" w:sz="0" w:space="0" w:color="auto"/>
            <w:insideH w:val="none" w:sz="0" w:space="0" w:color="auto"/>
            <w:insideV w:val="none" w:sz="0" w:space="0" w:color="auto"/>
          </w:tblBorders>
        </w:tblPrEx>
        <w:tc>
          <w:tcPr>
            <w:tcW w:w="3542" w:type="pct"/>
            <w:tcBorders>
              <w:top w:val="nil"/>
              <w:left w:val="nil"/>
              <w:bottom w:val="nil"/>
              <w:right w:val="nil"/>
              <w:tl2br w:val="nil"/>
              <w:tr2bl w:val="nil"/>
            </w:tcBorders>
            <w:shd w:val="clear" w:color="auto" w:fill="auto"/>
            <w:tcMar>
              <w:top w:w="0" w:type="dxa"/>
              <w:left w:w="0" w:type="dxa"/>
              <w:bottom w:w="0" w:type="dxa"/>
              <w:right w:w="0" w:type="dxa"/>
            </w:tcMar>
          </w:tcPr>
          <w:p w14:paraId="7269EE41"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1.6. Thu phí và lệ phí</w:t>
            </w:r>
          </w:p>
        </w:tc>
        <w:tc>
          <w:tcPr>
            <w:tcW w:w="720" w:type="pct"/>
            <w:tcBorders>
              <w:top w:val="nil"/>
              <w:left w:val="nil"/>
              <w:bottom w:val="nil"/>
              <w:right w:val="nil"/>
              <w:tl2br w:val="nil"/>
              <w:tr2bl w:val="nil"/>
            </w:tcBorders>
            <w:shd w:val="clear" w:color="auto" w:fill="auto"/>
            <w:tcMar>
              <w:top w:w="0" w:type="dxa"/>
              <w:left w:w="0" w:type="dxa"/>
              <w:bottom w:w="0" w:type="dxa"/>
              <w:right w:w="0" w:type="dxa"/>
            </w:tcMar>
          </w:tcPr>
          <w:p w14:paraId="64E63A4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8" w:type="pct"/>
            <w:tcBorders>
              <w:top w:val="nil"/>
              <w:left w:val="nil"/>
              <w:bottom w:val="nil"/>
              <w:right w:val="nil"/>
              <w:tl2br w:val="nil"/>
              <w:tr2bl w:val="nil"/>
            </w:tcBorders>
            <w:shd w:val="clear" w:color="auto" w:fill="auto"/>
            <w:tcMar>
              <w:top w:w="0" w:type="dxa"/>
              <w:left w:w="0" w:type="dxa"/>
              <w:bottom w:w="0" w:type="dxa"/>
              <w:right w:w="0" w:type="dxa"/>
            </w:tcMar>
          </w:tcPr>
          <w:p w14:paraId="6F55DF8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295BB7D9" w14:textId="77777777">
        <w:tblPrEx>
          <w:tblBorders>
            <w:top w:val="none" w:sz="0" w:space="0" w:color="auto"/>
            <w:bottom w:val="none" w:sz="0" w:space="0" w:color="auto"/>
            <w:insideH w:val="none" w:sz="0" w:space="0" w:color="auto"/>
            <w:insideV w:val="none" w:sz="0" w:space="0" w:color="auto"/>
          </w:tblBorders>
        </w:tblPrEx>
        <w:tc>
          <w:tcPr>
            <w:tcW w:w="3542" w:type="pct"/>
            <w:tcBorders>
              <w:top w:val="nil"/>
              <w:left w:val="nil"/>
              <w:bottom w:val="nil"/>
              <w:right w:val="nil"/>
              <w:tl2br w:val="nil"/>
              <w:tr2bl w:val="nil"/>
            </w:tcBorders>
            <w:shd w:val="clear" w:color="auto" w:fill="auto"/>
            <w:tcMar>
              <w:top w:w="0" w:type="dxa"/>
              <w:left w:w="0" w:type="dxa"/>
              <w:bottom w:w="0" w:type="dxa"/>
              <w:right w:w="0" w:type="dxa"/>
            </w:tcMar>
          </w:tcPr>
          <w:p w14:paraId="3253E203"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1.7. Các khoả</w:t>
            </w:r>
            <w:r w:rsidRPr="00AD11E7">
              <w:rPr>
                <w:rFonts w:ascii="Arial" w:hAnsi="Arial" w:cs="Arial"/>
                <w:i/>
                <w:iCs/>
                <w:sz w:val="20"/>
                <w:szCs w:val="20"/>
              </w:rPr>
              <w:t>n thu khác</w:t>
            </w:r>
          </w:p>
        </w:tc>
        <w:tc>
          <w:tcPr>
            <w:tcW w:w="720"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57125D43"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8"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7690BAD0"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3C71A1A3" w14:textId="77777777">
        <w:tblPrEx>
          <w:tblBorders>
            <w:top w:val="none" w:sz="0" w:space="0" w:color="auto"/>
            <w:bottom w:val="none" w:sz="0" w:space="0" w:color="auto"/>
            <w:insideH w:val="none" w:sz="0" w:space="0" w:color="auto"/>
            <w:insideV w:val="none" w:sz="0" w:space="0" w:color="auto"/>
          </w:tblBorders>
        </w:tblPrEx>
        <w:tc>
          <w:tcPr>
            <w:tcW w:w="3542" w:type="pct"/>
            <w:tcBorders>
              <w:top w:val="nil"/>
              <w:left w:val="nil"/>
              <w:bottom w:val="nil"/>
              <w:right w:val="nil"/>
              <w:tl2br w:val="nil"/>
              <w:tr2bl w:val="nil"/>
            </w:tcBorders>
            <w:shd w:val="clear" w:color="auto" w:fill="auto"/>
            <w:tcMar>
              <w:top w:w="0" w:type="dxa"/>
              <w:left w:w="0" w:type="dxa"/>
              <w:bottom w:w="0" w:type="dxa"/>
              <w:right w:w="0" w:type="dxa"/>
            </w:tcMar>
          </w:tcPr>
          <w:p w14:paraId="3EA8C418"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t>Tổng</w:t>
            </w:r>
          </w:p>
        </w:tc>
        <w:tc>
          <w:tcPr>
            <w:tcW w:w="720"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6B779266"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8"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6538506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bl>
    <w:p w14:paraId="6E52CDB8"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Lý do tăng, giảm chủ yếu của từng khoản thu so với kế hoạch…</w:t>
      </w:r>
    </w:p>
    <w:p w14:paraId="79AAEE12"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lastRenderedPageBreak/>
        <w:t xml:space="preserve">2. Về phần chi phí </w:t>
      </w:r>
    </w:p>
    <w:p w14:paraId="2D7C2DD7"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Tổng chi thực hiện: … triệu đồng, đạt …% kế hoạch.</w:t>
      </w:r>
    </w:p>
    <w:p w14:paraId="0FF749FB"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Lý do tăng, giảm, chủ yếu của từng khoản chi so với kế hoạch…</w:t>
      </w:r>
    </w:p>
    <w:p w14:paraId="1CDDD07E"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 xml:space="preserve">2.1. Chi phí in, đúc, bảo quản, vận </w:t>
      </w:r>
      <w:r w:rsidRPr="00AD11E7">
        <w:rPr>
          <w:rFonts w:ascii="Arial" w:hAnsi="Arial" w:cs="Arial"/>
          <w:b/>
          <w:bCs/>
          <w:i/>
          <w:iCs/>
          <w:sz w:val="20"/>
          <w:szCs w:val="20"/>
        </w:rPr>
        <w:t>chuyển tiền, giấy tờ có giá:</w:t>
      </w:r>
    </w:p>
    <w:p w14:paraId="04942EFE"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(Các khoản chi phí liên quan trực tiếp đến việc in, đúc và mua sản phẩm đặc biệt)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49"/>
        <w:gridCol w:w="1344"/>
        <w:gridCol w:w="1367"/>
      </w:tblGrid>
      <w:tr w:rsidR="00000000" w:rsidRPr="00AD11E7" w14:paraId="1DF0D5EB" w14:textId="77777777">
        <w:tc>
          <w:tcPr>
            <w:tcW w:w="3552" w:type="pct"/>
            <w:tcBorders>
              <w:top w:val="nil"/>
              <w:left w:val="nil"/>
              <w:bottom w:val="nil"/>
              <w:right w:val="nil"/>
              <w:tl2br w:val="nil"/>
              <w:tr2bl w:val="nil"/>
            </w:tcBorders>
            <w:shd w:val="clear" w:color="auto" w:fill="auto"/>
            <w:tcMar>
              <w:top w:w="0" w:type="dxa"/>
              <w:left w:w="0" w:type="dxa"/>
              <w:bottom w:w="0" w:type="dxa"/>
              <w:right w:w="0" w:type="dxa"/>
            </w:tcMar>
          </w:tcPr>
          <w:p w14:paraId="43DB891C"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718" w:type="pct"/>
            <w:tcBorders>
              <w:top w:val="nil"/>
              <w:left w:val="nil"/>
              <w:bottom w:val="nil"/>
              <w:right w:val="nil"/>
              <w:tl2br w:val="nil"/>
              <w:tr2bl w:val="nil"/>
            </w:tcBorders>
            <w:shd w:val="clear" w:color="auto" w:fill="auto"/>
            <w:tcMar>
              <w:top w:w="0" w:type="dxa"/>
              <w:left w:w="0" w:type="dxa"/>
              <w:bottom w:w="0" w:type="dxa"/>
              <w:right w:w="0" w:type="dxa"/>
            </w:tcMar>
          </w:tcPr>
          <w:p w14:paraId="5827D1E9"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Thực hiện</w:t>
            </w:r>
          </w:p>
        </w:tc>
        <w:tc>
          <w:tcPr>
            <w:tcW w:w="730" w:type="pct"/>
            <w:tcBorders>
              <w:top w:val="nil"/>
              <w:left w:val="nil"/>
              <w:bottom w:val="nil"/>
              <w:right w:val="nil"/>
              <w:tl2br w:val="nil"/>
              <w:tr2bl w:val="nil"/>
            </w:tcBorders>
            <w:shd w:val="clear" w:color="auto" w:fill="auto"/>
            <w:tcMar>
              <w:top w:w="0" w:type="dxa"/>
              <w:left w:w="0" w:type="dxa"/>
              <w:bottom w:w="0" w:type="dxa"/>
              <w:right w:w="0" w:type="dxa"/>
            </w:tcMar>
          </w:tcPr>
          <w:p w14:paraId="0AACB037"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Kế hoạch</w:t>
            </w:r>
          </w:p>
        </w:tc>
      </w:tr>
      <w:tr w:rsidR="00000000" w:rsidRPr="00AD11E7" w14:paraId="64E85316" w14:textId="77777777">
        <w:tblPrEx>
          <w:tblBorders>
            <w:top w:val="none" w:sz="0" w:space="0" w:color="auto"/>
            <w:bottom w:val="none" w:sz="0" w:space="0" w:color="auto"/>
            <w:insideH w:val="none" w:sz="0" w:space="0" w:color="auto"/>
            <w:insideV w:val="none" w:sz="0" w:space="0" w:color="auto"/>
          </w:tblBorders>
        </w:tblPrEx>
        <w:tc>
          <w:tcPr>
            <w:tcW w:w="3552" w:type="pct"/>
            <w:tcBorders>
              <w:top w:val="nil"/>
              <w:left w:val="nil"/>
              <w:bottom w:val="nil"/>
              <w:right w:val="nil"/>
              <w:tl2br w:val="nil"/>
              <w:tr2bl w:val="nil"/>
            </w:tcBorders>
            <w:shd w:val="clear" w:color="auto" w:fill="auto"/>
            <w:tcMar>
              <w:top w:w="0" w:type="dxa"/>
              <w:left w:w="0" w:type="dxa"/>
              <w:bottom w:w="0" w:type="dxa"/>
              <w:right w:w="0" w:type="dxa"/>
            </w:tcMar>
          </w:tcPr>
          <w:p w14:paraId="3B4B6B18"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phí in, đúc tiền, giấy tờ có giá</w:t>
            </w:r>
          </w:p>
          <w:p w14:paraId="57583F93"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(phần giá trị được phân bổ trong kỳ)</w:t>
            </w:r>
          </w:p>
          <w:p w14:paraId="6F8BCBA8"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phí bảo quản, vận chuyển giấy tờ có giá về kh</w:t>
            </w:r>
            <w:r w:rsidRPr="00AD11E7">
              <w:rPr>
                <w:rFonts w:ascii="Arial" w:hAnsi="Arial" w:cs="Arial"/>
                <w:sz w:val="20"/>
                <w:szCs w:val="20"/>
              </w:rPr>
              <w:t xml:space="preserve">o tiền TW </w:t>
            </w:r>
          </w:p>
          <w:p w14:paraId="6110E364"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xml:space="preserve">Chi phí khác liên quan đến in, đúc tiền, giấy tờ có giá </w:t>
            </w:r>
          </w:p>
          <w:p w14:paraId="5FF05ACD" w14:textId="77777777" w:rsidR="00000000" w:rsidRPr="00AD11E7" w:rsidRDefault="003B60F5">
            <w:pPr>
              <w:spacing w:before="120"/>
              <w:rPr>
                <w:rFonts w:ascii="Arial" w:hAnsi="Arial" w:cs="Arial"/>
                <w:sz w:val="20"/>
                <w:szCs w:val="20"/>
              </w:rPr>
            </w:pPr>
            <w:r w:rsidRPr="00AD11E7">
              <w:rPr>
                <w:rFonts w:ascii="Arial" w:hAnsi="Arial" w:cs="Arial"/>
                <w:i/>
                <w:iCs/>
                <w:sz w:val="20"/>
                <w:szCs w:val="20"/>
              </w:rPr>
              <w:t>(phần giá trị được phân bổ trong kỳ)</w:t>
            </w:r>
          </w:p>
        </w:tc>
        <w:tc>
          <w:tcPr>
            <w:tcW w:w="718" w:type="pct"/>
            <w:tcBorders>
              <w:top w:val="nil"/>
              <w:left w:val="nil"/>
              <w:bottom w:val="nil"/>
              <w:right w:val="nil"/>
              <w:tl2br w:val="nil"/>
              <w:tr2bl w:val="nil"/>
            </w:tcBorders>
            <w:shd w:val="clear" w:color="auto" w:fill="auto"/>
            <w:tcMar>
              <w:top w:w="0" w:type="dxa"/>
              <w:left w:w="0" w:type="dxa"/>
              <w:bottom w:w="0" w:type="dxa"/>
              <w:right w:w="0" w:type="dxa"/>
            </w:tcMar>
          </w:tcPr>
          <w:p w14:paraId="22D864C2"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29E2ABC"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 </w:t>
            </w:r>
          </w:p>
          <w:p w14:paraId="68DA5A57"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1BC8B8F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0" w:type="pct"/>
            <w:tcBorders>
              <w:top w:val="nil"/>
              <w:left w:val="nil"/>
              <w:bottom w:val="nil"/>
              <w:right w:val="nil"/>
              <w:tl2br w:val="nil"/>
              <w:tr2bl w:val="nil"/>
            </w:tcBorders>
            <w:shd w:val="clear" w:color="auto" w:fill="auto"/>
            <w:tcMar>
              <w:top w:w="0" w:type="dxa"/>
              <w:left w:w="0" w:type="dxa"/>
              <w:bottom w:w="0" w:type="dxa"/>
              <w:right w:w="0" w:type="dxa"/>
            </w:tcMar>
          </w:tcPr>
          <w:p w14:paraId="7E6C8AC8"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25151D8F"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 </w:t>
            </w:r>
          </w:p>
          <w:p w14:paraId="361BB704"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048D38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1B3E56D7" w14:textId="77777777">
        <w:tblPrEx>
          <w:tblBorders>
            <w:top w:val="none" w:sz="0" w:space="0" w:color="auto"/>
            <w:bottom w:val="none" w:sz="0" w:space="0" w:color="auto"/>
            <w:insideH w:val="none" w:sz="0" w:space="0" w:color="auto"/>
            <w:insideV w:val="none" w:sz="0" w:space="0" w:color="auto"/>
          </w:tblBorders>
        </w:tblPrEx>
        <w:tc>
          <w:tcPr>
            <w:tcW w:w="3552" w:type="pct"/>
            <w:tcBorders>
              <w:top w:val="nil"/>
              <w:left w:val="nil"/>
              <w:bottom w:val="nil"/>
              <w:right w:val="nil"/>
              <w:tl2br w:val="nil"/>
              <w:tr2bl w:val="nil"/>
            </w:tcBorders>
            <w:shd w:val="clear" w:color="auto" w:fill="auto"/>
            <w:tcMar>
              <w:top w:w="0" w:type="dxa"/>
              <w:left w:w="0" w:type="dxa"/>
              <w:bottom w:w="0" w:type="dxa"/>
              <w:right w:w="0" w:type="dxa"/>
            </w:tcMar>
          </w:tcPr>
          <w:p w14:paraId="3FC859CB" w14:textId="77777777" w:rsidR="00000000" w:rsidRPr="00AD11E7" w:rsidRDefault="003B60F5">
            <w:pPr>
              <w:spacing w:before="120"/>
              <w:rPr>
                <w:rFonts w:ascii="Arial" w:hAnsi="Arial" w:cs="Arial"/>
                <w:sz w:val="20"/>
                <w:szCs w:val="20"/>
              </w:rPr>
            </w:pPr>
            <w:r w:rsidRPr="00AD11E7">
              <w:rPr>
                <w:rFonts w:ascii="Arial" w:hAnsi="Arial" w:cs="Arial"/>
                <w:b/>
                <w:bCs/>
                <w:sz w:val="20"/>
                <w:szCs w:val="20"/>
              </w:rPr>
              <w:t>Tổng</w:t>
            </w:r>
          </w:p>
        </w:tc>
        <w:tc>
          <w:tcPr>
            <w:tcW w:w="718"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0429A2A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0"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4C52B03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bl>
    <w:p w14:paraId="4196466E"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xml:space="preserve">Tổng chi phí in, đúc, bảo quản, vận chuyển tiền, giấy tờ có giá: … triệu đồng, đạt …% kế hoạch. </w:t>
      </w:r>
    </w:p>
    <w:p w14:paraId="3D18B903"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2.2. Chi phí tuyển chọn, ki</w:t>
      </w:r>
      <w:r w:rsidRPr="00AD11E7">
        <w:rPr>
          <w:rFonts w:ascii="Arial" w:hAnsi="Arial" w:cs="Arial"/>
          <w:b/>
          <w:bCs/>
          <w:i/>
          <w:iCs/>
          <w:sz w:val="20"/>
          <w:szCs w:val="20"/>
        </w:rPr>
        <w:t>ểm đếm, bảo quản, vận chuyển, bốc xếp, tiêu hủy tiền: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34"/>
        <w:gridCol w:w="1346"/>
        <w:gridCol w:w="1380"/>
      </w:tblGrid>
      <w:tr w:rsidR="00000000" w:rsidRPr="00AD11E7" w14:paraId="55FD5ECC" w14:textId="77777777">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787E73C4"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262C1194"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Thực hiện</w:t>
            </w:r>
          </w:p>
        </w:tc>
        <w:tc>
          <w:tcPr>
            <w:tcW w:w="737" w:type="pct"/>
            <w:tcBorders>
              <w:top w:val="nil"/>
              <w:left w:val="nil"/>
              <w:bottom w:val="nil"/>
              <w:right w:val="nil"/>
              <w:tl2br w:val="nil"/>
              <w:tr2bl w:val="nil"/>
            </w:tcBorders>
            <w:shd w:val="clear" w:color="auto" w:fill="auto"/>
            <w:tcMar>
              <w:top w:w="0" w:type="dxa"/>
              <w:left w:w="0" w:type="dxa"/>
              <w:bottom w:w="0" w:type="dxa"/>
              <w:right w:w="0" w:type="dxa"/>
            </w:tcMar>
          </w:tcPr>
          <w:p w14:paraId="03AB197C"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Kế hoạch</w:t>
            </w:r>
          </w:p>
        </w:tc>
      </w:tr>
      <w:tr w:rsidR="00000000" w:rsidRPr="00AD11E7" w14:paraId="41944CC8"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742A8D26"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bảo vệ tiền</w:t>
            </w:r>
          </w:p>
          <w:p w14:paraId="1F75F13A"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phí vận chuyển, bốc xếp</w:t>
            </w:r>
          </w:p>
          <w:p w14:paraId="0AB412D1"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về tuyển chọn, kiểm đếm, phân loại, đóng gói tiền</w:t>
            </w:r>
          </w:p>
          <w:p w14:paraId="3942A01C" w14:textId="77777777" w:rsidR="00000000" w:rsidRPr="00AD11E7" w:rsidRDefault="003B60F5">
            <w:pPr>
              <w:spacing w:before="120"/>
              <w:rPr>
                <w:rFonts w:ascii="Arial" w:hAnsi="Arial" w:cs="Arial"/>
                <w:sz w:val="20"/>
                <w:szCs w:val="20"/>
              </w:rPr>
            </w:pPr>
            <w:r w:rsidRPr="00AD11E7">
              <w:rPr>
                <w:rFonts w:ascii="Arial" w:hAnsi="Arial" w:cs="Arial"/>
                <w:sz w:val="20"/>
                <w:szCs w:val="20"/>
              </w:rPr>
              <w:t>Chi phí về tiêu hủy tiền</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4C053740"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F256D5C"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9E15DD4"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5D96E26"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7" w:type="pct"/>
            <w:tcBorders>
              <w:top w:val="nil"/>
              <w:left w:val="nil"/>
              <w:bottom w:val="nil"/>
              <w:right w:val="nil"/>
              <w:tl2br w:val="nil"/>
              <w:tr2bl w:val="nil"/>
            </w:tcBorders>
            <w:shd w:val="clear" w:color="auto" w:fill="auto"/>
            <w:tcMar>
              <w:top w:w="0" w:type="dxa"/>
              <w:left w:w="0" w:type="dxa"/>
              <w:bottom w:w="0" w:type="dxa"/>
              <w:right w:w="0" w:type="dxa"/>
            </w:tcMar>
          </w:tcPr>
          <w:p w14:paraId="7163835D"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11B385A4"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2F1AABFC"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2D44C05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6BCFCA91"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715279CF"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t>Tổng</w:t>
            </w:r>
          </w:p>
        </w:tc>
        <w:tc>
          <w:tcPr>
            <w:tcW w:w="719"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0417DC49"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7"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226A872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bl>
    <w:p w14:paraId="1D9B0FFE"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xml:space="preserve">Tổng chi phí tuyển chọn, kiểm </w:t>
      </w:r>
      <w:r w:rsidRPr="00AD11E7">
        <w:rPr>
          <w:rFonts w:ascii="Arial" w:hAnsi="Arial" w:cs="Arial"/>
          <w:sz w:val="20"/>
          <w:szCs w:val="20"/>
        </w:rPr>
        <w:t xml:space="preserve">đếm, bảo quản, vận chuyển, bốc xếp, tiêu hủy tiền: … triệu đồng, đạt … kế hoạch </w:t>
      </w:r>
    </w:p>
    <w:p w14:paraId="60C14BBA"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 xml:space="preserve">2.3. Chi cho cán bộ, công chức và nhân viên hợp đồng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34"/>
        <w:gridCol w:w="1346"/>
        <w:gridCol w:w="1380"/>
      </w:tblGrid>
      <w:tr w:rsidR="00000000" w:rsidRPr="00AD11E7" w14:paraId="5307B0A3" w14:textId="77777777">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72831135"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29381B03"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Thực hiện</w:t>
            </w:r>
          </w:p>
        </w:tc>
        <w:tc>
          <w:tcPr>
            <w:tcW w:w="737" w:type="pct"/>
            <w:tcBorders>
              <w:top w:val="nil"/>
              <w:left w:val="nil"/>
              <w:bottom w:val="nil"/>
              <w:right w:val="nil"/>
              <w:tl2br w:val="nil"/>
              <w:tr2bl w:val="nil"/>
            </w:tcBorders>
            <w:shd w:val="clear" w:color="auto" w:fill="auto"/>
            <w:tcMar>
              <w:top w:w="0" w:type="dxa"/>
              <w:left w:w="0" w:type="dxa"/>
              <w:bottom w:w="0" w:type="dxa"/>
              <w:right w:w="0" w:type="dxa"/>
            </w:tcMar>
          </w:tcPr>
          <w:p w14:paraId="68710633"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Kế hoạch</w:t>
            </w:r>
          </w:p>
        </w:tc>
      </w:tr>
      <w:tr w:rsidR="00000000" w:rsidRPr="00AD11E7" w14:paraId="7D32F2AC"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69103C72"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lương và phụ cấp theo chế độ</w:t>
            </w:r>
          </w:p>
          <w:p w14:paraId="2EEBDC73"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xml:space="preserve">Chi tiền công cho nhân viên hợp đồng </w:t>
            </w:r>
          </w:p>
          <w:p w14:paraId="2974E4FF"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ăn trưa</w:t>
            </w:r>
          </w:p>
          <w:p w14:paraId="0481CD7A"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lastRenderedPageBreak/>
              <w:t>Chi trang phục g</w:t>
            </w:r>
            <w:r w:rsidRPr="00AD11E7">
              <w:rPr>
                <w:rFonts w:ascii="Arial" w:hAnsi="Arial" w:cs="Arial"/>
                <w:sz w:val="20"/>
                <w:szCs w:val="20"/>
              </w:rPr>
              <w:t xml:space="preserve">iao dịch và bảo hộ lao động </w:t>
            </w:r>
          </w:p>
          <w:p w14:paraId="02B475B3"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khen thưởng, phúc lợi</w:t>
            </w:r>
          </w:p>
          <w:p w14:paraId="6014063A" w14:textId="77777777" w:rsidR="00000000" w:rsidRPr="00AD11E7" w:rsidRDefault="003B60F5">
            <w:pPr>
              <w:spacing w:before="120"/>
              <w:rPr>
                <w:rFonts w:ascii="Arial" w:hAnsi="Arial" w:cs="Arial"/>
                <w:sz w:val="20"/>
                <w:szCs w:val="20"/>
              </w:rPr>
            </w:pPr>
            <w:r w:rsidRPr="00AD11E7">
              <w:rPr>
                <w:rFonts w:ascii="Arial" w:hAnsi="Arial" w:cs="Arial"/>
                <w:sz w:val="20"/>
                <w:szCs w:val="20"/>
              </w:rPr>
              <w:t>Chi bổ sung thu nhập theo cơ chế khoán</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7B3FD3BC"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lastRenderedPageBreak/>
              <w:t>…</w:t>
            </w:r>
          </w:p>
          <w:p w14:paraId="5AAABD05"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3224E0B"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618E50C"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lastRenderedPageBreak/>
              <w:t>…</w:t>
            </w:r>
          </w:p>
          <w:p w14:paraId="7417CA28"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FB367B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7" w:type="pct"/>
            <w:tcBorders>
              <w:top w:val="nil"/>
              <w:left w:val="nil"/>
              <w:bottom w:val="nil"/>
              <w:right w:val="nil"/>
              <w:tl2br w:val="nil"/>
              <w:tr2bl w:val="nil"/>
            </w:tcBorders>
            <w:shd w:val="clear" w:color="auto" w:fill="auto"/>
            <w:tcMar>
              <w:top w:w="0" w:type="dxa"/>
              <w:left w:w="0" w:type="dxa"/>
              <w:bottom w:w="0" w:type="dxa"/>
              <w:right w:w="0" w:type="dxa"/>
            </w:tcMar>
          </w:tcPr>
          <w:p w14:paraId="309E31F1"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lastRenderedPageBreak/>
              <w:t>…</w:t>
            </w:r>
          </w:p>
          <w:p w14:paraId="3FEEC451"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5EE2221"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BA0297F"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lastRenderedPageBreak/>
              <w:t>…</w:t>
            </w:r>
          </w:p>
          <w:p w14:paraId="2A64E15A"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B2608F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7752871E"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2694B5EF"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lastRenderedPageBreak/>
              <w:t>Tổng</w:t>
            </w:r>
          </w:p>
        </w:tc>
        <w:tc>
          <w:tcPr>
            <w:tcW w:w="719"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321458A2"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7"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51990B47"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bl>
    <w:p w14:paraId="3416926B"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Tổng chi cho cán bộ, công chức và nhân viên hợp đồng: … triệu đồng, đạt …% kế hoạch.</w:t>
      </w:r>
    </w:p>
    <w:p w14:paraId="60FBEAE9"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 xml:space="preserve">2.4. Chi cho hoạt động quản lý và công vụ </w:t>
      </w:r>
      <w:r w:rsidRPr="00AD11E7">
        <w:rPr>
          <w:rFonts w:ascii="Arial" w:hAnsi="Arial" w:cs="Arial"/>
          <w:b/>
          <w:bCs/>
          <w:i/>
          <w:iCs/>
          <w:sz w:val="20"/>
          <w:szCs w:val="20"/>
        </w:rPr>
        <w:t xml:space="preserve">tại các đơn vị NHNN </w:t>
      </w:r>
    </w:p>
    <w:p w14:paraId="3B6FD6E5"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(không bao gồm các đơn vị sự nghiệp thuộc NHNN)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34"/>
        <w:gridCol w:w="1346"/>
        <w:gridCol w:w="1380"/>
      </w:tblGrid>
      <w:tr w:rsidR="00000000" w:rsidRPr="00AD11E7" w14:paraId="78897BBD" w14:textId="77777777">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4C93D865"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5EE18649"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Thực hiện</w:t>
            </w:r>
          </w:p>
        </w:tc>
        <w:tc>
          <w:tcPr>
            <w:tcW w:w="737" w:type="pct"/>
            <w:tcBorders>
              <w:top w:val="nil"/>
              <w:left w:val="nil"/>
              <w:bottom w:val="nil"/>
              <w:right w:val="nil"/>
              <w:tl2br w:val="nil"/>
              <w:tr2bl w:val="nil"/>
            </w:tcBorders>
            <w:shd w:val="clear" w:color="auto" w:fill="auto"/>
            <w:tcMar>
              <w:top w:w="0" w:type="dxa"/>
              <w:left w:w="0" w:type="dxa"/>
              <w:bottom w:w="0" w:type="dxa"/>
              <w:right w:w="0" w:type="dxa"/>
            </w:tcMar>
          </w:tcPr>
          <w:p w14:paraId="0CE9986E"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Kế hoạch</w:t>
            </w:r>
          </w:p>
        </w:tc>
      </w:tr>
      <w:tr w:rsidR="00000000" w:rsidRPr="00AD11E7" w14:paraId="250C5FCB"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4D5D0250"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về vật liệu và giấy tờ in</w:t>
            </w:r>
          </w:p>
          <w:p w14:paraId="042E8C43"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bưu phí và điện thoại</w:t>
            </w:r>
          </w:p>
          <w:p w14:paraId="08C7879D"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về điện, nước, vệ sinh cơ quan</w:t>
            </w:r>
          </w:p>
          <w:p w14:paraId="69AA3806"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xăng dầu</w:t>
            </w:r>
          </w:p>
          <w:p w14:paraId="42341B8A"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công tác phí</w:t>
            </w:r>
          </w:p>
          <w:p w14:paraId="64116368"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lễ tân, khánh tiết, hội nghị</w:t>
            </w:r>
          </w:p>
          <w:p w14:paraId="0A1F8AAA"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cho tha</w:t>
            </w:r>
            <w:r w:rsidRPr="00AD11E7">
              <w:rPr>
                <w:rFonts w:ascii="Arial" w:hAnsi="Arial" w:cs="Arial"/>
                <w:sz w:val="20"/>
                <w:szCs w:val="20"/>
              </w:rPr>
              <w:t>nh tra, kiểm toán</w:t>
            </w:r>
          </w:p>
          <w:p w14:paraId="7717553A"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về đào tạo, huấn luyện nghiệp vụ và chi nghiên cứu khoa học</w:t>
            </w:r>
          </w:p>
          <w:p w14:paraId="552D781F"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sáng kiến, cải tiến kỹ thuật</w:t>
            </w:r>
          </w:p>
          <w:p w14:paraId="4C662663"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xml:space="preserve">Chi xuất bản tài liệu, sách báo, tạp chí, tuyên truyền, quảng cáo </w:t>
            </w:r>
          </w:p>
          <w:p w14:paraId="05DB77BD" w14:textId="77777777" w:rsidR="00000000" w:rsidRPr="00AD11E7" w:rsidRDefault="003B60F5">
            <w:pPr>
              <w:spacing w:before="120"/>
              <w:rPr>
                <w:rFonts w:ascii="Arial" w:hAnsi="Arial" w:cs="Arial"/>
                <w:sz w:val="20"/>
                <w:szCs w:val="20"/>
              </w:rPr>
            </w:pPr>
            <w:r w:rsidRPr="00AD11E7">
              <w:rPr>
                <w:rFonts w:ascii="Arial" w:hAnsi="Arial" w:cs="Arial"/>
                <w:sz w:val="20"/>
                <w:szCs w:val="20"/>
              </w:rPr>
              <w:t>Chi khác</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4F8D43FC"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975E878"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B644033"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FFFC111"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19E692A"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15354EBF"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91AAABD"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F14D4B9"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D31A2A8"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243A04FD"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0DE1E6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7" w:type="pct"/>
            <w:tcBorders>
              <w:top w:val="nil"/>
              <w:left w:val="nil"/>
              <w:bottom w:val="nil"/>
              <w:right w:val="nil"/>
              <w:tl2br w:val="nil"/>
              <w:tr2bl w:val="nil"/>
            </w:tcBorders>
            <w:shd w:val="clear" w:color="auto" w:fill="auto"/>
            <w:tcMar>
              <w:top w:w="0" w:type="dxa"/>
              <w:left w:w="0" w:type="dxa"/>
              <w:bottom w:w="0" w:type="dxa"/>
              <w:right w:w="0" w:type="dxa"/>
            </w:tcMar>
          </w:tcPr>
          <w:p w14:paraId="4441FE22"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2BF4395"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E906DD0"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5D1B7BA"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9823B74"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242FA5A9"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2F31A09"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33ABCB6"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F666C1C"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74E276A"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C4B0505"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0646FD6E"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66C3B374"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t>Tổng</w:t>
            </w:r>
          </w:p>
        </w:tc>
        <w:tc>
          <w:tcPr>
            <w:tcW w:w="719"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7CC858A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7"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2CFD237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bl>
    <w:p w14:paraId="6C750CF8"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Tổng chi c</w:t>
      </w:r>
      <w:r w:rsidRPr="00AD11E7">
        <w:rPr>
          <w:rFonts w:ascii="Arial" w:hAnsi="Arial" w:cs="Arial"/>
          <w:sz w:val="20"/>
          <w:szCs w:val="20"/>
        </w:rPr>
        <w:t>ho hoạt động quản lý và công vụ: … triệu đồng, đạt …% kế hoạch.</w:t>
      </w:r>
    </w:p>
    <w:p w14:paraId="617F8625"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 xml:space="preserve">2.5. Chi về tài sản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34"/>
        <w:gridCol w:w="1346"/>
        <w:gridCol w:w="1380"/>
      </w:tblGrid>
      <w:tr w:rsidR="00000000" w:rsidRPr="00AD11E7" w14:paraId="0E042836" w14:textId="77777777">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744A239D"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5B4526A2"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Thực hiện</w:t>
            </w:r>
          </w:p>
        </w:tc>
        <w:tc>
          <w:tcPr>
            <w:tcW w:w="737" w:type="pct"/>
            <w:tcBorders>
              <w:top w:val="nil"/>
              <w:left w:val="nil"/>
              <w:bottom w:val="nil"/>
              <w:right w:val="nil"/>
              <w:tl2br w:val="nil"/>
              <w:tr2bl w:val="nil"/>
            </w:tcBorders>
            <w:shd w:val="clear" w:color="auto" w:fill="auto"/>
            <w:tcMar>
              <w:top w:w="0" w:type="dxa"/>
              <w:left w:w="0" w:type="dxa"/>
              <w:bottom w:w="0" w:type="dxa"/>
              <w:right w:w="0" w:type="dxa"/>
            </w:tcMar>
          </w:tcPr>
          <w:p w14:paraId="06E80493"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Kế hoạch</w:t>
            </w:r>
          </w:p>
        </w:tc>
      </w:tr>
      <w:tr w:rsidR="00000000" w:rsidRPr="00AD11E7" w14:paraId="7573F094"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50876AEB"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xml:space="preserve">Chi sửa chữa, bảo dưỡng tài sản </w:t>
            </w:r>
          </w:p>
          <w:p w14:paraId="761DA843"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mua sắm công cụ lao động</w:t>
            </w:r>
          </w:p>
          <w:p w14:paraId="6ACD0BF2"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Chi thuê tài sản</w:t>
            </w:r>
          </w:p>
          <w:p w14:paraId="57503B9F" w14:textId="77777777" w:rsidR="00000000" w:rsidRPr="00AD11E7" w:rsidRDefault="003B60F5">
            <w:pPr>
              <w:spacing w:before="120"/>
              <w:rPr>
                <w:rFonts w:ascii="Arial" w:hAnsi="Arial" w:cs="Arial"/>
                <w:sz w:val="20"/>
                <w:szCs w:val="20"/>
              </w:rPr>
            </w:pPr>
            <w:r w:rsidRPr="00AD11E7">
              <w:rPr>
                <w:rFonts w:ascii="Arial" w:hAnsi="Arial" w:cs="Arial"/>
                <w:sz w:val="20"/>
                <w:szCs w:val="20"/>
              </w:rPr>
              <w:t xml:space="preserve">Chi khấu hao cơ bản TSCĐ </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3C0C3494"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3B49E83C"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1D5F10CD"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3145B7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7" w:type="pct"/>
            <w:tcBorders>
              <w:top w:val="nil"/>
              <w:left w:val="nil"/>
              <w:bottom w:val="nil"/>
              <w:right w:val="nil"/>
              <w:tl2br w:val="nil"/>
              <w:tr2bl w:val="nil"/>
            </w:tcBorders>
            <w:shd w:val="clear" w:color="auto" w:fill="auto"/>
            <w:tcMar>
              <w:top w:w="0" w:type="dxa"/>
              <w:left w:w="0" w:type="dxa"/>
              <w:bottom w:w="0" w:type="dxa"/>
              <w:right w:w="0" w:type="dxa"/>
            </w:tcMar>
          </w:tcPr>
          <w:p w14:paraId="1F06D481"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641329A2"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E3124B6"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4E5A336E"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0C4FDA22"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7BE15400"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lastRenderedPageBreak/>
              <w:t>Tổng</w:t>
            </w:r>
          </w:p>
        </w:tc>
        <w:tc>
          <w:tcPr>
            <w:tcW w:w="719"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0E60761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7"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14:paraId="25A028F4"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bl>
    <w:p w14:paraId="6E6FF462"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xml:space="preserve">Tổng chi về tài </w:t>
      </w:r>
      <w:r w:rsidRPr="00AD11E7">
        <w:rPr>
          <w:rFonts w:ascii="Arial" w:hAnsi="Arial" w:cs="Arial"/>
          <w:sz w:val="20"/>
          <w:szCs w:val="20"/>
        </w:rPr>
        <w:t>sản: … triệu đồng, đạt …% kế hoạch.</w:t>
      </w:r>
    </w:p>
    <w:p w14:paraId="57FF4FFB"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 xml:space="preserve">2.6. Chênh lệch thu, chi từ các đơn vị sự nghiệp thuộc NHNN </w:t>
      </w:r>
    </w:p>
    <w:p w14:paraId="78AC3E1A"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2.6.1. Thời báo Ngân hàng</w:t>
      </w:r>
    </w:p>
    <w:p w14:paraId="02D75732"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Thu</w:t>
      </w:r>
    </w:p>
    <w:p w14:paraId="1A38D46F"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xml:space="preserve">- Chi </w:t>
      </w:r>
    </w:p>
    <w:p w14:paraId="113A73CE"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w:t>
      </w:r>
    </w:p>
    <w:p w14:paraId="0A796946" w14:textId="77777777" w:rsidR="00000000" w:rsidRPr="00AD11E7" w:rsidRDefault="003B60F5">
      <w:pPr>
        <w:pStyle w:val="Heading5"/>
        <w:spacing w:before="120" w:after="0"/>
        <w:rPr>
          <w:rFonts w:ascii="Arial" w:hAnsi="Arial" w:cs="Arial"/>
          <w:sz w:val="20"/>
          <w:szCs w:val="20"/>
        </w:rPr>
      </w:pPr>
      <w:r w:rsidRPr="00AD11E7">
        <w:rPr>
          <w:rFonts w:ascii="Arial" w:eastAsia="Arial" w:hAnsi="Arial" w:cs="Arial"/>
          <w:b w:val="0"/>
          <w:sz w:val="20"/>
          <w:szCs w:val="20"/>
        </w:rPr>
        <w:t>Chênh l</w:t>
      </w:r>
      <w:r w:rsidRPr="00AD11E7">
        <w:rPr>
          <w:rFonts w:ascii="Arial" w:eastAsia="Arial" w:hAnsi="Arial" w:cs="Arial"/>
          <w:b w:val="0"/>
          <w:sz w:val="20"/>
          <w:szCs w:val="20"/>
        </w:rPr>
        <w:t>ệ</w:t>
      </w:r>
      <w:r w:rsidRPr="00AD11E7">
        <w:rPr>
          <w:rFonts w:ascii="Arial" w:eastAsia="Arial" w:hAnsi="Arial" w:cs="Arial"/>
          <w:b w:val="0"/>
          <w:sz w:val="20"/>
          <w:szCs w:val="20"/>
        </w:rPr>
        <w:t>ch:</w:t>
      </w:r>
    </w:p>
    <w:p w14:paraId="6EC8682F"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2.6.2. Tạp chí Ngân hàng</w:t>
      </w:r>
    </w:p>
    <w:p w14:paraId="1951D766"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Thu</w:t>
      </w:r>
    </w:p>
    <w:p w14:paraId="73C13580"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xml:space="preserve">- Chi </w:t>
      </w:r>
    </w:p>
    <w:p w14:paraId="562E5A59"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w:t>
      </w:r>
      <w:r w:rsidRPr="00AD11E7">
        <w:rPr>
          <w:rFonts w:ascii="Arial" w:hAnsi="Arial" w:cs="Arial"/>
          <w:i/>
          <w:iCs/>
          <w:sz w:val="20"/>
          <w:szCs w:val="20"/>
        </w:rPr>
        <w:t>-------</w:t>
      </w:r>
    </w:p>
    <w:p w14:paraId="4B4CE312" w14:textId="77777777" w:rsidR="00000000" w:rsidRPr="00AD11E7" w:rsidRDefault="003B60F5">
      <w:pPr>
        <w:pStyle w:val="Heading5"/>
        <w:spacing w:before="120" w:after="0"/>
        <w:rPr>
          <w:rFonts w:ascii="Arial" w:hAnsi="Arial" w:cs="Arial"/>
          <w:sz w:val="20"/>
          <w:szCs w:val="20"/>
        </w:rPr>
      </w:pPr>
      <w:r w:rsidRPr="00AD11E7">
        <w:rPr>
          <w:rFonts w:ascii="Arial" w:eastAsia="Arial" w:hAnsi="Arial" w:cs="Arial"/>
          <w:b w:val="0"/>
          <w:sz w:val="20"/>
          <w:szCs w:val="20"/>
        </w:rPr>
        <w:t>Chênh l</w:t>
      </w:r>
      <w:r w:rsidRPr="00AD11E7">
        <w:rPr>
          <w:rFonts w:ascii="Arial" w:eastAsia="Arial" w:hAnsi="Arial" w:cs="Arial"/>
          <w:b w:val="0"/>
          <w:sz w:val="20"/>
          <w:szCs w:val="20"/>
        </w:rPr>
        <w:t>ệ</w:t>
      </w:r>
      <w:r w:rsidRPr="00AD11E7">
        <w:rPr>
          <w:rFonts w:ascii="Arial" w:eastAsia="Arial" w:hAnsi="Arial" w:cs="Arial"/>
          <w:b w:val="0"/>
          <w:sz w:val="20"/>
          <w:szCs w:val="20"/>
        </w:rPr>
        <w:t>ch:</w:t>
      </w:r>
    </w:p>
    <w:p w14:paraId="5FB0021A"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2.6.3. Trung tâm thông tin tín dụng</w:t>
      </w:r>
    </w:p>
    <w:p w14:paraId="7E4D941B"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Thu</w:t>
      </w:r>
    </w:p>
    <w:p w14:paraId="0137C8E6"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xml:space="preserve">- Chi </w:t>
      </w:r>
    </w:p>
    <w:p w14:paraId="5422C10C"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w:t>
      </w:r>
    </w:p>
    <w:p w14:paraId="5454CA9E" w14:textId="77777777" w:rsidR="00000000" w:rsidRPr="00AD11E7" w:rsidRDefault="003B60F5">
      <w:pPr>
        <w:pStyle w:val="Heading5"/>
        <w:spacing w:before="120" w:after="0"/>
        <w:rPr>
          <w:rFonts w:ascii="Arial" w:hAnsi="Arial" w:cs="Arial"/>
          <w:sz w:val="20"/>
          <w:szCs w:val="20"/>
        </w:rPr>
      </w:pPr>
      <w:r w:rsidRPr="00AD11E7">
        <w:rPr>
          <w:rFonts w:ascii="Arial" w:eastAsia="Arial" w:hAnsi="Arial" w:cs="Arial"/>
          <w:b w:val="0"/>
          <w:sz w:val="20"/>
          <w:szCs w:val="20"/>
        </w:rPr>
        <w:t>Chênh l</w:t>
      </w:r>
      <w:r w:rsidRPr="00AD11E7">
        <w:rPr>
          <w:rFonts w:ascii="Arial" w:eastAsia="Arial" w:hAnsi="Arial" w:cs="Arial"/>
          <w:b w:val="0"/>
          <w:sz w:val="20"/>
          <w:szCs w:val="20"/>
        </w:rPr>
        <w:t>ệ</w:t>
      </w:r>
      <w:r w:rsidRPr="00AD11E7">
        <w:rPr>
          <w:rFonts w:ascii="Arial" w:eastAsia="Arial" w:hAnsi="Arial" w:cs="Arial"/>
          <w:b w:val="0"/>
          <w:sz w:val="20"/>
          <w:szCs w:val="20"/>
        </w:rPr>
        <w:t>ch:</w:t>
      </w:r>
    </w:p>
    <w:p w14:paraId="53EDEBDC"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xml:space="preserve">2.6.4. Trung tâm đào tạo NHNN </w:t>
      </w:r>
    </w:p>
    <w:p w14:paraId="697E364E"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Thu</w:t>
      </w:r>
    </w:p>
    <w:p w14:paraId="29F630F1"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xml:space="preserve">- Chi </w:t>
      </w:r>
    </w:p>
    <w:p w14:paraId="64C068E3"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w:t>
      </w:r>
    </w:p>
    <w:p w14:paraId="4484B66A" w14:textId="77777777" w:rsidR="00000000" w:rsidRPr="00AD11E7" w:rsidRDefault="003B60F5">
      <w:pPr>
        <w:pStyle w:val="Heading5"/>
        <w:spacing w:before="120" w:after="0"/>
        <w:rPr>
          <w:rFonts w:ascii="Arial" w:hAnsi="Arial" w:cs="Arial"/>
          <w:sz w:val="20"/>
          <w:szCs w:val="20"/>
        </w:rPr>
      </w:pPr>
      <w:r w:rsidRPr="00AD11E7">
        <w:rPr>
          <w:rFonts w:ascii="Arial" w:eastAsia="Arial" w:hAnsi="Arial" w:cs="Arial"/>
          <w:b w:val="0"/>
          <w:sz w:val="20"/>
          <w:szCs w:val="20"/>
        </w:rPr>
        <w:t>Chênh l</w:t>
      </w:r>
      <w:r w:rsidRPr="00AD11E7">
        <w:rPr>
          <w:rFonts w:ascii="Arial" w:eastAsia="Arial" w:hAnsi="Arial" w:cs="Arial"/>
          <w:b w:val="0"/>
          <w:sz w:val="20"/>
          <w:szCs w:val="20"/>
        </w:rPr>
        <w:t>ệ</w:t>
      </w:r>
      <w:r w:rsidRPr="00AD11E7">
        <w:rPr>
          <w:rFonts w:ascii="Arial" w:eastAsia="Arial" w:hAnsi="Arial" w:cs="Arial"/>
          <w:b w:val="0"/>
          <w:sz w:val="20"/>
          <w:szCs w:val="20"/>
        </w:rPr>
        <w:t>ch:</w:t>
      </w:r>
    </w:p>
    <w:p w14:paraId="3256D434"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xml:space="preserve">2.6.5. Trung tâm dịch vụ an toàn Kho quỹ </w:t>
      </w:r>
    </w:p>
    <w:p w14:paraId="4817A49C"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Thu</w:t>
      </w:r>
    </w:p>
    <w:p w14:paraId="4E12C6B8"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xml:space="preserve">- Chi </w:t>
      </w:r>
    </w:p>
    <w:p w14:paraId="415E56B6"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w:t>
      </w:r>
    </w:p>
    <w:p w14:paraId="5B316419" w14:textId="77777777" w:rsidR="00000000" w:rsidRPr="00AD11E7" w:rsidRDefault="003B60F5">
      <w:pPr>
        <w:pStyle w:val="Heading5"/>
        <w:spacing w:before="120" w:after="0"/>
        <w:rPr>
          <w:rFonts w:ascii="Arial" w:hAnsi="Arial" w:cs="Arial"/>
          <w:sz w:val="20"/>
          <w:szCs w:val="20"/>
        </w:rPr>
      </w:pPr>
      <w:r w:rsidRPr="00AD11E7">
        <w:rPr>
          <w:rFonts w:ascii="Arial" w:eastAsia="Arial" w:hAnsi="Arial" w:cs="Arial"/>
          <w:b w:val="0"/>
          <w:sz w:val="20"/>
          <w:szCs w:val="20"/>
        </w:rPr>
        <w:lastRenderedPageBreak/>
        <w:t>Chênh l</w:t>
      </w:r>
      <w:r w:rsidRPr="00AD11E7">
        <w:rPr>
          <w:rFonts w:ascii="Arial" w:eastAsia="Arial" w:hAnsi="Arial" w:cs="Arial"/>
          <w:b w:val="0"/>
          <w:sz w:val="20"/>
          <w:szCs w:val="20"/>
        </w:rPr>
        <w:t>ệ</w:t>
      </w:r>
      <w:r w:rsidRPr="00AD11E7">
        <w:rPr>
          <w:rFonts w:ascii="Arial" w:eastAsia="Arial" w:hAnsi="Arial" w:cs="Arial"/>
          <w:b w:val="0"/>
          <w:sz w:val="20"/>
          <w:szCs w:val="20"/>
        </w:rPr>
        <w:t>ch:</w:t>
      </w:r>
    </w:p>
    <w:p w14:paraId="10DA0713"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2.6.6. …</w:t>
      </w:r>
    </w:p>
    <w:p w14:paraId="174E1E46" w14:textId="77777777" w:rsidR="00000000" w:rsidRPr="00AD11E7" w:rsidRDefault="003B60F5">
      <w:pPr>
        <w:pStyle w:val="Heading6"/>
        <w:spacing w:before="120" w:after="0"/>
        <w:rPr>
          <w:rFonts w:ascii="Arial" w:hAnsi="Arial" w:cs="Arial"/>
          <w:sz w:val="20"/>
          <w:szCs w:val="20"/>
        </w:rPr>
      </w:pPr>
      <w:r w:rsidRPr="00AD11E7">
        <w:rPr>
          <w:rFonts w:ascii="Arial" w:eastAsia="Arial" w:hAnsi="Arial" w:cs="Arial"/>
          <w:sz w:val="20"/>
          <w:szCs w:val="20"/>
        </w:rPr>
        <w:t>VI. Tình hình th</w:t>
      </w:r>
      <w:r w:rsidRPr="00AD11E7">
        <w:rPr>
          <w:rFonts w:ascii="Arial" w:eastAsia="Arial" w:hAnsi="Arial" w:cs="Arial"/>
          <w:sz w:val="20"/>
          <w:szCs w:val="20"/>
        </w:rPr>
        <w:t>ự</w:t>
      </w:r>
      <w:r w:rsidRPr="00AD11E7">
        <w:rPr>
          <w:rFonts w:ascii="Arial" w:eastAsia="Arial" w:hAnsi="Arial" w:cs="Arial"/>
          <w:sz w:val="20"/>
          <w:szCs w:val="20"/>
        </w:rPr>
        <w:t>c hi</w:t>
      </w:r>
      <w:r w:rsidRPr="00AD11E7">
        <w:rPr>
          <w:rFonts w:ascii="Arial" w:eastAsia="Arial" w:hAnsi="Arial" w:cs="Arial"/>
          <w:sz w:val="20"/>
          <w:szCs w:val="20"/>
        </w:rPr>
        <w:t>ệ</w:t>
      </w:r>
      <w:r w:rsidRPr="00AD11E7">
        <w:rPr>
          <w:rFonts w:ascii="Arial" w:eastAsia="Arial" w:hAnsi="Arial" w:cs="Arial"/>
          <w:sz w:val="20"/>
          <w:szCs w:val="20"/>
        </w:rPr>
        <w:t>n nghĩa v</w:t>
      </w:r>
      <w:r w:rsidRPr="00AD11E7">
        <w:rPr>
          <w:rFonts w:ascii="Arial" w:eastAsia="Arial" w:hAnsi="Arial" w:cs="Arial"/>
          <w:sz w:val="20"/>
          <w:szCs w:val="20"/>
        </w:rPr>
        <w:t>ụ</w:t>
      </w:r>
      <w:r w:rsidRPr="00AD11E7">
        <w:rPr>
          <w:rFonts w:ascii="Arial" w:eastAsia="Arial" w:hAnsi="Arial" w:cs="Arial"/>
          <w:sz w:val="20"/>
          <w:szCs w:val="20"/>
        </w:rPr>
        <w:t xml:space="preserve"> v</w:t>
      </w:r>
      <w:r w:rsidRPr="00AD11E7">
        <w:rPr>
          <w:rFonts w:ascii="Arial" w:eastAsia="Arial" w:hAnsi="Arial" w:cs="Arial"/>
          <w:sz w:val="20"/>
          <w:szCs w:val="20"/>
        </w:rPr>
        <w:t>ớ</w:t>
      </w:r>
      <w:r w:rsidRPr="00AD11E7">
        <w:rPr>
          <w:rFonts w:ascii="Arial" w:eastAsia="Arial" w:hAnsi="Arial" w:cs="Arial"/>
          <w:sz w:val="20"/>
          <w:szCs w:val="20"/>
        </w:rPr>
        <w:t>i Ngân sách Nhà nư</w:t>
      </w:r>
      <w:r w:rsidRPr="00AD11E7">
        <w:rPr>
          <w:rFonts w:ascii="Arial" w:eastAsia="Arial" w:hAnsi="Arial" w:cs="Arial"/>
          <w:sz w:val="20"/>
          <w:szCs w:val="20"/>
        </w:rPr>
        <w:t>ớ</w:t>
      </w:r>
      <w:r w:rsidRPr="00AD11E7">
        <w:rPr>
          <w:rFonts w:ascii="Arial" w:eastAsia="Arial" w:hAnsi="Arial" w:cs="Arial"/>
          <w:sz w:val="20"/>
          <w:szCs w:val="20"/>
        </w:rPr>
        <w:t xml:space="preserve">c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34"/>
        <w:gridCol w:w="1346"/>
        <w:gridCol w:w="1380"/>
      </w:tblGrid>
      <w:tr w:rsidR="00000000" w:rsidRPr="00AD11E7" w14:paraId="28EAD1D7" w14:textId="77777777">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2AEC2A04"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 </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411492FA"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Thực hiện</w:t>
            </w:r>
          </w:p>
        </w:tc>
        <w:tc>
          <w:tcPr>
            <w:tcW w:w="737" w:type="pct"/>
            <w:tcBorders>
              <w:top w:val="nil"/>
              <w:left w:val="nil"/>
              <w:bottom w:val="nil"/>
              <w:right w:val="nil"/>
              <w:tl2br w:val="nil"/>
              <w:tr2bl w:val="nil"/>
            </w:tcBorders>
            <w:shd w:val="clear" w:color="auto" w:fill="auto"/>
            <w:tcMar>
              <w:top w:w="0" w:type="dxa"/>
              <w:left w:w="0" w:type="dxa"/>
              <w:bottom w:w="0" w:type="dxa"/>
              <w:right w:w="0" w:type="dxa"/>
            </w:tcMar>
          </w:tcPr>
          <w:p w14:paraId="4D574B26"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u w:val="single"/>
              </w:rPr>
              <w:t>Kế hoạch</w:t>
            </w:r>
          </w:p>
        </w:tc>
      </w:tr>
      <w:tr w:rsidR="00000000" w:rsidRPr="00AD11E7" w14:paraId="07F8E74D"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5380E132"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 xml:space="preserve">1. Tổng chênh lệch thu nhập, chi phí </w:t>
            </w:r>
          </w:p>
          <w:p w14:paraId="124C2EEE"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2. Trích lập các Quỹ theo quy định</w:t>
            </w:r>
          </w:p>
          <w:p w14:paraId="0FB12C4B"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3. Tổng số phải nộp NSNN năm n</w:t>
            </w:r>
            <w:r w:rsidRPr="00AD11E7">
              <w:rPr>
                <w:rFonts w:ascii="Arial" w:hAnsi="Arial" w:cs="Arial"/>
                <w:b/>
                <w:bCs/>
                <w:i/>
                <w:iCs/>
                <w:sz w:val="20"/>
                <w:szCs w:val="20"/>
              </w:rPr>
              <w:t>ay</w:t>
            </w:r>
          </w:p>
          <w:p w14:paraId="1AFCE5D5"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t>4. Số đã tạm ứng nộp NSNN trong năm</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7309D2C6"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AE7F12F"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F1C90A3"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5E57AA8"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7" w:type="pct"/>
            <w:tcBorders>
              <w:top w:val="nil"/>
              <w:left w:val="nil"/>
              <w:bottom w:val="nil"/>
              <w:right w:val="nil"/>
              <w:tl2br w:val="nil"/>
              <w:tr2bl w:val="nil"/>
            </w:tcBorders>
            <w:shd w:val="clear" w:color="auto" w:fill="auto"/>
            <w:tcMar>
              <w:top w:w="0" w:type="dxa"/>
              <w:left w:w="0" w:type="dxa"/>
              <w:bottom w:w="0" w:type="dxa"/>
              <w:right w:w="0" w:type="dxa"/>
            </w:tcMar>
          </w:tcPr>
          <w:p w14:paraId="5F9F56C5"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7ED0B84D"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283B6207"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92C6A5B"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1728E693"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72CE17F6"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Nộp lần 1 (ngày …/…/……)</w:t>
            </w:r>
          </w:p>
          <w:p w14:paraId="677A31E6"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Nộp lần 2 (ngày …/…/……)</w:t>
            </w:r>
          </w:p>
          <w:p w14:paraId="55D9365F" w14:textId="77777777" w:rsidR="00000000" w:rsidRPr="00AD11E7" w:rsidRDefault="003B60F5">
            <w:pPr>
              <w:spacing w:before="120"/>
              <w:rPr>
                <w:rFonts w:ascii="Arial" w:hAnsi="Arial" w:cs="Arial"/>
                <w:sz w:val="20"/>
                <w:szCs w:val="20"/>
              </w:rPr>
            </w:pPr>
            <w:r w:rsidRPr="00AD11E7">
              <w:rPr>
                <w:rFonts w:ascii="Arial" w:hAnsi="Arial" w:cs="Arial"/>
                <w:sz w:val="20"/>
                <w:szCs w:val="20"/>
              </w:rPr>
              <w:t>...</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0907B0FC"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071D5831"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7" w:type="pct"/>
            <w:tcBorders>
              <w:top w:val="nil"/>
              <w:left w:val="nil"/>
              <w:bottom w:val="nil"/>
              <w:right w:val="nil"/>
              <w:tl2br w:val="nil"/>
              <w:tr2bl w:val="nil"/>
            </w:tcBorders>
            <w:shd w:val="clear" w:color="auto" w:fill="auto"/>
            <w:tcMar>
              <w:top w:w="0" w:type="dxa"/>
              <w:left w:w="0" w:type="dxa"/>
              <w:bottom w:w="0" w:type="dxa"/>
              <w:right w:w="0" w:type="dxa"/>
            </w:tcMar>
          </w:tcPr>
          <w:p w14:paraId="0BCCFC76" w14:textId="77777777" w:rsidR="00000000" w:rsidRPr="00AD11E7" w:rsidRDefault="003B60F5">
            <w:pPr>
              <w:spacing w:before="120" w:after="280" w:afterAutospacing="1"/>
              <w:jc w:val="center"/>
              <w:rPr>
                <w:rFonts w:ascii="Arial" w:hAnsi="Arial" w:cs="Arial"/>
                <w:sz w:val="20"/>
                <w:szCs w:val="20"/>
              </w:rPr>
            </w:pPr>
            <w:r w:rsidRPr="00AD11E7">
              <w:rPr>
                <w:rFonts w:ascii="Arial" w:hAnsi="Arial" w:cs="Arial"/>
                <w:sz w:val="20"/>
                <w:szCs w:val="20"/>
              </w:rPr>
              <w:t>…</w:t>
            </w:r>
          </w:p>
          <w:p w14:paraId="51FDF83C"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r w:rsidR="00000000" w:rsidRPr="00AD11E7" w14:paraId="6D04BC1F" w14:textId="77777777">
        <w:tblPrEx>
          <w:tblBorders>
            <w:top w:val="none" w:sz="0" w:space="0" w:color="auto"/>
            <w:bottom w:val="none" w:sz="0" w:space="0" w:color="auto"/>
            <w:insideH w:val="none" w:sz="0" w:space="0" w:color="auto"/>
            <w:insideV w:val="none" w:sz="0" w:space="0" w:color="auto"/>
          </w:tblBorders>
        </w:tblPrEx>
        <w:tc>
          <w:tcPr>
            <w:tcW w:w="3544" w:type="pct"/>
            <w:tcBorders>
              <w:top w:val="nil"/>
              <w:left w:val="nil"/>
              <w:bottom w:val="nil"/>
              <w:right w:val="nil"/>
              <w:tl2br w:val="nil"/>
              <w:tr2bl w:val="nil"/>
            </w:tcBorders>
            <w:shd w:val="clear" w:color="auto" w:fill="auto"/>
            <w:tcMar>
              <w:top w:w="0" w:type="dxa"/>
              <w:left w:w="0" w:type="dxa"/>
              <w:bottom w:w="0" w:type="dxa"/>
              <w:right w:w="0" w:type="dxa"/>
            </w:tcMar>
          </w:tcPr>
          <w:p w14:paraId="1722418A" w14:textId="77777777" w:rsidR="00000000" w:rsidRPr="00AD11E7" w:rsidRDefault="003B60F5">
            <w:pPr>
              <w:spacing w:before="120"/>
              <w:rPr>
                <w:rFonts w:ascii="Arial" w:hAnsi="Arial" w:cs="Arial"/>
                <w:sz w:val="20"/>
                <w:szCs w:val="20"/>
              </w:rPr>
            </w:pPr>
            <w:r w:rsidRPr="00AD11E7">
              <w:rPr>
                <w:rFonts w:ascii="Arial" w:hAnsi="Arial" w:cs="Arial"/>
                <w:b/>
                <w:bCs/>
                <w:i/>
                <w:iCs/>
                <w:sz w:val="20"/>
                <w:szCs w:val="20"/>
              </w:rPr>
              <w:t>5. Số còn phải nộp NSNN đến ngày lập BCTC</w:t>
            </w:r>
          </w:p>
        </w:tc>
        <w:tc>
          <w:tcPr>
            <w:tcW w:w="719" w:type="pct"/>
            <w:tcBorders>
              <w:top w:val="nil"/>
              <w:left w:val="nil"/>
              <w:bottom w:val="nil"/>
              <w:right w:val="nil"/>
              <w:tl2br w:val="nil"/>
              <w:tr2bl w:val="nil"/>
            </w:tcBorders>
            <w:shd w:val="clear" w:color="auto" w:fill="auto"/>
            <w:tcMar>
              <w:top w:w="0" w:type="dxa"/>
              <w:left w:w="0" w:type="dxa"/>
              <w:bottom w:w="0" w:type="dxa"/>
              <w:right w:w="0" w:type="dxa"/>
            </w:tcMar>
          </w:tcPr>
          <w:p w14:paraId="1838FE16"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c>
          <w:tcPr>
            <w:tcW w:w="737" w:type="pct"/>
            <w:tcBorders>
              <w:top w:val="nil"/>
              <w:left w:val="nil"/>
              <w:bottom w:val="nil"/>
              <w:right w:val="nil"/>
              <w:tl2br w:val="nil"/>
              <w:tr2bl w:val="nil"/>
            </w:tcBorders>
            <w:shd w:val="clear" w:color="auto" w:fill="auto"/>
            <w:tcMar>
              <w:top w:w="0" w:type="dxa"/>
              <w:left w:w="0" w:type="dxa"/>
              <w:bottom w:w="0" w:type="dxa"/>
              <w:right w:w="0" w:type="dxa"/>
            </w:tcMar>
          </w:tcPr>
          <w:p w14:paraId="5D78593F" w14:textId="77777777" w:rsidR="00000000" w:rsidRPr="00AD11E7" w:rsidRDefault="003B60F5">
            <w:pPr>
              <w:spacing w:before="120"/>
              <w:jc w:val="center"/>
              <w:rPr>
                <w:rFonts w:ascii="Arial" w:hAnsi="Arial" w:cs="Arial"/>
                <w:sz w:val="20"/>
                <w:szCs w:val="20"/>
              </w:rPr>
            </w:pPr>
            <w:r w:rsidRPr="00AD11E7">
              <w:rPr>
                <w:rFonts w:ascii="Arial" w:hAnsi="Arial" w:cs="Arial"/>
                <w:sz w:val="20"/>
                <w:szCs w:val="20"/>
              </w:rPr>
              <w:t>…</w:t>
            </w:r>
          </w:p>
        </w:tc>
      </w:tr>
    </w:tbl>
    <w:p w14:paraId="69B1E33A"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 xml:space="preserve">VII. Giải thích và thuyết minh một số tình hình và kết quả hoạt động khác </w:t>
      </w:r>
      <w:r w:rsidRPr="00AD11E7">
        <w:rPr>
          <w:rFonts w:ascii="Arial" w:hAnsi="Arial" w:cs="Arial"/>
          <w:sz w:val="20"/>
          <w:szCs w:val="20"/>
        </w:rPr>
        <w:t>(nếu có)</w:t>
      </w:r>
    </w:p>
    <w:p w14:paraId="68670C8C" w14:textId="77777777"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45"/>
        <w:gridCol w:w="2850"/>
        <w:gridCol w:w="3950"/>
      </w:tblGrid>
      <w:tr w:rsidR="00000000" w:rsidRPr="00AD11E7" w14:paraId="05091353" w14:textId="77777777">
        <w:tc>
          <w:tcPr>
            <w:tcW w:w="2445" w:type="dxa"/>
            <w:tcBorders>
              <w:top w:val="nil"/>
              <w:left w:val="nil"/>
              <w:bottom w:val="nil"/>
              <w:right w:val="nil"/>
              <w:tl2br w:val="nil"/>
              <w:tr2bl w:val="nil"/>
            </w:tcBorders>
            <w:shd w:val="clear" w:color="auto" w:fill="auto"/>
            <w:tcMar>
              <w:top w:w="0" w:type="dxa"/>
              <w:left w:w="108" w:type="dxa"/>
              <w:bottom w:w="0" w:type="dxa"/>
              <w:right w:w="108" w:type="dxa"/>
            </w:tcMar>
          </w:tcPr>
          <w:p w14:paraId="545946F4"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br/>
              <w:t>LẬ</w:t>
            </w:r>
            <w:r w:rsidRPr="00AD11E7">
              <w:rPr>
                <w:rFonts w:ascii="Arial" w:hAnsi="Arial" w:cs="Arial"/>
                <w:b/>
                <w:bCs/>
                <w:sz w:val="20"/>
                <w:szCs w:val="20"/>
              </w:rPr>
              <w:t>P BIỂU</w:t>
            </w:r>
            <w:r w:rsidRPr="00AD11E7">
              <w:rPr>
                <w:rFonts w:ascii="Arial" w:hAnsi="Arial" w:cs="Arial"/>
                <w:b/>
                <w:bCs/>
                <w:sz w:val="20"/>
                <w:szCs w:val="20"/>
              </w:rPr>
              <w:br/>
            </w:r>
            <w:r w:rsidRPr="00AD11E7">
              <w:rPr>
                <w:rFonts w:ascii="Arial" w:hAnsi="Arial" w:cs="Arial"/>
                <w:i/>
                <w:iCs/>
                <w:sz w:val="20"/>
                <w:szCs w:val="20"/>
              </w:rPr>
              <w:t>(Ký, họ tên)</w:t>
            </w:r>
          </w:p>
        </w:tc>
        <w:tc>
          <w:tcPr>
            <w:tcW w:w="2850" w:type="dxa"/>
            <w:tcBorders>
              <w:top w:val="nil"/>
              <w:left w:val="nil"/>
              <w:bottom w:val="nil"/>
              <w:right w:val="nil"/>
              <w:tl2br w:val="nil"/>
              <w:tr2bl w:val="nil"/>
            </w:tcBorders>
            <w:shd w:val="clear" w:color="auto" w:fill="auto"/>
            <w:tcMar>
              <w:top w:w="0" w:type="dxa"/>
              <w:left w:w="108" w:type="dxa"/>
              <w:bottom w:w="0" w:type="dxa"/>
              <w:right w:w="108" w:type="dxa"/>
            </w:tcMar>
          </w:tcPr>
          <w:p w14:paraId="0003CE4B"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br/>
              <w:t xml:space="preserve">PHỤ TRÁCH KẾ TOÁN </w:t>
            </w:r>
            <w:r w:rsidRPr="00AD11E7">
              <w:rPr>
                <w:rFonts w:ascii="Arial" w:hAnsi="Arial" w:cs="Arial"/>
                <w:b/>
                <w:bCs/>
                <w:sz w:val="20"/>
                <w:szCs w:val="20"/>
              </w:rPr>
              <w:br/>
            </w:r>
            <w:r w:rsidRPr="00AD11E7">
              <w:rPr>
                <w:rFonts w:ascii="Arial" w:hAnsi="Arial" w:cs="Arial"/>
                <w:i/>
                <w:iCs/>
                <w:sz w:val="20"/>
                <w:szCs w:val="20"/>
              </w:rPr>
              <w:t>(Ký, họ tên)</w:t>
            </w:r>
          </w:p>
        </w:tc>
        <w:tc>
          <w:tcPr>
            <w:tcW w:w="3950" w:type="dxa"/>
            <w:tcBorders>
              <w:top w:val="nil"/>
              <w:left w:val="nil"/>
              <w:bottom w:val="nil"/>
              <w:right w:val="nil"/>
              <w:tl2br w:val="nil"/>
              <w:tr2bl w:val="nil"/>
            </w:tcBorders>
            <w:shd w:val="clear" w:color="auto" w:fill="auto"/>
            <w:tcMar>
              <w:top w:w="0" w:type="dxa"/>
              <w:left w:w="108" w:type="dxa"/>
              <w:bottom w:w="0" w:type="dxa"/>
              <w:right w:w="108" w:type="dxa"/>
            </w:tcMar>
          </w:tcPr>
          <w:p w14:paraId="2D0DC9F2" w14:textId="77777777" w:rsidR="00000000" w:rsidRPr="00AD11E7" w:rsidRDefault="003B60F5">
            <w:pPr>
              <w:spacing w:before="120"/>
              <w:jc w:val="center"/>
              <w:rPr>
                <w:rFonts w:ascii="Arial" w:hAnsi="Arial" w:cs="Arial"/>
                <w:sz w:val="20"/>
                <w:szCs w:val="20"/>
              </w:rPr>
            </w:pPr>
            <w:r w:rsidRPr="00AD11E7">
              <w:rPr>
                <w:rFonts w:ascii="Arial" w:hAnsi="Arial" w:cs="Arial"/>
                <w:i/>
                <w:iCs/>
                <w:sz w:val="20"/>
                <w:szCs w:val="20"/>
              </w:rPr>
              <w:t>………., ngày…. tháng…. năm…….</w:t>
            </w:r>
            <w:r w:rsidRPr="00AD11E7">
              <w:rPr>
                <w:rFonts w:ascii="Arial" w:hAnsi="Arial" w:cs="Arial"/>
                <w:i/>
                <w:iCs/>
                <w:sz w:val="20"/>
                <w:szCs w:val="20"/>
              </w:rPr>
              <w:br/>
            </w:r>
            <w:r w:rsidRPr="00AD11E7">
              <w:rPr>
                <w:rFonts w:ascii="Arial" w:hAnsi="Arial" w:cs="Arial"/>
                <w:b/>
                <w:bCs/>
                <w:sz w:val="20"/>
                <w:szCs w:val="20"/>
              </w:rPr>
              <w:t>THỦ TRƯỞNG</w:t>
            </w:r>
            <w:r w:rsidRPr="00AD11E7">
              <w:rPr>
                <w:rFonts w:ascii="Arial" w:hAnsi="Arial" w:cs="Arial"/>
                <w:b/>
                <w:bCs/>
                <w:sz w:val="20"/>
                <w:szCs w:val="20"/>
              </w:rPr>
              <w:br/>
            </w:r>
            <w:r w:rsidRPr="00AD11E7">
              <w:rPr>
                <w:rFonts w:ascii="Arial" w:hAnsi="Arial" w:cs="Arial"/>
                <w:i/>
                <w:iCs/>
                <w:sz w:val="20"/>
                <w:szCs w:val="20"/>
              </w:rPr>
              <w:t>(Ký, họ tên và đóng dấu)</w:t>
            </w:r>
          </w:p>
        </w:tc>
      </w:tr>
    </w:tbl>
    <w:p w14:paraId="48370040"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Ghi chú:</w:t>
      </w:r>
    </w:p>
    <w:p w14:paraId="01117613" w14:textId="6E980813" w:rsidR="00000000" w:rsidRPr="00AD11E7" w:rsidRDefault="003B60F5">
      <w:pPr>
        <w:spacing w:before="120" w:after="280" w:afterAutospacing="1"/>
        <w:rPr>
          <w:rFonts w:ascii="Arial" w:hAnsi="Arial" w:cs="Arial"/>
          <w:sz w:val="20"/>
          <w:szCs w:val="20"/>
        </w:rPr>
      </w:pPr>
      <w:r w:rsidRPr="00AD11E7">
        <w:rPr>
          <w:rFonts w:ascii="Arial" w:hAnsi="Arial" w:cs="Arial"/>
          <w:sz w:val="20"/>
          <w:szCs w:val="20"/>
        </w:rPr>
        <w:t>- Báo cáo này do Vụ TCKT</w:t>
      </w:r>
      <w:r w:rsidRPr="00AD11E7">
        <w:rPr>
          <w:rFonts w:ascii="Arial" w:hAnsi="Arial" w:cs="Arial"/>
          <w:color w:val="0000FF"/>
          <w:sz w:val="20"/>
          <w:szCs w:val="20"/>
          <w:u w:val="single"/>
        </w:rPr>
        <w:t>24</w:t>
      </w:r>
      <w:r w:rsidRPr="00AD11E7">
        <w:rPr>
          <w:rFonts w:ascii="Arial" w:hAnsi="Arial" w:cs="Arial"/>
          <w:sz w:val="20"/>
          <w:szCs w:val="20"/>
        </w:rPr>
        <w:t xml:space="preserve"> lập cho toàn hệ thống NHNN theo quy định tại Mục 2, Chương II, Chế độ này. </w:t>
      </w:r>
    </w:p>
    <w:p w14:paraId="15EB7864"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Số liệu trong ngoặc đơn (…) là các chỉ tiêu bằng số âm.</w:t>
      </w:r>
    </w:p>
    <w:p w14:paraId="057664BB"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AD11E7" w14:paraId="164FA36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2E014F" w14:textId="77777777" w:rsidR="00AD11E7" w:rsidRPr="00AD11E7" w:rsidRDefault="00AD11E7" w:rsidP="00AD11E7">
            <w:pPr>
              <w:spacing w:before="120"/>
              <w:jc w:val="center"/>
              <w:rPr>
                <w:rFonts w:ascii="Arial" w:hAnsi="Arial" w:cs="Arial"/>
                <w:sz w:val="20"/>
                <w:szCs w:val="20"/>
              </w:rPr>
            </w:pPr>
            <w:r w:rsidRPr="00AD11E7">
              <w:rPr>
                <w:rFonts w:ascii="Arial" w:hAnsi="Arial" w:cs="Arial"/>
                <w:b/>
                <w:bCs/>
                <w:sz w:val="20"/>
                <w:szCs w:val="20"/>
              </w:rPr>
              <w:t xml:space="preserve">NGÂN HÀNG NHÀ NƯỚC </w:t>
            </w:r>
            <w:r w:rsidRPr="00AD11E7">
              <w:rPr>
                <w:rFonts w:ascii="Arial" w:hAnsi="Arial" w:cs="Arial"/>
                <w:b/>
                <w:bCs/>
                <w:sz w:val="20"/>
                <w:szCs w:val="20"/>
              </w:rPr>
              <w:br/>
              <w:t>VIỆT NAM</w:t>
            </w:r>
            <w:r w:rsidRPr="00AD11E7">
              <w:rPr>
                <w:rFonts w:ascii="Arial" w:hAnsi="Arial" w:cs="Arial"/>
                <w:b/>
                <w:bCs/>
                <w:sz w:val="20"/>
                <w:szCs w:val="20"/>
              </w:rPr>
              <w:br/>
              <w:t>-------</w:t>
            </w:r>
          </w:p>
          <w:p w14:paraId="01CC14DC" w14:textId="77777777" w:rsidR="00AD11E7" w:rsidRPr="00AD11E7" w:rsidRDefault="00AD11E7" w:rsidP="00AD11E7">
            <w:pPr>
              <w:spacing w:before="120"/>
              <w:jc w:val="center"/>
              <w:rPr>
                <w:rFonts w:ascii="Arial" w:hAnsi="Arial" w:cs="Arial"/>
                <w:b/>
                <w:bCs/>
                <w:i/>
                <w:iCs/>
                <w:sz w:val="20"/>
                <w:szCs w:val="20"/>
              </w:rPr>
            </w:pPr>
            <w:r w:rsidRPr="00AD11E7">
              <w:rPr>
                <w:rFonts w:ascii="Arial" w:hAnsi="Arial" w:cs="Arial"/>
                <w:sz w:val="20"/>
                <w:szCs w:val="20"/>
              </w:rPr>
              <w:t>Số: 30/VBHN-NHNN</w:t>
            </w:r>
            <w:r w:rsidR="003B60F5" w:rsidRPr="00AD11E7">
              <w:rPr>
                <w:rFonts w:ascii="Arial" w:hAnsi="Arial" w:cs="Arial"/>
                <w:b/>
                <w:bCs/>
                <w:i/>
                <w:iCs/>
                <w:sz w:val="20"/>
                <w:szCs w:val="20"/>
              </w:rPr>
              <w:br/>
            </w:r>
          </w:p>
          <w:p w14:paraId="2A031517" w14:textId="5D402B5A" w:rsidR="00000000" w:rsidRPr="00AD11E7" w:rsidRDefault="003B60F5" w:rsidP="00AD11E7">
            <w:pPr>
              <w:spacing w:before="120"/>
              <w:rPr>
                <w:rFonts w:ascii="Arial" w:hAnsi="Arial" w:cs="Arial"/>
                <w:sz w:val="20"/>
                <w:szCs w:val="20"/>
              </w:rPr>
            </w:pPr>
            <w:r w:rsidRPr="00AD11E7">
              <w:rPr>
                <w:rFonts w:ascii="Arial" w:hAnsi="Arial" w:cs="Arial"/>
                <w:b/>
                <w:bCs/>
                <w:i/>
                <w:iCs/>
                <w:sz w:val="20"/>
                <w:szCs w:val="20"/>
              </w:rPr>
              <w:t>Nơi nhận:</w:t>
            </w:r>
            <w:r w:rsidRPr="00AD11E7">
              <w:rPr>
                <w:rFonts w:ascii="Arial" w:hAnsi="Arial" w:cs="Arial"/>
                <w:b/>
                <w:bCs/>
                <w:i/>
                <w:iCs/>
                <w:sz w:val="20"/>
                <w:szCs w:val="20"/>
              </w:rPr>
              <w:br/>
            </w:r>
            <w:r w:rsidRPr="00AD11E7">
              <w:rPr>
                <w:rFonts w:ascii="Arial" w:hAnsi="Arial" w:cs="Arial"/>
                <w:sz w:val="20"/>
                <w:szCs w:val="20"/>
              </w:rPr>
              <w:t>- Ban lãnh đạo NHNN;</w:t>
            </w:r>
            <w:r w:rsidRPr="00AD11E7">
              <w:rPr>
                <w:rFonts w:ascii="Arial" w:hAnsi="Arial" w:cs="Arial"/>
                <w:sz w:val="20"/>
                <w:szCs w:val="20"/>
              </w:rPr>
              <w:br/>
              <w:t>- Văn phòng Chính phủ (để đăng Công báo);</w:t>
            </w:r>
            <w:r w:rsidRPr="00AD11E7">
              <w:rPr>
                <w:rFonts w:ascii="Arial" w:hAnsi="Arial" w:cs="Arial"/>
                <w:sz w:val="20"/>
                <w:szCs w:val="20"/>
              </w:rPr>
              <w:br/>
              <w:t>- Cổng thông tin điện tử NHNN;</w:t>
            </w:r>
            <w:r w:rsidRPr="00AD11E7">
              <w:rPr>
                <w:rFonts w:ascii="Arial" w:hAnsi="Arial" w:cs="Arial"/>
                <w:sz w:val="20"/>
                <w:szCs w:val="20"/>
              </w:rPr>
              <w:br/>
              <w:t>- Lưu: VP, PC3.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4CE98F" w14:textId="4B53A712" w:rsidR="00000000" w:rsidRPr="00AD11E7" w:rsidRDefault="003B60F5">
            <w:pPr>
              <w:spacing w:before="120" w:after="280" w:afterAutospacing="1"/>
              <w:jc w:val="center"/>
              <w:rPr>
                <w:rFonts w:ascii="Arial" w:hAnsi="Arial" w:cs="Arial"/>
                <w:b/>
                <w:bCs/>
                <w:sz w:val="20"/>
                <w:szCs w:val="20"/>
              </w:rPr>
            </w:pPr>
            <w:r w:rsidRPr="00AD11E7">
              <w:rPr>
                <w:rFonts w:ascii="Arial" w:hAnsi="Arial" w:cs="Arial"/>
                <w:b/>
                <w:bCs/>
                <w:sz w:val="20"/>
                <w:szCs w:val="20"/>
              </w:rPr>
              <w:t>XÁC THỰC VĂN BẢN HỢP NHẤT</w:t>
            </w:r>
          </w:p>
          <w:p w14:paraId="633D3AF9" w14:textId="3F0C4FB4" w:rsidR="00AD11E7" w:rsidRPr="00AD11E7" w:rsidRDefault="00AD11E7">
            <w:pPr>
              <w:spacing w:before="120" w:after="280" w:afterAutospacing="1"/>
              <w:jc w:val="center"/>
              <w:rPr>
                <w:rFonts w:ascii="Arial" w:hAnsi="Arial" w:cs="Arial"/>
                <w:sz w:val="20"/>
                <w:szCs w:val="20"/>
              </w:rPr>
            </w:pPr>
            <w:r w:rsidRPr="00AD11E7">
              <w:rPr>
                <w:rFonts w:ascii="Arial" w:hAnsi="Arial" w:cs="Arial"/>
                <w:i/>
                <w:iCs/>
                <w:sz w:val="20"/>
                <w:szCs w:val="20"/>
              </w:rPr>
              <w:t>Hà Nội, ngày 11 tháng 12 năm 2023</w:t>
            </w:r>
          </w:p>
          <w:p w14:paraId="48A8FF1C" w14:textId="77777777" w:rsidR="00000000" w:rsidRPr="00AD11E7" w:rsidRDefault="003B60F5">
            <w:pPr>
              <w:spacing w:before="120"/>
              <w:jc w:val="center"/>
              <w:rPr>
                <w:rFonts w:ascii="Arial" w:hAnsi="Arial" w:cs="Arial"/>
                <w:sz w:val="20"/>
                <w:szCs w:val="20"/>
              </w:rPr>
            </w:pPr>
            <w:r w:rsidRPr="00AD11E7">
              <w:rPr>
                <w:rFonts w:ascii="Arial" w:hAnsi="Arial" w:cs="Arial"/>
                <w:b/>
                <w:bCs/>
                <w:sz w:val="20"/>
                <w:szCs w:val="20"/>
              </w:rPr>
              <w:t>KT. THỐNG ĐỐC</w:t>
            </w:r>
            <w:r w:rsidRPr="00AD11E7">
              <w:rPr>
                <w:rFonts w:ascii="Arial" w:hAnsi="Arial" w:cs="Arial"/>
                <w:b/>
                <w:bCs/>
                <w:sz w:val="20"/>
                <w:szCs w:val="20"/>
              </w:rPr>
              <w:br/>
              <w:t>PHÓ THỐNG ĐỐC</w:t>
            </w:r>
            <w:r w:rsidRPr="00AD11E7">
              <w:rPr>
                <w:rFonts w:ascii="Arial" w:hAnsi="Arial" w:cs="Arial"/>
                <w:b/>
                <w:bCs/>
                <w:sz w:val="20"/>
                <w:szCs w:val="20"/>
              </w:rPr>
              <w:br/>
            </w:r>
            <w:r w:rsidRPr="00AD11E7">
              <w:rPr>
                <w:rFonts w:ascii="Arial" w:hAnsi="Arial" w:cs="Arial"/>
                <w:b/>
                <w:bCs/>
                <w:sz w:val="20"/>
                <w:szCs w:val="20"/>
              </w:rPr>
              <w:br/>
            </w:r>
            <w:r w:rsidRPr="00AD11E7">
              <w:rPr>
                <w:rFonts w:ascii="Arial" w:hAnsi="Arial" w:cs="Arial"/>
                <w:b/>
                <w:bCs/>
                <w:sz w:val="20"/>
                <w:szCs w:val="20"/>
              </w:rPr>
              <w:br/>
            </w:r>
            <w:r w:rsidRPr="00AD11E7">
              <w:rPr>
                <w:rFonts w:ascii="Arial" w:hAnsi="Arial" w:cs="Arial"/>
                <w:b/>
                <w:bCs/>
                <w:sz w:val="20"/>
                <w:szCs w:val="20"/>
              </w:rPr>
              <w:br/>
            </w:r>
            <w:r w:rsidRPr="00AD11E7">
              <w:rPr>
                <w:rFonts w:ascii="Arial" w:hAnsi="Arial" w:cs="Arial"/>
                <w:b/>
                <w:bCs/>
                <w:sz w:val="20"/>
                <w:szCs w:val="20"/>
              </w:rPr>
              <w:br/>
              <w:t>Đoàn Thái Sơn</w:t>
            </w:r>
          </w:p>
        </w:tc>
      </w:tr>
    </w:tbl>
    <w:p w14:paraId="083C4BD0"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sz w:val="20"/>
          <w:szCs w:val="20"/>
        </w:rPr>
        <w:t> </w:t>
      </w:r>
    </w:p>
    <w:p w14:paraId="0C35102E" w14:textId="77777777" w:rsidR="00000000" w:rsidRPr="00AD11E7" w:rsidRDefault="003B60F5">
      <w:pPr>
        <w:spacing w:after="280" w:afterAutospacing="1"/>
        <w:rPr>
          <w:rFonts w:ascii="Arial" w:hAnsi="Arial" w:cs="Arial"/>
          <w:sz w:val="20"/>
          <w:szCs w:val="20"/>
        </w:rPr>
      </w:pPr>
    </w:p>
    <w:p w14:paraId="6ABA6F3A" w14:textId="77777777" w:rsidR="00000000" w:rsidRPr="00AD11E7" w:rsidRDefault="003B60F5">
      <w:pPr>
        <w:rPr>
          <w:rFonts w:ascii="Arial" w:hAnsi="Arial" w:cs="Arial"/>
          <w:sz w:val="20"/>
          <w:szCs w:val="20"/>
        </w:rPr>
      </w:pPr>
      <w:r w:rsidRPr="00AD11E7">
        <w:rPr>
          <w:rFonts w:ascii="Arial" w:hAnsi="Arial" w:cs="Arial"/>
          <w:sz w:val="20"/>
          <w:szCs w:val="20"/>
        </w:rPr>
        <w:pict w14:anchorId="23908E7A">
          <v:rect id="_x0000_i1046" style="width:142.55pt;height:.75pt" o:hrpct="330" o:hrstd="t" o:hr="t" fillcolor="gray" stroked="f"/>
        </w:pict>
      </w:r>
    </w:p>
    <w:p w14:paraId="0D49FEF5" w14:textId="63B399F7" w:rsidR="00000000" w:rsidRPr="00AD11E7" w:rsidRDefault="003B60F5">
      <w:pPr>
        <w:spacing w:before="120" w:after="280" w:afterAutospacing="1"/>
        <w:rPr>
          <w:rFonts w:ascii="Arial" w:hAnsi="Arial" w:cs="Arial"/>
          <w:sz w:val="20"/>
          <w:szCs w:val="20"/>
        </w:rPr>
      </w:pPr>
      <w:r w:rsidRPr="00AD11E7">
        <w:rPr>
          <w:rFonts w:ascii="Arial" w:hAnsi="Arial" w:cs="Arial"/>
          <w:color w:val="0000FF"/>
          <w:sz w:val="20"/>
          <w:szCs w:val="20"/>
          <w:u w:val="single"/>
        </w:rPr>
        <w:t>1</w:t>
      </w:r>
      <w:r w:rsidRPr="00AD11E7">
        <w:rPr>
          <w:rFonts w:ascii="Arial" w:hAnsi="Arial" w:cs="Arial"/>
          <w:sz w:val="20"/>
          <w:szCs w:val="20"/>
        </w:rPr>
        <w:t xml:space="preserve"> Thông tư số 12/2023/TT-NHNN sửa đổi, bổ sung một số điều của các văn bản quy phạm pháp luật quy định về việc triển khai nhiệm vụ quản lý dự trữ ngoại hối nhà nước có căn cứ ban hành như sau:</w:t>
      </w:r>
    </w:p>
    <w:p w14:paraId="6AC6AC48"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 xml:space="preserve">“Căn cứ Luật Ngân hàng Nhà nước </w:t>
      </w:r>
      <w:r w:rsidRPr="00AD11E7">
        <w:rPr>
          <w:rFonts w:ascii="Arial" w:hAnsi="Arial" w:cs="Arial"/>
          <w:i/>
          <w:iCs/>
          <w:sz w:val="20"/>
          <w:szCs w:val="20"/>
        </w:rPr>
        <w:t>Việt Nam ngày 16 tháng 6 năm 2010;</w:t>
      </w:r>
    </w:p>
    <w:p w14:paraId="62CC3799"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Căn cứ Pháp lệnh Ngoại hối ngày 13 tháng 12 năm 2005; Pháp lệnh sửa đổi, bổ sung một số điều của Pháp lệnh Ngoại hối ngày 18 tháng 3 năm 2013;</w:t>
      </w:r>
    </w:p>
    <w:p w14:paraId="4F7DC2B8"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Căn cứ Nghị định số 50/2014/NĐ-CP ngày 20 tháng 5 năm 2014 của Chính phủ về qu</w:t>
      </w:r>
      <w:r w:rsidRPr="00AD11E7">
        <w:rPr>
          <w:rFonts w:ascii="Arial" w:hAnsi="Arial" w:cs="Arial"/>
          <w:i/>
          <w:iCs/>
          <w:sz w:val="20"/>
          <w:szCs w:val="20"/>
        </w:rPr>
        <w:t>ản lý dự trữ ngoại hối nhà nước;</w:t>
      </w:r>
    </w:p>
    <w:p w14:paraId="26A3FA64"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Căn cứ Nghị định số 102/2022/NĐ-CP ngày 12 tháng 12 năm 2022 của Chính phủ quy định chức năng, nhiệm vụ, quyền hạn và cơ cấu tổ chức của Ngân hàng Nhà nước Việt Nam;</w:t>
      </w:r>
    </w:p>
    <w:p w14:paraId="7BC9973B"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Theo đề nghị của Vụ trưởng Vụ Quản lý ngoại hối;</w:t>
      </w:r>
    </w:p>
    <w:p w14:paraId="7FBBA884"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Thống đố</w:t>
      </w:r>
      <w:r w:rsidRPr="00AD11E7">
        <w:rPr>
          <w:rFonts w:ascii="Arial" w:hAnsi="Arial" w:cs="Arial"/>
          <w:i/>
          <w:iCs/>
          <w:sz w:val="20"/>
          <w:szCs w:val="20"/>
        </w:rPr>
        <w:t>c Ngân hàng Nhà nước Việt Nam ban hành Thông tư sửa đổi, bổ sung một số điều của các văn bản quy phạm pháp luật quy định về việc triển khai nhiệm vụ quản lý dự trữ ngoại hối nhà nước.”.</w:t>
      </w:r>
    </w:p>
    <w:p w14:paraId="5D3CDA58" w14:textId="6E60F16F" w:rsidR="00000000" w:rsidRPr="00AD11E7" w:rsidRDefault="003B60F5">
      <w:pPr>
        <w:spacing w:before="120" w:after="280" w:afterAutospacing="1"/>
        <w:rPr>
          <w:rFonts w:ascii="Arial" w:hAnsi="Arial" w:cs="Arial"/>
          <w:sz w:val="20"/>
          <w:szCs w:val="20"/>
        </w:rPr>
      </w:pPr>
      <w:r w:rsidRPr="00AD11E7">
        <w:rPr>
          <w:rFonts w:ascii="Arial" w:hAnsi="Arial" w:cs="Arial"/>
          <w:color w:val="0000FF"/>
          <w:sz w:val="20"/>
          <w:szCs w:val="20"/>
          <w:u w:val="single"/>
        </w:rPr>
        <w:t>2</w:t>
      </w:r>
      <w:r w:rsidRPr="00AD11E7">
        <w:rPr>
          <w:rFonts w:ascii="Arial" w:hAnsi="Arial" w:cs="Arial"/>
          <w:sz w:val="20"/>
          <w:szCs w:val="20"/>
        </w:rPr>
        <w:t xml:space="preserve"> Điều 12, Điều 13 và Điều 14 của Thông tư</w:t>
      </w:r>
      <w:r w:rsidRPr="00AD11E7">
        <w:rPr>
          <w:rFonts w:ascii="Arial" w:hAnsi="Arial" w:cs="Arial"/>
          <w:sz w:val="20"/>
          <w:szCs w:val="20"/>
        </w:rPr>
        <w:t xml:space="preserve"> số 12/2023/TT-NHNN sửa đổi, bổ sung một số điều của các văn bản quy phạm pháp luật quy định về việc triển khai nhiệm vụ quản lý dự trữ ngoại hối nhà nước, có hiệu lực kể từ ngày 27 tháng 11 năm 2023 quy định như sau:</w:t>
      </w:r>
    </w:p>
    <w:p w14:paraId="02914EB2"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“Điều 12. Trách nhiệm tổ chức thực hiệ</w:t>
      </w:r>
      <w:r w:rsidRPr="00AD11E7">
        <w:rPr>
          <w:rFonts w:ascii="Arial" w:hAnsi="Arial" w:cs="Arial"/>
          <w:b/>
          <w:bCs/>
          <w:i/>
          <w:iCs/>
          <w:sz w:val="20"/>
          <w:szCs w:val="20"/>
        </w:rPr>
        <w:t>n</w:t>
      </w:r>
    </w:p>
    <w:p w14:paraId="1B84A549"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Chánh Văn phòng, Cục trưởng Cục Quản lý dự trữ ngoại hối nhà nước và Thủ trưởng các đơn vị thuộc Ngân hàng Nhà nước Việt Nam chịu trách nhiệm tổ chức thực hiện Thông tư này.</w:t>
      </w:r>
    </w:p>
    <w:p w14:paraId="4AC591DA"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Điều 13. Điều khoản chuyển tiếp</w:t>
      </w:r>
    </w:p>
    <w:p w14:paraId="187928BF"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Sở Giao dịch tiếp tục thực hiện nhiệm vụ hạch to</w:t>
      </w:r>
      <w:r w:rsidRPr="00AD11E7">
        <w:rPr>
          <w:rFonts w:ascii="Arial" w:hAnsi="Arial" w:cs="Arial"/>
          <w:i/>
          <w:iCs/>
          <w:sz w:val="20"/>
          <w:szCs w:val="20"/>
        </w:rPr>
        <w:t>án các nghiệp vụ phát sinh liên quan đến dự trữ ngoại hối nhà nước cho đến khi Thống đốc quyết định về việc phân công nhiệm vụ hạch toán giữa Cục Quản lý dự trữ ngoại hối nhà nước và Sở Giao dịch.</w:t>
      </w:r>
    </w:p>
    <w:p w14:paraId="7B1CE4F9" w14:textId="77777777" w:rsidR="00000000" w:rsidRPr="00AD11E7" w:rsidRDefault="003B60F5">
      <w:pPr>
        <w:spacing w:before="120" w:after="280" w:afterAutospacing="1"/>
        <w:rPr>
          <w:rFonts w:ascii="Arial" w:hAnsi="Arial" w:cs="Arial"/>
          <w:sz w:val="20"/>
          <w:szCs w:val="20"/>
        </w:rPr>
      </w:pPr>
      <w:r w:rsidRPr="00AD11E7">
        <w:rPr>
          <w:rFonts w:ascii="Arial" w:hAnsi="Arial" w:cs="Arial"/>
          <w:b/>
          <w:bCs/>
          <w:i/>
          <w:iCs/>
          <w:sz w:val="20"/>
          <w:szCs w:val="20"/>
        </w:rPr>
        <w:t>Điều 14. Điều khoản thi hành</w:t>
      </w:r>
    </w:p>
    <w:p w14:paraId="1E893080"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1. Thông tư này có hiệu lực từ</w:t>
      </w:r>
      <w:r w:rsidRPr="00AD11E7">
        <w:rPr>
          <w:rFonts w:ascii="Arial" w:hAnsi="Arial" w:cs="Arial"/>
          <w:i/>
          <w:iCs/>
          <w:sz w:val="20"/>
          <w:szCs w:val="20"/>
        </w:rPr>
        <w:t xml:space="preserve"> ngày 27/11/2023.</w:t>
      </w:r>
    </w:p>
    <w:p w14:paraId="101664B6"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2. Thông tư này bãi bỏ các quy định sau:</w:t>
      </w:r>
    </w:p>
    <w:p w14:paraId="46225529"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a) Khoản 2, khoản 11, khoản 12, khoản 14 và khoản 15 Điều 1 Thông tư số 01/2020/TT-NHNN ngày 31/12/2020 của Thống đốc Ngân hàng Nhà nước Việt Nam sửa đổi, bổ sung một số điều của Thông tư 01/2014/T</w:t>
      </w:r>
      <w:r w:rsidRPr="00AD11E7">
        <w:rPr>
          <w:rFonts w:ascii="Arial" w:hAnsi="Arial" w:cs="Arial"/>
          <w:i/>
          <w:iCs/>
          <w:sz w:val="20"/>
          <w:szCs w:val="20"/>
        </w:rPr>
        <w:t>T-NHNN ngày 10/12/2014 của Thống đốc Ngân hàng Nhà nước Việt Nam hướng dẫn việc tổ chức thực hiện hoạt động quản lý dự trữ ngoại hối nhà nước;</w:t>
      </w:r>
    </w:p>
    <w:p w14:paraId="2E29E4D5"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t>b) Khoản 2 và khoản 3 Điều 1 Thông tư số 12/2015/TT-NHNN ngày 28/8/2015 sửa đổi, bổ sung một số điều của Thông tư</w:t>
      </w:r>
      <w:r w:rsidRPr="00AD11E7">
        <w:rPr>
          <w:rFonts w:ascii="Arial" w:hAnsi="Arial" w:cs="Arial"/>
          <w:i/>
          <w:iCs/>
          <w:sz w:val="20"/>
          <w:szCs w:val="20"/>
        </w:rPr>
        <w:t xml:space="preserve"> 06/2013/TT-NHNN ngày 12/3/2013 của Thống đốc Ngân hàng Nhà nước Việt Nam hướng dẫn hoạt động mua, bán vàng miếng trên thị trường trong nước của Ngân hàng Nhà nước Việt Nam;</w:t>
      </w:r>
    </w:p>
    <w:p w14:paraId="183C782D" w14:textId="77777777" w:rsidR="00000000" w:rsidRPr="00AD11E7" w:rsidRDefault="003B60F5">
      <w:pPr>
        <w:spacing w:before="120" w:after="280" w:afterAutospacing="1"/>
        <w:rPr>
          <w:rFonts w:ascii="Arial" w:hAnsi="Arial" w:cs="Arial"/>
          <w:sz w:val="20"/>
          <w:szCs w:val="20"/>
        </w:rPr>
      </w:pPr>
      <w:r w:rsidRPr="00AD11E7">
        <w:rPr>
          <w:rFonts w:ascii="Arial" w:hAnsi="Arial" w:cs="Arial"/>
          <w:i/>
          <w:iCs/>
          <w:sz w:val="20"/>
          <w:szCs w:val="20"/>
        </w:rPr>
        <w:lastRenderedPageBreak/>
        <w:t>c) Khoản 1 Điều 1 Thông tư số 37/2018/TT-NHNN ngày 25/12/2018 sửa đổi, bổ sung một</w:t>
      </w:r>
      <w:r w:rsidRPr="00AD11E7">
        <w:rPr>
          <w:rFonts w:ascii="Arial" w:hAnsi="Arial" w:cs="Arial"/>
          <w:i/>
          <w:iCs/>
          <w:sz w:val="20"/>
          <w:szCs w:val="20"/>
        </w:rPr>
        <w:t xml:space="preserve"> số điều của Thông tư 39/2013/TT-NHNN ngày 31/12/2013 của Thống đốc Ngân hàng Nhà nước Việt Nam quy định về xác định, trích lập, quản lý và sử dụng khoản dự phòng rủi ro của Ngân hàng Nhà nước Việt Nam./. ”</w:t>
      </w:r>
    </w:p>
    <w:p w14:paraId="62DB240C" w14:textId="1B05C1E5" w:rsidR="00000000" w:rsidRPr="00AD11E7" w:rsidRDefault="003B60F5">
      <w:pPr>
        <w:spacing w:before="120" w:after="280" w:afterAutospacing="1"/>
        <w:rPr>
          <w:rFonts w:ascii="Arial" w:hAnsi="Arial" w:cs="Arial"/>
          <w:sz w:val="20"/>
          <w:szCs w:val="20"/>
        </w:rPr>
      </w:pPr>
      <w:r w:rsidRPr="00AD11E7">
        <w:rPr>
          <w:rFonts w:ascii="Arial" w:hAnsi="Arial" w:cs="Arial"/>
          <w:color w:val="0000FF"/>
          <w:sz w:val="20"/>
          <w:szCs w:val="20"/>
          <w:u w:val="single"/>
        </w:rPr>
        <w:t>3</w:t>
      </w:r>
      <w:r w:rsidRPr="00AD11E7">
        <w:rPr>
          <w:rFonts w:ascii="Arial" w:hAnsi="Arial" w:cs="Arial"/>
          <w:sz w:val="20"/>
          <w:szCs w:val="20"/>
        </w:rPr>
        <w:t xml:space="preserve"> Cụm từ “Vụ Kế toán </w:t>
      </w:r>
      <w:r w:rsidRPr="00AD11E7">
        <w:rPr>
          <w:rFonts w:ascii="Arial" w:hAnsi="Arial" w:cs="Arial"/>
          <w:sz w:val="20"/>
          <w:szCs w:val="20"/>
        </w:rPr>
        <w:t>- Tài chính” được thay bằng cụm từ “Vụ Tài chính - Kế toán” theo quy định tại điểm a khoản 2 Điều 11 của Thông tư số 12/2023/TT-NHNN sửa đổi, bổ sung một số điều của các văn bản quy phạm pháp luật quy định về việc triển khai nhiệm vụ quản lý dự trữ ngoại h</w:t>
      </w:r>
      <w:r w:rsidRPr="00AD11E7">
        <w:rPr>
          <w:rFonts w:ascii="Arial" w:hAnsi="Arial" w:cs="Arial"/>
          <w:sz w:val="20"/>
          <w:szCs w:val="20"/>
        </w:rPr>
        <w:t>ối nhà nước, có hiệu lực kể từ ngày 27 tháng 11 năm 2023.</w:t>
      </w:r>
    </w:p>
    <w:p w14:paraId="0C02C810" w14:textId="7416D551" w:rsidR="00000000" w:rsidRPr="00AD11E7" w:rsidRDefault="003B60F5">
      <w:pPr>
        <w:spacing w:before="120" w:after="280" w:afterAutospacing="1"/>
        <w:rPr>
          <w:rFonts w:ascii="Arial" w:hAnsi="Arial" w:cs="Arial"/>
          <w:sz w:val="20"/>
          <w:szCs w:val="20"/>
        </w:rPr>
      </w:pPr>
      <w:r w:rsidRPr="00AD11E7">
        <w:rPr>
          <w:rFonts w:ascii="Arial" w:hAnsi="Arial" w:cs="Arial"/>
          <w:color w:val="0000FF"/>
          <w:sz w:val="20"/>
          <w:szCs w:val="20"/>
          <w:u w:val="single"/>
        </w:rPr>
        <w:t>4</w:t>
      </w:r>
      <w:r w:rsidRPr="00AD11E7">
        <w:rPr>
          <w:rFonts w:ascii="Arial" w:hAnsi="Arial" w:cs="Arial"/>
          <w:sz w:val="20"/>
          <w:szCs w:val="20"/>
        </w:rPr>
        <w:t xml:space="preserve"> Cụm từ “Cục Công nghệ tin học ngân hàng” được thay bằng cụm từ “Cục Công nghệ thông tin” theo quy định tại điểm b khoản 2 Điều 11 của Thông tư số 12/2023/TT-NHNN sửa đổ</w:t>
      </w:r>
      <w:r w:rsidRPr="00AD11E7">
        <w:rPr>
          <w:rFonts w:ascii="Arial" w:hAnsi="Arial" w:cs="Arial"/>
          <w:sz w:val="20"/>
          <w:szCs w:val="20"/>
        </w:rPr>
        <w:t>i, bổ sung một số điều của các văn bản quy phạm pháp luật quy định về việc triển khai nhiệm vụ quản lý dự trữ ngoại hối nhà nước, có hiệu lực kể từ ngày 27 tháng 11 năm 2023.</w:t>
      </w:r>
    </w:p>
    <w:p w14:paraId="61C1D046" w14:textId="4ACD38B6" w:rsidR="00000000" w:rsidRPr="00AD11E7" w:rsidRDefault="003B60F5">
      <w:pPr>
        <w:spacing w:before="120" w:after="280" w:afterAutospacing="1"/>
        <w:rPr>
          <w:rFonts w:ascii="Arial" w:hAnsi="Arial" w:cs="Arial"/>
          <w:sz w:val="20"/>
          <w:szCs w:val="20"/>
        </w:rPr>
      </w:pPr>
      <w:r w:rsidRPr="00AD11E7">
        <w:rPr>
          <w:rFonts w:ascii="Arial" w:hAnsi="Arial" w:cs="Arial"/>
          <w:color w:val="0000FF"/>
          <w:sz w:val="20"/>
          <w:szCs w:val="20"/>
          <w:u w:val="single"/>
        </w:rPr>
        <w:t>5</w:t>
      </w:r>
      <w:r w:rsidRPr="00AD11E7">
        <w:rPr>
          <w:rFonts w:ascii="Arial" w:hAnsi="Arial" w:cs="Arial"/>
          <w:sz w:val="20"/>
          <w:szCs w:val="20"/>
        </w:rPr>
        <w:t xml:space="preserve"> Cụm từ “Vụ Tổng Kiểm soát” được thay bằng cụm từ “V</w:t>
      </w:r>
      <w:r w:rsidRPr="00AD11E7">
        <w:rPr>
          <w:rFonts w:ascii="Arial" w:hAnsi="Arial" w:cs="Arial"/>
          <w:sz w:val="20"/>
          <w:szCs w:val="20"/>
        </w:rPr>
        <w:t>ụ Kiểm toán nội bộ” theo quy định tại điểm c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w:t>
      </w:r>
      <w:r w:rsidRPr="00AD11E7">
        <w:rPr>
          <w:rFonts w:ascii="Arial" w:hAnsi="Arial" w:cs="Arial"/>
          <w:sz w:val="20"/>
          <w:szCs w:val="20"/>
        </w:rPr>
        <w:t>háng 11 năm 2023.</w:t>
      </w:r>
    </w:p>
    <w:p w14:paraId="635FEBB0" w14:textId="2D1F7D01" w:rsidR="00000000" w:rsidRPr="00AD11E7" w:rsidRDefault="003B60F5">
      <w:pPr>
        <w:spacing w:before="120" w:after="280" w:afterAutospacing="1"/>
        <w:rPr>
          <w:rFonts w:ascii="Arial" w:hAnsi="Arial" w:cs="Arial"/>
          <w:sz w:val="20"/>
          <w:szCs w:val="20"/>
        </w:rPr>
      </w:pPr>
      <w:r w:rsidRPr="00AD11E7">
        <w:rPr>
          <w:rFonts w:ascii="Arial" w:hAnsi="Arial" w:cs="Arial"/>
          <w:color w:val="0000FF"/>
          <w:sz w:val="20"/>
          <w:szCs w:val="20"/>
          <w:u w:val="single"/>
        </w:rPr>
        <w:t>6</w:t>
      </w:r>
      <w:r w:rsidRPr="00AD11E7">
        <w:rPr>
          <w:rFonts w:ascii="Arial" w:hAnsi="Arial" w:cs="Arial"/>
          <w:sz w:val="20"/>
          <w:szCs w:val="20"/>
        </w:rPr>
        <w:t xml:space="preserve"> Điểm này được sửa đổi theo quy định khoản 1 Điều 11 của Thông tư số 12/2023/TT- NHNN sửa đổi, bổ sung một số điều của các văn bản quy phạm pháp luật quy định về việc triển khai nhiệm vụ quản lý dự trữ ngoại h</w:t>
      </w:r>
      <w:r w:rsidRPr="00AD11E7">
        <w:rPr>
          <w:rFonts w:ascii="Arial" w:hAnsi="Arial" w:cs="Arial"/>
          <w:sz w:val="20"/>
          <w:szCs w:val="20"/>
        </w:rPr>
        <w:t>ối nhà nước, có hiệu lực kể từ ngày 27 tháng 11 năm 2023.</w:t>
      </w:r>
    </w:p>
    <w:p w14:paraId="71E1AC1B" w14:textId="18CEA884" w:rsidR="00000000" w:rsidRPr="00AD11E7" w:rsidRDefault="003B60F5">
      <w:pPr>
        <w:spacing w:before="120" w:after="280" w:afterAutospacing="1"/>
        <w:rPr>
          <w:rFonts w:ascii="Arial" w:hAnsi="Arial" w:cs="Arial"/>
          <w:sz w:val="20"/>
          <w:szCs w:val="20"/>
        </w:rPr>
      </w:pPr>
      <w:r w:rsidRPr="00AD11E7">
        <w:rPr>
          <w:rFonts w:ascii="Arial" w:hAnsi="Arial" w:cs="Arial"/>
          <w:color w:val="0000FF"/>
          <w:sz w:val="20"/>
          <w:szCs w:val="20"/>
          <w:u w:val="single"/>
        </w:rPr>
        <w:t>7</w:t>
      </w:r>
      <w:r w:rsidRPr="00AD11E7">
        <w:rPr>
          <w:rFonts w:ascii="Arial" w:hAnsi="Arial" w:cs="Arial"/>
          <w:sz w:val="20"/>
          <w:szCs w:val="20"/>
        </w:rPr>
        <w:t xml:space="preserve"> Cụm từ “Vụ Kế toán - Tài chính” được thay bằng cụm từ “Vụ Tài chính - Kế toán” theo quy định tại điểm a khoản 2 Điều 11 của Thông tư số 12/2023/TT-NHNN sửa đổi, bổ sung</w:t>
      </w:r>
      <w:r w:rsidRPr="00AD11E7">
        <w:rPr>
          <w:rFonts w:ascii="Arial" w:hAnsi="Arial" w:cs="Arial"/>
          <w:sz w:val="20"/>
          <w:szCs w:val="20"/>
        </w:rPr>
        <w:t xml:space="preserve"> một số điều của các văn bản quy phạm pháp luật quy định về việc triển khai nhiệm vụ quản lý dự trữ ngoại hối nhà nước, có hiệu lực kể từ ngày 27 tháng 11 năm 2023.</w:t>
      </w:r>
    </w:p>
    <w:p w14:paraId="79947A98" w14:textId="7D4DA3F2" w:rsidR="00000000" w:rsidRPr="00AD11E7" w:rsidRDefault="003B60F5">
      <w:pPr>
        <w:spacing w:before="120" w:after="280" w:afterAutospacing="1"/>
        <w:rPr>
          <w:rFonts w:ascii="Arial" w:hAnsi="Arial" w:cs="Arial"/>
          <w:sz w:val="20"/>
          <w:szCs w:val="20"/>
        </w:rPr>
      </w:pPr>
      <w:r w:rsidRPr="00AD11E7">
        <w:rPr>
          <w:rFonts w:ascii="Arial" w:hAnsi="Arial" w:cs="Arial"/>
          <w:color w:val="0000FF"/>
          <w:sz w:val="20"/>
          <w:szCs w:val="20"/>
          <w:u w:val="single"/>
        </w:rPr>
        <w:t>8</w:t>
      </w:r>
      <w:r w:rsidRPr="00AD11E7">
        <w:rPr>
          <w:rFonts w:ascii="Arial" w:hAnsi="Arial" w:cs="Arial"/>
          <w:sz w:val="20"/>
          <w:szCs w:val="20"/>
        </w:rPr>
        <w:t xml:space="preserve"> Cụm từ “Vụ Kế toán - Tài chính” được thay bằng cụm từ “Vụ Tài</w:t>
      </w:r>
      <w:r w:rsidRPr="00AD11E7">
        <w:rPr>
          <w:rFonts w:ascii="Arial" w:hAnsi="Arial" w:cs="Arial"/>
          <w:sz w:val="20"/>
          <w:szCs w:val="20"/>
        </w:rPr>
        <w:t xml:space="preserve"> chính - Kế toán” theo quy định tại điểm a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w:t>
      </w:r>
      <w:r w:rsidRPr="00AD11E7">
        <w:rPr>
          <w:rFonts w:ascii="Arial" w:hAnsi="Arial" w:cs="Arial"/>
          <w:sz w:val="20"/>
          <w:szCs w:val="20"/>
        </w:rPr>
        <w:t>ng 11 năm 2023.</w:t>
      </w:r>
    </w:p>
    <w:p w14:paraId="503023E9" w14:textId="5F0C59B2" w:rsidR="00000000" w:rsidRPr="00AD11E7" w:rsidRDefault="003B60F5">
      <w:pPr>
        <w:spacing w:before="120" w:after="280" w:afterAutospacing="1"/>
        <w:rPr>
          <w:rFonts w:ascii="Arial" w:hAnsi="Arial" w:cs="Arial"/>
          <w:sz w:val="20"/>
          <w:szCs w:val="20"/>
        </w:rPr>
      </w:pPr>
      <w:r w:rsidRPr="00AD11E7">
        <w:rPr>
          <w:rFonts w:ascii="Arial" w:hAnsi="Arial" w:cs="Arial"/>
          <w:color w:val="0000FF"/>
          <w:sz w:val="20"/>
          <w:szCs w:val="20"/>
          <w:u w:val="single"/>
        </w:rPr>
        <w:t>9</w:t>
      </w:r>
      <w:r w:rsidRPr="00AD11E7">
        <w:rPr>
          <w:rFonts w:ascii="Arial" w:hAnsi="Arial" w:cs="Arial"/>
          <w:sz w:val="20"/>
          <w:szCs w:val="20"/>
        </w:rPr>
        <w:t xml:space="preserve"> Cụm từ “Cục Công nghệ tin học ngân hàng” được thay bằng cụm từ “Cục Công nghệ thông tin” theo quy định tại điểm b khoản 2 Điều 11 của Thông tư số 12/2023/TT-NHNN sửa đổi, bổ sung một số điều của các văn bản quy</w:t>
      </w:r>
      <w:r w:rsidRPr="00AD11E7">
        <w:rPr>
          <w:rFonts w:ascii="Arial" w:hAnsi="Arial" w:cs="Arial"/>
          <w:sz w:val="20"/>
          <w:szCs w:val="20"/>
        </w:rPr>
        <w:t xml:space="preserve"> phạm pháp luật quy định về việc triển khai nhiệm vụ quản lý dự trữ ngoại hối nhà nước, có hiệu lực kể từ ngày 27 tháng 11 năm 2023.</w:t>
      </w:r>
    </w:p>
    <w:p w14:paraId="61DE83E0" w14:textId="10AF34A9" w:rsidR="00000000" w:rsidRPr="00AD11E7" w:rsidRDefault="003B60F5">
      <w:pPr>
        <w:spacing w:before="120" w:after="280" w:afterAutospacing="1"/>
        <w:rPr>
          <w:rFonts w:ascii="Arial" w:hAnsi="Arial" w:cs="Arial"/>
          <w:sz w:val="20"/>
          <w:szCs w:val="20"/>
        </w:rPr>
      </w:pPr>
      <w:r w:rsidRPr="00AD11E7">
        <w:rPr>
          <w:rFonts w:ascii="Arial" w:hAnsi="Arial" w:cs="Arial"/>
          <w:color w:val="0000FF"/>
          <w:sz w:val="20"/>
          <w:szCs w:val="20"/>
          <w:u w:val="single"/>
        </w:rPr>
        <w:t>10</w:t>
      </w:r>
      <w:r w:rsidRPr="00AD11E7">
        <w:rPr>
          <w:rFonts w:ascii="Arial" w:hAnsi="Arial" w:cs="Arial"/>
          <w:sz w:val="20"/>
          <w:szCs w:val="20"/>
        </w:rPr>
        <w:t xml:space="preserve"> Cụm từ “Vụ Kế toán - Tài chính” được thay bằng cụm từ “Vụ Tài chính - Kế toán” theo quy địn</w:t>
      </w:r>
      <w:r w:rsidRPr="00AD11E7">
        <w:rPr>
          <w:rFonts w:ascii="Arial" w:hAnsi="Arial" w:cs="Arial"/>
          <w:sz w:val="20"/>
          <w:szCs w:val="20"/>
        </w:rPr>
        <w:t>h tại điểm a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3076073C" w14:textId="5170D0C0" w:rsidR="00000000" w:rsidRPr="00AD11E7" w:rsidRDefault="003B60F5">
      <w:pPr>
        <w:spacing w:before="120" w:after="280" w:afterAutospacing="1"/>
        <w:rPr>
          <w:rFonts w:ascii="Arial" w:hAnsi="Arial" w:cs="Arial"/>
          <w:sz w:val="20"/>
          <w:szCs w:val="20"/>
        </w:rPr>
      </w:pPr>
      <w:r w:rsidRPr="00AD11E7">
        <w:rPr>
          <w:rFonts w:ascii="Arial" w:hAnsi="Arial" w:cs="Arial"/>
          <w:color w:val="0000FF"/>
          <w:sz w:val="20"/>
          <w:szCs w:val="20"/>
          <w:u w:val="single"/>
        </w:rPr>
        <w:t>11</w:t>
      </w:r>
      <w:r w:rsidRPr="00AD11E7">
        <w:rPr>
          <w:rFonts w:ascii="Arial" w:hAnsi="Arial" w:cs="Arial"/>
          <w:sz w:val="20"/>
          <w:szCs w:val="20"/>
        </w:rPr>
        <w:t xml:space="preserve"> Cụm từ “Vụ Tổng Kiểm soát” được thay bằng cụm từ “Vụ Kiểm toán nội bộ” theo quy định tại điểm c khoản 2 Điều 11 của Thông tư số 12/2023/TT-NHNN sửa đổi, bổ sung một số điều của các văn bản quy phạm pháp luật quy định về việc triển khai nh</w:t>
      </w:r>
      <w:r w:rsidRPr="00AD11E7">
        <w:rPr>
          <w:rFonts w:ascii="Arial" w:hAnsi="Arial" w:cs="Arial"/>
          <w:sz w:val="20"/>
          <w:szCs w:val="20"/>
        </w:rPr>
        <w:t>iệm vụ quản lý dự trữ ngoại hối nhà nước, có hiệu lực kể từ ngày 27 tháng 11 năm 2023.</w:t>
      </w:r>
    </w:p>
    <w:p w14:paraId="3B0060FD" w14:textId="7BCBA37D" w:rsidR="00000000" w:rsidRPr="00AD11E7" w:rsidRDefault="003B60F5">
      <w:pPr>
        <w:spacing w:before="120" w:after="280" w:afterAutospacing="1"/>
        <w:rPr>
          <w:rFonts w:ascii="Arial" w:hAnsi="Arial" w:cs="Arial"/>
          <w:sz w:val="20"/>
          <w:szCs w:val="20"/>
        </w:rPr>
      </w:pPr>
      <w:r w:rsidRPr="00AD11E7">
        <w:rPr>
          <w:rFonts w:ascii="Arial" w:hAnsi="Arial" w:cs="Arial"/>
          <w:color w:val="0000FF"/>
          <w:sz w:val="20"/>
          <w:szCs w:val="20"/>
          <w:u w:val="single"/>
        </w:rPr>
        <w:t>12</w:t>
      </w:r>
      <w:r w:rsidRPr="00AD11E7">
        <w:rPr>
          <w:rFonts w:ascii="Arial" w:hAnsi="Arial" w:cs="Arial"/>
          <w:sz w:val="20"/>
          <w:szCs w:val="20"/>
        </w:rPr>
        <w:t xml:space="preserve"> Cụm từ “Vụ Kế toán - Tài chính” được thay bằng cụm từ “Vụ Tài chính - Kế toán” theo quy định tại điểm a khoản 2 Điều 11 của Thông tư số 1</w:t>
      </w:r>
      <w:r w:rsidRPr="00AD11E7">
        <w:rPr>
          <w:rFonts w:ascii="Arial" w:hAnsi="Arial" w:cs="Arial"/>
          <w:sz w:val="20"/>
          <w:szCs w:val="20"/>
        </w:rPr>
        <w:t>2/2023/TT-NHNN sửa đổi, bổ sung một số điều của các văn bản quy phạm pháp luật quy định về việc triển khai nhiệm vụ quản lý dự trữ ngoại hối nhà nước, có hiệu lực kể từ ngày 27 tháng 11 năm 2023.</w:t>
      </w:r>
    </w:p>
    <w:p w14:paraId="18959BBC" w14:textId="52F65163" w:rsidR="00000000" w:rsidRPr="00AD11E7" w:rsidRDefault="003B60F5">
      <w:pPr>
        <w:spacing w:before="120" w:after="280" w:afterAutospacing="1"/>
        <w:rPr>
          <w:rFonts w:ascii="Arial" w:hAnsi="Arial" w:cs="Arial"/>
          <w:sz w:val="20"/>
          <w:szCs w:val="20"/>
        </w:rPr>
      </w:pPr>
      <w:r w:rsidRPr="00AD11E7">
        <w:rPr>
          <w:rFonts w:ascii="Arial" w:hAnsi="Arial" w:cs="Arial"/>
          <w:color w:val="0000FF"/>
          <w:sz w:val="20"/>
          <w:szCs w:val="20"/>
          <w:u w:val="single"/>
        </w:rPr>
        <w:lastRenderedPageBreak/>
        <w:t>13</w:t>
      </w:r>
      <w:r w:rsidRPr="00AD11E7">
        <w:rPr>
          <w:rFonts w:ascii="Arial" w:hAnsi="Arial" w:cs="Arial"/>
          <w:sz w:val="20"/>
          <w:szCs w:val="20"/>
        </w:rPr>
        <w:t xml:space="preserve"> Cụm từ “Vụ Kế toán - Tài chí</w:t>
      </w:r>
      <w:r w:rsidRPr="00AD11E7">
        <w:rPr>
          <w:rFonts w:ascii="Arial" w:hAnsi="Arial" w:cs="Arial"/>
          <w:sz w:val="20"/>
          <w:szCs w:val="20"/>
        </w:rPr>
        <w:t>nh” được thay bằng cụm từ “Vụ Tài chính - Kế toán” theo quy định tại điểm a khoản 2 Điều 11 của Thông tư số 12/2023/TT-NHNN sửa đổi, bổ sung một số điều của các văn bản quy phạm pháp luật quy định về việc triển khai nhiệm vụ quản lý dự trữ ngoại hối nhà nư</w:t>
      </w:r>
      <w:r w:rsidRPr="00AD11E7">
        <w:rPr>
          <w:rFonts w:ascii="Arial" w:hAnsi="Arial" w:cs="Arial"/>
          <w:sz w:val="20"/>
          <w:szCs w:val="20"/>
        </w:rPr>
        <w:t>ớc, có hiệu lực kể từ ngày 27 tháng 11 năm 2023.</w:t>
      </w:r>
    </w:p>
    <w:p w14:paraId="3E843C43" w14:textId="174FE81B" w:rsidR="00000000" w:rsidRPr="00AD11E7" w:rsidRDefault="003B60F5">
      <w:pPr>
        <w:spacing w:before="120" w:after="280" w:afterAutospacing="1"/>
        <w:rPr>
          <w:rFonts w:ascii="Arial" w:hAnsi="Arial" w:cs="Arial"/>
          <w:sz w:val="20"/>
          <w:szCs w:val="20"/>
        </w:rPr>
      </w:pPr>
      <w:r w:rsidRPr="00AD11E7">
        <w:rPr>
          <w:rFonts w:ascii="Arial" w:hAnsi="Arial" w:cs="Arial"/>
          <w:color w:val="0000FF"/>
          <w:sz w:val="20"/>
          <w:szCs w:val="20"/>
          <w:u w:val="single"/>
        </w:rPr>
        <w:t>14</w:t>
      </w:r>
      <w:r w:rsidRPr="00AD11E7">
        <w:rPr>
          <w:rFonts w:ascii="Arial" w:hAnsi="Arial" w:cs="Arial"/>
          <w:sz w:val="20"/>
          <w:szCs w:val="20"/>
        </w:rPr>
        <w:t xml:space="preserve"> Cụm từ “Vụ Kế toán - Tài chính” được thay bằng cụm từ “Vụ Tài chính - Kế toán” theo quy định tại điểm a khoản 2 Điều 11 của Thông tư số 12/2023/TT-NHNN sửa đổi, bổ sung một số</w:t>
      </w:r>
      <w:r w:rsidRPr="00AD11E7">
        <w:rPr>
          <w:rFonts w:ascii="Arial" w:hAnsi="Arial" w:cs="Arial"/>
          <w:sz w:val="20"/>
          <w:szCs w:val="20"/>
        </w:rPr>
        <w:t xml:space="preserve"> điều của các văn bản quy phạm pháp luật quy định về việc triển khai nhiệm vụ quản lý dự trữ ngoại hối nhà nước, có hiệu lực kể từ ngày 27 tháng 11 năm 2023.</w:t>
      </w:r>
    </w:p>
    <w:p w14:paraId="72089C52" w14:textId="452E0B4D" w:rsidR="00000000" w:rsidRPr="00AD11E7" w:rsidRDefault="003B60F5">
      <w:pPr>
        <w:spacing w:before="120" w:after="280" w:afterAutospacing="1"/>
        <w:rPr>
          <w:rFonts w:ascii="Arial" w:hAnsi="Arial" w:cs="Arial"/>
          <w:sz w:val="20"/>
          <w:szCs w:val="20"/>
        </w:rPr>
      </w:pPr>
      <w:r w:rsidRPr="00AD11E7">
        <w:rPr>
          <w:rFonts w:ascii="Arial" w:hAnsi="Arial" w:cs="Arial"/>
          <w:color w:val="0000FF"/>
          <w:sz w:val="20"/>
          <w:szCs w:val="20"/>
          <w:u w:val="single"/>
        </w:rPr>
        <w:t>15</w:t>
      </w:r>
      <w:r w:rsidRPr="00AD11E7">
        <w:rPr>
          <w:rFonts w:ascii="Arial" w:hAnsi="Arial" w:cs="Arial"/>
          <w:sz w:val="20"/>
          <w:szCs w:val="20"/>
        </w:rPr>
        <w:t xml:space="preserve"> Cụm từ “Vụ Kế toán - Tài chính” được thay bằng cụm từ “Vụ Tài chín</w:t>
      </w:r>
      <w:r w:rsidRPr="00AD11E7">
        <w:rPr>
          <w:rFonts w:ascii="Arial" w:hAnsi="Arial" w:cs="Arial"/>
          <w:sz w:val="20"/>
          <w:szCs w:val="20"/>
        </w:rPr>
        <w:t>h - Kế toán” theo quy định tại điểm a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tháng 11</w:t>
      </w:r>
      <w:r w:rsidRPr="00AD11E7">
        <w:rPr>
          <w:rFonts w:ascii="Arial" w:hAnsi="Arial" w:cs="Arial"/>
          <w:sz w:val="20"/>
          <w:szCs w:val="20"/>
        </w:rPr>
        <w:t xml:space="preserve"> năm 2023.</w:t>
      </w:r>
    </w:p>
    <w:p w14:paraId="4F61E8A7" w14:textId="1DB18B26" w:rsidR="00000000" w:rsidRPr="00AD11E7" w:rsidRDefault="003B60F5">
      <w:pPr>
        <w:spacing w:before="120" w:after="280" w:afterAutospacing="1"/>
        <w:rPr>
          <w:rFonts w:ascii="Arial" w:hAnsi="Arial" w:cs="Arial"/>
          <w:sz w:val="20"/>
          <w:szCs w:val="20"/>
        </w:rPr>
      </w:pPr>
      <w:r w:rsidRPr="00AD11E7">
        <w:rPr>
          <w:rFonts w:ascii="Arial" w:hAnsi="Arial" w:cs="Arial"/>
          <w:color w:val="0000FF"/>
          <w:sz w:val="20"/>
          <w:szCs w:val="20"/>
          <w:u w:val="single"/>
        </w:rPr>
        <w:t>16</w:t>
      </w:r>
      <w:r w:rsidRPr="00AD11E7">
        <w:rPr>
          <w:rFonts w:ascii="Arial" w:hAnsi="Arial" w:cs="Arial"/>
          <w:sz w:val="20"/>
          <w:szCs w:val="20"/>
        </w:rPr>
        <w:t xml:space="preserve"> Cụm từ “Vụ Tổng Kiểm soát” được thay bằng cụm từ “Vụ Kiểm toán nội bộ” theo quy định tại điểm c khoản 2 Điều 11 của Thông tư số 12/2023/TT-NHNN sửa đổi, bổ sung một số điều của các văn bản quy phạm pháp luật quy đ</w:t>
      </w:r>
      <w:r w:rsidRPr="00AD11E7">
        <w:rPr>
          <w:rFonts w:ascii="Arial" w:hAnsi="Arial" w:cs="Arial"/>
          <w:sz w:val="20"/>
          <w:szCs w:val="20"/>
        </w:rPr>
        <w:t>ịnh về việc triển khai nhiệm vụ quản lý dự trữ ngoại hối nhà nước, có hiệu lực kể từ ngày 27 tháng 11 năm 2023.</w:t>
      </w:r>
    </w:p>
    <w:p w14:paraId="7A273A09" w14:textId="7B6CE67F" w:rsidR="00000000" w:rsidRPr="00AD11E7" w:rsidRDefault="003B60F5">
      <w:pPr>
        <w:spacing w:before="120" w:after="280" w:afterAutospacing="1"/>
        <w:rPr>
          <w:rFonts w:ascii="Arial" w:hAnsi="Arial" w:cs="Arial"/>
          <w:sz w:val="20"/>
          <w:szCs w:val="20"/>
        </w:rPr>
      </w:pPr>
      <w:r w:rsidRPr="00AD11E7">
        <w:rPr>
          <w:rFonts w:ascii="Arial" w:hAnsi="Arial" w:cs="Arial"/>
          <w:color w:val="0000FF"/>
          <w:sz w:val="20"/>
          <w:szCs w:val="20"/>
          <w:u w:val="single"/>
        </w:rPr>
        <w:t>17</w:t>
      </w:r>
      <w:r w:rsidRPr="00AD11E7">
        <w:rPr>
          <w:rFonts w:ascii="Arial" w:hAnsi="Arial" w:cs="Arial"/>
          <w:sz w:val="20"/>
          <w:szCs w:val="20"/>
        </w:rPr>
        <w:t xml:space="preserve"> Cụm từ “Vụ Kế toán - Tài chính” được thay bằng cụm từ “Vụ Tài chính - Kế toán” theo quy định tại điểm a khoản 2 </w:t>
      </w:r>
      <w:r w:rsidRPr="00AD11E7">
        <w:rPr>
          <w:rFonts w:ascii="Arial" w:hAnsi="Arial" w:cs="Arial"/>
          <w:sz w:val="20"/>
          <w:szCs w:val="20"/>
        </w:rPr>
        <w:t>Điều 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4DEA76A3" w14:textId="68E1CEEF" w:rsidR="00000000" w:rsidRPr="00AD11E7" w:rsidRDefault="003B60F5">
      <w:pPr>
        <w:spacing w:before="120" w:after="280" w:afterAutospacing="1"/>
        <w:rPr>
          <w:rFonts w:ascii="Arial" w:hAnsi="Arial" w:cs="Arial"/>
          <w:sz w:val="20"/>
          <w:szCs w:val="20"/>
        </w:rPr>
      </w:pPr>
      <w:r w:rsidRPr="00AD11E7">
        <w:rPr>
          <w:rFonts w:ascii="Arial" w:hAnsi="Arial" w:cs="Arial"/>
          <w:color w:val="0000FF"/>
          <w:sz w:val="20"/>
          <w:szCs w:val="20"/>
          <w:u w:val="single"/>
        </w:rPr>
        <w:t>18</w:t>
      </w:r>
      <w:r w:rsidRPr="00AD11E7">
        <w:rPr>
          <w:rFonts w:ascii="Arial" w:hAnsi="Arial" w:cs="Arial"/>
          <w:sz w:val="20"/>
          <w:szCs w:val="20"/>
        </w:rPr>
        <w:t xml:space="preserve"> Cụm</w:t>
      </w:r>
      <w:r w:rsidRPr="00AD11E7">
        <w:rPr>
          <w:rFonts w:ascii="Arial" w:hAnsi="Arial" w:cs="Arial"/>
          <w:sz w:val="20"/>
          <w:szCs w:val="20"/>
        </w:rPr>
        <w:t xml:space="preserve"> từ “Vụ Kế toán - Tài chính” được thay bằng cụm từ “Vụ Tài chính - Kế toán” theo quy định tại điểm a khoản 2 Điều 11 của Thông tư số 12/2023/TT-NHNN sửa đổi, bổ sung một số điều của các văn bản quy phạm pháp luật quy định về việc triển khai nhiệm vụ quản l</w:t>
      </w:r>
      <w:r w:rsidRPr="00AD11E7">
        <w:rPr>
          <w:rFonts w:ascii="Arial" w:hAnsi="Arial" w:cs="Arial"/>
          <w:sz w:val="20"/>
          <w:szCs w:val="20"/>
        </w:rPr>
        <w:t>ý dự trữ ngoại hối nhà nước, có hiệu lực kể từ ngày 27 tháng 11 năm 2023.</w:t>
      </w:r>
    </w:p>
    <w:p w14:paraId="36D61F5C" w14:textId="243C3ADA" w:rsidR="00000000" w:rsidRPr="00AD11E7" w:rsidRDefault="003B60F5">
      <w:pPr>
        <w:spacing w:before="120" w:after="280" w:afterAutospacing="1"/>
        <w:rPr>
          <w:rFonts w:ascii="Arial" w:hAnsi="Arial" w:cs="Arial"/>
          <w:sz w:val="20"/>
          <w:szCs w:val="20"/>
        </w:rPr>
      </w:pPr>
      <w:r w:rsidRPr="00AD11E7">
        <w:rPr>
          <w:rFonts w:ascii="Arial" w:hAnsi="Arial" w:cs="Arial"/>
          <w:color w:val="0000FF"/>
          <w:sz w:val="20"/>
          <w:szCs w:val="20"/>
          <w:u w:val="single"/>
        </w:rPr>
        <w:t>19</w:t>
      </w:r>
      <w:r w:rsidRPr="00AD11E7">
        <w:rPr>
          <w:rFonts w:ascii="Arial" w:hAnsi="Arial" w:cs="Arial"/>
          <w:sz w:val="20"/>
          <w:szCs w:val="20"/>
        </w:rPr>
        <w:t xml:space="preserve"> Cụm từ “Vụ Kế toán - Tài chính” được thay bằng cụm từ “Vụ Tài chính – Kế toán” theo quy định tại điểm a khoản 2 Điều 11 của Thông tư số 12/2023/TT-NHN</w:t>
      </w:r>
      <w:r w:rsidRPr="00AD11E7">
        <w:rPr>
          <w:rFonts w:ascii="Arial" w:hAnsi="Arial" w:cs="Arial"/>
          <w:sz w:val="20"/>
          <w:szCs w:val="20"/>
        </w:rPr>
        <w:t>N sửa đổi, bổ sung một số điều của các văn bản quy phạm pháp luật quy định về việc triển khai nhiệm vụ quản lý dự trữ ngoại hối nhà nước, có hiệu lực kể từ ngày 27 tháng 11 năm 2023.</w:t>
      </w:r>
    </w:p>
    <w:p w14:paraId="4F7DE596" w14:textId="6F744C79" w:rsidR="00000000" w:rsidRPr="00AD11E7" w:rsidRDefault="003B60F5">
      <w:pPr>
        <w:spacing w:before="120" w:after="280" w:afterAutospacing="1"/>
        <w:rPr>
          <w:rFonts w:ascii="Arial" w:hAnsi="Arial" w:cs="Arial"/>
          <w:sz w:val="20"/>
          <w:szCs w:val="20"/>
        </w:rPr>
      </w:pPr>
      <w:r w:rsidRPr="00AD11E7">
        <w:rPr>
          <w:rFonts w:ascii="Arial" w:hAnsi="Arial" w:cs="Arial"/>
          <w:color w:val="0000FF"/>
          <w:sz w:val="20"/>
          <w:szCs w:val="20"/>
          <w:u w:val="single"/>
        </w:rPr>
        <w:t>20</w:t>
      </w:r>
      <w:r w:rsidRPr="00AD11E7">
        <w:rPr>
          <w:rFonts w:ascii="Arial" w:hAnsi="Arial" w:cs="Arial"/>
          <w:sz w:val="20"/>
          <w:szCs w:val="20"/>
        </w:rPr>
        <w:t xml:space="preserve"> Cụm từ “Vụ Kế toán - Tài chính” được thay</w:t>
      </w:r>
      <w:r w:rsidRPr="00AD11E7">
        <w:rPr>
          <w:rFonts w:ascii="Arial" w:hAnsi="Arial" w:cs="Arial"/>
          <w:sz w:val="20"/>
          <w:szCs w:val="20"/>
        </w:rPr>
        <w:t xml:space="preserve"> bằng cụm từ “Vụ Tài chính - Kế toán” theo quy định tại điểm a khoản 2 Điều 11 của Thông tư số 12/2023/TT-NHNN sửa đổi, bổ sung một số điều của các văn bản quy phạm pháp luật quy định về việc triển khai nhiệm vụ quản lý dự trữ ngoại hối nhà nước, có hiệu l</w:t>
      </w:r>
      <w:r w:rsidRPr="00AD11E7">
        <w:rPr>
          <w:rFonts w:ascii="Arial" w:hAnsi="Arial" w:cs="Arial"/>
          <w:sz w:val="20"/>
          <w:szCs w:val="20"/>
        </w:rPr>
        <w:t>ực kể từ ngày 27 tháng 11 năm 2023.</w:t>
      </w:r>
    </w:p>
    <w:p w14:paraId="2BDD8B2D" w14:textId="7B487CD4" w:rsidR="00000000" w:rsidRPr="00AD11E7" w:rsidRDefault="003B60F5">
      <w:pPr>
        <w:spacing w:before="120" w:after="280" w:afterAutospacing="1"/>
        <w:rPr>
          <w:rFonts w:ascii="Arial" w:hAnsi="Arial" w:cs="Arial"/>
          <w:sz w:val="20"/>
          <w:szCs w:val="20"/>
        </w:rPr>
      </w:pPr>
      <w:r w:rsidRPr="00AD11E7">
        <w:rPr>
          <w:rFonts w:ascii="Arial" w:hAnsi="Arial" w:cs="Arial"/>
          <w:color w:val="0000FF"/>
          <w:sz w:val="20"/>
          <w:szCs w:val="20"/>
          <w:u w:val="single"/>
        </w:rPr>
        <w:t>21</w:t>
      </w:r>
      <w:r w:rsidRPr="00AD11E7">
        <w:rPr>
          <w:rFonts w:ascii="Arial" w:hAnsi="Arial" w:cs="Arial"/>
          <w:sz w:val="20"/>
          <w:szCs w:val="20"/>
        </w:rPr>
        <w:t xml:space="preserve"> Cụm từ “Vụ Kế toán - Tài chính” được thay bằng cụm từ “Vụ Tài chính - Kế toán” theo quy định tại điểm a khoản 2 Điều 11 của Thông tư số 12/2023/TT-NHNN sửa đổi, bổ sung một số điều của các</w:t>
      </w:r>
      <w:r w:rsidRPr="00AD11E7">
        <w:rPr>
          <w:rFonts w:ascii="Arial" w:hAnsi="Arial" w:cs="Arial"/>
          <w:sz w:val="20"/>
          <w:szCs w:val="20"/>
        </w:rPr>
        <w:t xml:space="preserve"> văn bản quy phạm pháp luật quy định về việc triển khai nhiệm vụ quản lý dự trữ ngoại hối nhà nước, có hiệu lực kể từ ngày 27 tháng 11 năm 2023.</w:t>
      </w:r>
    </w:p>
    <w:p w14:paraId="6D311576" w14:textId="2EBA1998" w:rsidR="00000000" w:rsidRPr="00AD11E7" w:rsidRDefault="003B60F5">
      <w:pPr>
        <w:spacing w:before="120" w:after="280" w:afterAutospacing="1"/>
        <w:rPr>
          <w:rFonts w:ascii="Arial" w:hAnsi="Arial" w:cs="Arial"/>
          <w:sz w:val="20"/>
          <w:szCs w:val="20"/>
        </w:rPr>
      </w:pPr>
      <w:r w:rsidRPr="00AD11E7">
        <w:rPr>
          <w:rFonts w:ascii="Arial" w:hAnsi="Arial" w:cs="Arial"/>
          <w:color w:val="0000FF"/>
          <w:sz w:val="20"/>
          <w:szCs w:val="20"/>
          <w:u w:val="single"/>
        </w:rPr>
        <w:t>22</w:t>
      </w:r>
      <w:r w:rsidRPr="00AD11E7">
        <w:rPr>
          <w:rFonts w:ascii="Arial" w:hAnsi="Arial" w:cs="Arial"/>
          <w:sz w:val="20"/>
          <w:szCs w:val="20"/>
        </w:rPr>
        <w:t xml:space="preserve"> Cụm từ “Vụ Kế toán - Tài chính” được thay bằng cụm từ “Vụ Tài chính - Kế toán” </w:t>
      </w:r>
      <w:r w:rsidRPr="00AD11E7">
        <w:rPr>
          <w:rFonts w:ascii="Arial" w:hAnsi="Arial" w:cs="Arial"/>
          <w:sz w:val="20"/>
          <w:szCs w:val="20"/>
        </w:rPr>
        <w:t>theo quy định tại điểm a khoản 2 Điều 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0F114116" w14:textId="1FF7369A" w:rsidR="00000000" w:rsidRPr="00AD11E7" w:rsidRDefault="003B60F5">
      <w:pPr>
        <w:spacing w:before="120" w:after="280" w:afterAutospacing="1"/>
        <w:rPr>
          <w:rFonts w:ascii="Arial" w:hAnsi="Arial" w:cs="Arial"/>
          <w:sz w:val="20"/>
          <w:szCs w:val="20"/>
        </w:rPr>
      </w:pPr>
      <w:r w:rsidRPr="00AD11E7">
        <w:rPr>
          <w:rFonts w:ascii="Arial" w:hAnsi="Arial" w:cs="Arial"/>
          <w:color w:val="0000FF"/>
          <w:sz w:val="20"/>
          <w:szCs w:val="20"/>
          <w:u w:val="single"/>
        </w:rPr>
        <w:t>23</w:t>
      </w:r>
      <w:r w:rsidRPr="00AD11E7">
        <w:rPr>
          <w:rFonts w:ascii="Arial" w:hAnsi="Arial" w:cs="Arial"/>
          <w:sz w:val="20"/>
          <w:szCs w:val="20"/>
        </w:rPr>
        <w:t xml:space="preserve"> Cụm từ “Vụ Kế toán - Tài chính” được thay bằng cụm từ “Vụ Tài chính - Kế toán” theo quy định tại điểm a khoản 2 Điều 11 của Thông tư số 12/2023/TT-NHNN sửa đổi, bổ sung một số điều của các văn bản quy phạm pháp luật quy định v</w:t>
      </w:r>
      <w:r w:rsidRPr="00AD11E7">
        <w:rPr>
          <w:rFonts w:ascii="Arial" w:hAnsi="Arial" w:cs="Arial"/>
          <w:sz w:val="20"/>
          <w:szCs w:val="20"/>
        </w:rPr>
        <w:t>ề việc triển khai nhiệm vụ quản lý dự trữ ngoại hối nhà nước, có hiệu lực kể từ ngày 27 tháng 11 năm 2023.</w:t>
      </w:r>
    </w:p>
    <w:p w14:paraId="23FAAE27" w14:textId="38054DDC" w:rsidR="003B60F5" w:rsidRPr="00AD11E7" w:rsidRDefault="003B60F5">
      <w:pPr>
        <w:spacing w:before="120" w:after="280" w:afterAutospacing="1"/>
        <w:rPr>
          <w:rFonts w:ascii="Arial" w:hAnsi="Arial" w:cs="Arial"/>
          <w:sz w:val="20"/>
          <w:szCs w:val="20"/>
        </w:rPr>
      </w:pPr>
      <w:r w:rsidRPr="00AD11E7">
        <w:rPr>
          <w:rFonts w:ascii="Arial" w:hAnsi="Arial" w:cs="Arial"/>
          <w:color w:val="0000FF"/>
          <w:sz w:val="20"/>
          <w:szCs w:val="20"/>
          <w:u w:val="single"/>
        </w:rPr>
        <w:lastRenderedPageBreak/>
        <w:t>24</w:t>
      </w:r>
      <w:r w:rsidRPr="00AD11E7">
        <w:rPr>
          <w:rFonts w:ascii="Arial" w:hAnsi="Arial" w:cs="Arial"/>
          <w:sz w:val="20"/>
          <w:szCs w:val="20"/>
        </w:rPr>
        <w:t xml:space="preserve"> Cụm từ “Vụ Kế toán - Tài chính” được thay bằng cụm từ “Vụ Tài chính - Kế toán” theo quy định tại điểm a khoản 2 Điều </w:t>
      </w:r>
      <w:r w:rsidRPr="00AD11E7">
        <w:rPr>
          <w:rFonts w:ascii="Arial" w:hAnsi="Arial" w:cs="Arial"/>
          <w:sz w:val="20"/>
          <w:szCs w:val="20"/>
        </w:rPr>
        <w:t>11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sectPr w:rsidR="003B60F5" w:rsidRPr="00AD11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1E7"/>
    <w:rsid w:val="003B60F5"/>
    <w:rsid w:val="00AD11E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EC1FE5"/>
  <w15:chartTrackingRefBased/>
  <w15:docId w15:val="{52EC7486-8523-404D-AE01-31A93D1E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8618</Words>
  <Characters>49123</Characters>
  <Application>Microsoft Office Word</Application>
  <DocSecurity>0</DocSecurity>
  <Lines>409</Lines>
  <Paragraphs>115</Paragraphs>
  <ScaleCrop>false</ScaleCrop>
  <Company/>
  <LinksUpToDate>false</LinksUpToDate>
  <CharactersWithSpaces>57626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cp:lastModifiedBy>Hải Yến</cp:lastModifiedBy>
  <cp:revision>2</cp:revision>
  <cp:lastPrinted>1601-01-01T00:00:00Z</cp:lastPrinted>
  <dcterms:created xsi:type="dcterms:W3CDTF">2023-12-25T09:51:00Z</dcterms:created>
  <dcterms:modified xsi:type="dcterms:W3CDTF">2023-12-25T09:51:00Z</dcterms:modified>
</cp:coreProperties>
</file>