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7A4C11" w:rsidRPr="007A4C11" w14:paraId="4139F6A6" w14:textId="77777777" w:rsidTr="007A4C11">
        <w:tc>
          <w:tcPr>
            <w:tcW w:w="2194" w:type="pct"/>
          </w:tcPr>
          <w:p w14:paraId="5D378EE1" w14:textId="51B264E5" w:rsidR="00213835" w:rsidRPr="007A4C11" w:rsidRDefault="006028A6" w:rsidP="007A4C1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EC607F" w:rsidRPr="007A4C1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="00EC607F" w:rsidRPr="007A4C1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EC607F"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t>318/2025/NĐ-CP</w:t>
            </w:r>
          </w:p>
        </w:tc>
        <w:tc>
          <w:tcPr>
            <w:tcW w:w="2806" w:type="pct"/>
          </w:tcPr>
          <w:p w14:paraId="0D3B9118" w14:textId="72FB0A9B" w:rsidR="00213835" w:rsidRPr="007A4C11" w:rsidRDefault="006028A6" w:rsidP="007A4C1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EC607F"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="00EC607F" w:rsidRPr="007A4C11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EC607F"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EC607F"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EC607F"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12</w:t>
            </w:r>
            <w:r w:rsidR="00EC607F"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EC607F"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12</w:t>
            </w:r>
            <w:r w:rsidR="00EC607F"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EC607F"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7A4C1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7B8CBB90" w14:textId="77777777" w:rsidR="00EC607F" w:rsidRPr="007A4C11" w:rsidRDefault="00EC607F" w:rsidP="007A4C11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2AC8DEE" w14:textId="77777777" w:rsidR="00EC607F" w:rsidRPr="007A4C11" w:rsidRDefault="00EC607F" w:rsidP="007A4C11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A2E506" w14:textId="77777777" w:rsidR="00EC607F" w:rsidRPr="009D6202" w:rsidRDefault="006028A6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31182AF" w14:textId="5AAEF8CA" w:rsidR="00213835" w:rsidRPr="009D6202" w:rsidRDefault="007648E8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D6202">
        <w:rPr>
          <w:rFonts w:ascii="Arial" w:hAnsi="Arial" w:cs="Arial"/>
          <w:b/>
          <w:color w:val="000000" w:themeColor="text1"/>
          <w:sz w:val="20"/>
          <w:szCs w:val="20"/>
        </w:rPr>
        <w:t xml:space="preserve">Quy 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định chi tiết một số điều của Luật Việc làm về đăng ký lao động</w:t>
      </w:r>
      <w:r w:rsidR="00EC607F" w:rsidRPr="009D620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và hệ thống thông tin thị trường lao động</w:t>
      </w:r>
    </w:p>
    <w:p w14:paraId="2C098AC3" w14:textId="77777777" w:rsidR="00EC607F" w:rsidRPr="009D6202" w:rsidRDefault="00EC607F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1CF43F9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476F7D79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t Vi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c làm s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74/2025/QH15;</w:t>
      </w:r>
    </w:p>
    <w:p w14:paraId="1B2D78E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3A83151F" w14:textId="77777777" w:rsidR="00213835" w:rsidRPr="007A4C11" w:rsidRDefault="006028A6" w:rsidP="007A4C1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t Vi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c làm v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đăng ký lao đ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ng và h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thông tin th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ng.</w:t>
      </w:r>
    </w:p>
    <w:p w14:paraId="2CF0BE60" w14:textId="77777777" w:rsidR="00EC607F" w:rsidRPr="009D6202" w:rsidRDefault="00EC607F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CE27BE" w14:textId="64F8841A" w:rsidR="00213835" w:rsidRPr="007A4C11" w:rsidRDefault="006028A6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6CD789EC" w14:textId="75EC0F8E" w:rsidR="00213835" w:rsidRPr="007A4C11" w:rsidRDefault="006028A6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NH CH</w:t>
      </w:r>
      <w:r w:rsidR="00D70E1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45A6E02" w14:textId="77777777" w:rsidR="00EC607F" w:rsidRPr="007A4C11" w:rsidRDefault="00EC607F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3D3242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61E20D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theo các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sau đây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74/2025/QH15:</w:t>
      </w:r>
    </w:p>
    <w:p w14:paraId="7CDFA96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1. Thông tin đăng ký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nơi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khai thác,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17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74/2025/QH15.</w:t>
      </w:r>
    </w:p>
    <w:p w14:paraId="2B73D79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19,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20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74/2025/QH15.</w:t>
      </w:r>
    </w:p>
    <w:p w14:paraId="1621EA9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E3046B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2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74/2025/QH15.</w:t>
      </w:r>
    </w:p>
    <w:p w14:paraId="0D15C15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3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45/2019/QH14.</w:t>
      </w:r>
    </w:p>
    <w:p w14:paraId="16A7A8F6" w14:textId="77777777" w:rsidR="00213835" w:rsidRPr="007A4C11" w:rsidRDefault="006028A6" w:rsidP="007A4C1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cá nhân có liên quan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7006503" w14:textId="77777777" w:rsidR="00EC607F" w:rsidRPr="009D6202" w:rsidRDefault="00EC607F" w:rsidP="007A4C11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09A43C" w14:textId="222E585B" w:rsidR="00213835" w:rsidRPr="007A4C11" w:rsidRDefault="006028A6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41EE547C" w14:textId="77777777" w:rsidR="00213835" w:rsidRPr="009D6202" w:rsidRDefault="006028A6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ĐĂNG KÝ LAO 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EC872A3" w14:textId="77777777" w:rsidR="00EC607F" w:rsidRPr="009D6202" w:rsidRDefault="00EC607F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445ADC4" w14:textId="77777777" w:rsidR="00EC607F" w:rsidRPr="009D6202" w:rsidRDefault="006028A6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021D96A5" w14:textId="6A202A12" w:rsidR="00213835" w:rsidRPr="009D6202" w:rsidRDefault="006028A6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SƠ, TRÌNH 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ĐĂNG KÝ, 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NH </w:t>
      </w:r>
      <w:r w:rsidR="00EC607F" w:rsidRPr="009D620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THÔNG TIN ĐĂNG KÝ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1118AA7" w14:textId="77777777" w:rsidR="00EC607F" w:rsidRPr="009D6202" w:rsidRDefault="00EC607F" w:rsidP="007A4C1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428DF2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3.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đăng ký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F04CEC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2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41/2024/QH15.</w:t>
      </w:r>
    </w:p>
    <w:p w14:paraId="267CA3D2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đang có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và không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6A583B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là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đang không có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làm, đang tìm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và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sàng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6BB91F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4. Cán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vũ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ang nhân dân không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đăng ký,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4DBCCA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kê khai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sơ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tính trung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chính xác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các thông tin đã kê khai;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thu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kê</w:t>
      </w:r>
      <w:bookmarkStart w:id="0" w:name="_GoBack"/>
      <w:bookmarkEnd w:id="0"/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khai và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chính xác,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khi tuy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ng, thay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quan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này;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tính trung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chính xác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thông tin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F4722A5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4. Thông tin đăng ký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708F71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Thông tin cơ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à tên khai sinh;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danh cá nhân; ngày, tháng, năm sinh; gi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tính; dân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c; nơi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(nơi thư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trú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nơi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trú).</w:t>
      </w:r>
    </w:p>
    <w:p w14:paraId="1DFB534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Nhóm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thông,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 các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DB73159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cao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7ECF9A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trình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lĩnh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p;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93238B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đã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6B75F9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d) Các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khác.</w:t>
      </w:r>
    </w:p>
    <w:p w14:paraId="43D9D3E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 Nhóm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và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6A4294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đang làm,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danh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2D05E2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 tên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 mã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;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hình;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chính; ngành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EB83A4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p; lý do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CA0C6A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d)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là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mong mu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có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lương và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phúc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nơi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EF0ECA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4. Nhóm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BB468C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đóng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 mã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hình,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323D85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Thô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gian 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2FFAE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5. Nhóm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thù,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8B8E2E2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7E4BAB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nghèo,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nghèo,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có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thu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CDBC45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thân nhân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có công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cách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60715F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d)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hoàn thành nghĩa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quân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nghĩa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tham gia công an nhân dân.</w:t>
      </w:r>
    </w:p>
    <w:p w14:paraId="08E37E74" w14:textId="19090B85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5. H</w:t>
      </w:r>
      <w:r w:rsidR="00EC607F" w:rsidRPr="007A4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sơ, trình 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đăng ký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thu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tham gia b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xã 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A76DF3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sơ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là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khai đăng ký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27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41/2024/QH15, trong đó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sung các thông tin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D5E07D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Nam có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ban hành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khai đăng ký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B607CA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Trình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F9BFF6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có liên quan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khai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này và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tính chính xác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tin;</w:t>
      </w:r>
    </w:p>
    <w:p w14:paraId="5EA28E6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đăng ký,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khi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sơ đăng ký,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và các văn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D3DD9CA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c) Thông tin đăng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sau khi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cơ quan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lý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8D8E216" w14:textId="40A7718C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6. H</w:t>
      </w:r>
      <w:r w:rsidR="00EC607F" w:rsidRPr="007A4C11">
        <w:rPr>
          <w:rFonts w:ascii="Arial" w:hAnsi="Arial" w:cs="Arial"/>
          <w:b/>
          <w:color w:val="000000" w:themeColor="text1"/>
          <w:sz w:val="20"/>
          <w:szCs w:val="20"/>
        </w:rPr>
        <w:t>ồ sơ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, trình 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đăng ký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đang có vi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làm không thu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tham gia b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m b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c, ngư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3665FA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lastRenderedPageBreak/>
        <w:t>1.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sơ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là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khai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ban hành kèm theo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971491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Hình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ng: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A0DB7A5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B4B08F0" w14:textId="3B360958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truy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vào Sàn giao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(https://www.vieclam.gov.vn)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 trên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70B8">
        <w:rPr>
          <w:rFonts w:ascii="Arial" w:hAnsi="Arial" w:cs="Arial"/>
          <w:color w:val="000000" w:themeColor="text1"/>
          <w:sz w:val="20"/>
          <w:szCs w:val="20"/>
        </w:rPr>
        <w:t>VNeID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đăng ký,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thông tin vào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khai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8A2AA6A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lý và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đăng ký thành công ngay sau khi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hoàn thành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khai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đăng ký không thành công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lý do;</w:t>
      </w:r>
    </w:p>
    <w:p w14:paraId="23708C6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vào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FC855B1" w14:textId="78DF100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có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tìm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thì đăng ký tìm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theo bi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công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qua Sàn giao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(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https://www.vieclam.gov.vn)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 qua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70B8">
        <w:rPr>
          <w:rFonts w:ascii="Arial" w:hAnsi="Arial" w:cs="Arial"/>
          <w:color w:val="000000" w:themeColor="text1"/>
          <w:sz w:val="20"/>
          <w:szCs w:val="20"/>
        </w:rPr>
        <w:t>VNeID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8C393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7. 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57B217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thông tin sau thay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7FBF6DBA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danh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DE16BC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BF1CC1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tình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có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sang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630BF12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d) Thay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đang có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sang không tham gia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(không có kh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năng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không có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171EC81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u này,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12EFF1A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có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này thì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khi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nh thông tin đăng ký tham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A175E5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đang có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và không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D8A864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này thì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64CEE8A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này thì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2067DAD5" w14:textId="0B1EFBCA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truy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vào Sàn giao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(https://www.vieclam.gov.vn)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 trên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70B8">
        <w:rPr>
          <w:rFonts w:ascii="Arial" w:hAnsi="Arial" w:cs="Arial"/>
          <w:color w:val="000000" w:themeColor="text1"/>
          <w:sz w:val="20"/>
          <w:szCs w:val="20"/>
        </w:rPr>
        <w:t>VNeID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đăng ký,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có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p sang không tham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gia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theo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khai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B42E7C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lý và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ngay sau khi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hoàn thành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khai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đăng ký không thành công thì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lý do;</w:t>
      </w:r>
    </w:p>
    <w:p w14:paraId="60C2CBA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Thông tin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vào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C0BCA5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giao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có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sung thì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như sa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5B5F45E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thông tin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là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khai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ban hành kèm theo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và gi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minh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nơi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10A5D67" w14:textId="77777777" w:rsidR="00213835" w:rsidRPr="009D6202" w:rsidRDefault="006028A6" w:rsidP="007A4C1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Hình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đăng ký, trình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này.</w:t>
      </w:r>
    </w:p>
    <w:p w14:paraId="7ACF0C84" w14:textId="77777777" w:rsidR="00EC607F" w:rsidRPr="009D6202" w:rsidRDefault="00EC607F" w:rsidP="007A4C1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AE1D1F" w14:textId="77777777" w:rsidR="00213835" w:rsidRPr="007A4C11" w:rsidRDefault="006028A6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73A00CE5" w14:textId="2764AE07" w:rsidR="00213835" w:rsidRPr="007A4C11" w:rsidRDefault="00EC607F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TIẾP NHẬN, QUẢN LÝ, KHAI THÁC, KẾT NỐI, CHIA SẺ, </w:t>
      </w:r>
      <w:r w:rsidRPr="009D620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SỬ DỤNG CƠ SỞ DỮ LIỆU VỀ NGƯỜI LAO ĐỘNG</w:t>
      </w:r>
    </w:p>
    <w:p w14:paraId="0D0FC733" w14:textId="77777777" w:rsidR="00EC607F" w:rsidRPr="007A4C11" w:rsidRDefault="00EC607F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E1B96D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8. Cơ s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376947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các thông tin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72980D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 thu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vào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E400D52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Thông tin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xác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khai thác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dân cư;</w:t>
      </w:r>
    </w:p>
    <w:p w14:paraId="2A4BE77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Thông tin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trích,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chuyên ngành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3CFCAB69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Thông tin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a, c, d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3 và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trích,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chuyên ngành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4489E6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d) Thông tin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đăng ký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và các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khác có liên quan;</w:t>
      </w:r>
    </w:p>
    <w:p w14:paraId="30F2C02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đ) Thông tin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trích,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BC231A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e) Thông tin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trích,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do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13F7577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g) Thông tin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4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trích,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do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12E43A7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h)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chưa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a, b, c, d, đ, e và g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này thì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và các ngu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58A2C755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3. Thông tin trong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77C5F04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quá trình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hành chính,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đăng ký lao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F9EC86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khác có liên quan khi có thay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97BDD2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4.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và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trung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toàn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tuân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pháp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cá nhân, an toàn thông tin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6FDF2B9A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9. Cơ quan ch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và qu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cơ s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F98B35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là cơ quan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g;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0262A3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Trung tâm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là đơn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32F411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10. K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trong cơ s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6E22FB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chuyên ngành,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cơ quan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Khung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E4E0F9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11. Phương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khai thác, s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trong cơ s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3BA15C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khai thác và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trong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qua các phương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24E3983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chuyên ngành,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khác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A544788" w14:textId="581B9455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lastRenderedPageBreak/>
        <w:t>b)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 gia, </w:t>
      </w:r>
      <w:r w:rsidR="009D6202" w:rsidRPr="009D6202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 gia, </w:t>
      </w:r>
      <w:r w:rsidR="009D6202" w:rsidRPr="009D6202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ng thông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tin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gi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1E491169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danh và xác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42DBD49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danh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19C3990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đ) Thi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do Trung tâm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FD3413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khai thác và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u trong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6678DADA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Cơ quan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và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chính sách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làm;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phân tích,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báo cung -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ho cơ quan,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cá nhân;</w:t>
      </w:r>
    </w:p>
    <w:p w14:paraId="4570C652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thân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xu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trình khi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cơ quan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2750B90" w14:textId="77777777" w:rsidR="00213835" w:rsidRPr="007A4C11" w:rsidRDefault="006028A6" w:rsidP="007A4C1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khai thác thông tin trong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EDDE62E" w14:textId="77777777" w:rsidR="00EC607F" w:rsidRPr="009D6202" w:rsidRDefault="00EC607F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F4949A3" w14:textId="5C74FB6A" w:rsidR="00213835" w:rsidRPr="007A4C11" w:rsidRDefault="006028A6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299AC024" w14:textId="77777777" w:rsidR="00213835" w:rsidRPr="009D6202" w:rsidRDefault="006028A6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43F804B" w14:textId="77777777" w:rsidR="00EC607F" w:rsidRPr="009D6202" w:rsidRDefault="00EC607F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0C9FB52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12. 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FBB554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0C257A2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khai thá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các thành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khác có liên quan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AA8C47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tin;</w:t>
      </w:r>
    </w:p>
    <w:p w14:paraId="578597D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m,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toán đám mây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khai thác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B1EFD0E" w14:textId="337834F9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trung,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trung ương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phương; có tính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; đáp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các tiêu chu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="00EC607F"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-</w:t>
      </w:r>
      <w:r w:rsidR="00EC607F"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t;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và các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chuyên ngành khác có liên quan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cho các cơ quan,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c, cá nhân đáp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EDED5C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13. Thông tin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5BC2F6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cung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cung -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F7247E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không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dâ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15 tu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lên,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E3DFE9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có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làm;</w:t>
      </w:r>
    </w:p>
    <w:p w14:paraId="1B5D39E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làm;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p;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không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năng;</w:t>
      </w:r>
    </w:p>
    <w:p w14:paraId="62842D1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d)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tìm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làm;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làm;</w:t>
      </w:r>
    </w:p>
    <w:p w14:paraId="03C285B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đ)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chương trình,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làm, phát tri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890F72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e) Thông tin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báo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cung -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C66710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o, trình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10BF06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đã qua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1212F38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chuyên môn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t, lĩnh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o, ngành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7C15D79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FC894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lastRenderedPageBreak/>
        <w:t>3.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xu 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tìm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và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F2A74E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xu 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tìm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theo ngành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trình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chuyên môn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và các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khác;</w:t>
      </w:r>
    </w:p>
    <w:p w14:paraId="0AD2B5B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làm, ngành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ngành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o, trình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huyên môn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đang có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092802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Thông tin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báo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F4C35D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4.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lương và thu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9BB07E5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lương, thư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thu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bình quân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72AC74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phúc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đãi ng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2B44D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14. Ngu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thu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p thông tin,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29FC8402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5761186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hành chính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các cơ quan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2F1A219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chuyên ngành và các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khác có liên quan;</w:t>
      </w:r>
    </w:p>
    <w:p w14:paraId="4AE476E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báo cáo các chương trình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tra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kê, kh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sát;</w:t>
      </w:r>
    </w:p>
    <w:p w14:paraId="39B1F28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hính.</w:t>
      </w:r>
    </w:p>
    <w:p w14:paraId="7AB2F05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Cơ quan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các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do các cơ quan,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tích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vào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DBC74F5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15. 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thông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tin</w:t>
      </w:r>
    </w:p>
    <w:p w14:paraId="01DFAC0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trung ương bao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máy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máy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m, các trang thi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an toàn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an ninh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internet, thi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 các thi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khác.</w:t>
      </w:r>
    </w:p>
    <w:p w14:paraId="7CD6636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phương bao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 máy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internet và các thi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khác.</w:t>
      </w:r>
    </w:p>
    <w:p w14:paraId="47B0335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16. 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m, 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n lý, khai thác, 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DAFA2E5" w14:textId="259509BA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tích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trên Sàn giao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(https://www.vieclam.gov.vn).</w:t>
      </w:r>
    </w:p>
    <w:p w14:paraId="66090DC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thông tin,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u, tích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dùng chung,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tra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thông tin trên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có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 https://www.ttttld.vieclam.gov.vn và  https://www.pbttttld.vieclam.gov.vn.</w:t>
      </w:r>
    </w:p>
    <w:p w14:paraId="0463267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17. Xây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t công ngh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và ph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m ph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lý, v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hành 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AC6CD5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 và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ng bao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các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67C13C7A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Thi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nâng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duy trì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tin;</w:t>
      </w:r>
    </w:p>
    <w:p w14:paraId="7B3A1079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nâng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D96F155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nâng cao năng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công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c, viên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và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2B541F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trung ương và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thông tin,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u, tích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an toàn, mã hóa,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soát truy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rõ ràng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cá nhân và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 cá nhân;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cá nhân;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c; an toàn thông tin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 an ninh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 công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tra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thông tin,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EB1675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18. Chia s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, cung c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p thông tin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,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16D66C0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lastRenderedPageBreak/>
        <w:t>1. Các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 các ngành có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các thông tin như sau:</w:t>
      </w:r>
    </w:p>
    <w:p w14:paraId="3AFBAA0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Tài chính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đăng ký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p; thu hút các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ngoài vào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Nam; đăng ký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tư; tình hình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3B5B13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sinh, sinh viên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các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C5B93E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Công Thương,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Khoa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Văn hoá,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và Tôn giáo,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và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0468685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d) Cơ quan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kê trung ương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cu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tra,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kê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dân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-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làm,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dân cư,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kinh doanh;</w:t>
      </w:r>
    </w:p>
    <w:p w14:paraId="5CA3889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d) Trung tâm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lưu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Trung tâm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08BBCE78" w14:textId="629E8456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EC607F" w:rsidRPr="007A4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phương và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báo cáo liên quan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thô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các văn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27EC7B4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khác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có xác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ng trong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đó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rõ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u;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t, kh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u;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su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truy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u; phương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u;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641462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19. Ti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và x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lý, lưu tr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tin,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012D2255" w14:textId="38ABD56E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các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, ngành và </w:t>
      </w:r>
      <w:r w:rsidR="00EC607F" w:rsidRPr="007A4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1, 2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này;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các thông tin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ngành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này.</w:t>
      </w:r>
    </w:p>
    <w:p w14:paraId="3B8ADA6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lý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khi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tích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lưu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vào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dung x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lý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bao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8E8FB0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tra, đánh giá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nh, quy trình trong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7CF42D6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tra, đánh giá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pháp lý,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tin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E7E1EF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phân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phù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777724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trên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ng thông tin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trên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đã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cơ quan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có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tra, rà soát,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sung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tính phù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chính xác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C68DC2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các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chuyên ngành thì cơ quan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chuyên ngành đó có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tính chính xác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DD17D89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5.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hóa, lưu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 các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chuyên ngành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an toàn,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trong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khai thác,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tin.</w:t>
      </w:r>
    </w:p>
    <w:p w14:paraId="58C9B64D" w14:textId="5AFCD9BB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6. Cơ q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uan, đơn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giao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hóa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ng thông tin chưa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;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có các bi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pháp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3FFE" w:rsidRPr="007A4C11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223FFE" w:rsidRPr="00223F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an toàn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D63976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20. C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t, 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nh thông tin,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00B3B4F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trong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093329B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quá trình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 hành chính,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các cơ quan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AD37F1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lastRenderedPageBreak/>
        <w:t>b)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khi thay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các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trong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chưa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chính xác;</w:t>
      </w:r>
    </w:p>
    <w:p w14:paraId="6EBE4F4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u có liên quan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khi có thay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5F463C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Các cơ quan,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có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trách khi có thay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sung và thông báo cho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trong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BA4604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21. Qu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lý 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C0F1462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trên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98DC61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Cơ quan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phép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tư, thuê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hành, khai thác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EF58665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3. Cơ quan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các nguyên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gi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pháp,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an ninh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an toàn thông tin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có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m, các máy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tin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máy tính,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giao tài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truy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cho cơ quan,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kê khai,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khai thác thông tin,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thu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tài kho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truy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cá nhân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C31BE5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dung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B5ED2E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tư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trang thi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FCF0CCA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duy trì, kha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thác,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52A85CA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c)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nhân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công tác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duy trì, khai thác,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phân tích,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báo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B5B592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d)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sát, thu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x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lý,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t, tích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 vào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A77B43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đ) Phát tri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các công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thuê chuyên gia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tư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phân tích,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báo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D49587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an toàn, an ninh thông tin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D33601" w14:textId="77777777" w:rsidR="00213835" w:rsidRPr="007A4C11" w:rsidRDefault="006028A6" w:rsidP="007A4C1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do ngân sách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trên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toán hàng năm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 các ngu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2F23D3C" w14:textId="77777777" w:rsidR="00EC607F" w:rsidRPr="009D6202" w:rsidRDefault="00EC607F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57A737" w14:textId="14B6C6B8" w:rsidR="00EC607F" w:rsidRPr="009D6202" w:rsidRDefault="006028A6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6ECB925C" w14:textId="61A2F32B" w:rsidR="00213835" w:rsidRPr="009D6202" w:rsidRDefault="006028A6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1C89643F" w14:textId="77777777" w:rsidR="00EC607F" w:rsidRPr="009D6202" w:rsidRDefault="00EC607F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BAD70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22. Trách nhi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24D6CCF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các cơ quan có liên quan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khai, 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tra, đôn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F82729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các cơ quan có liên quan trong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in,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an toàn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tin,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u,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soát truy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và khai thác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A7276DA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nâng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hành, khai thá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trung ương;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cho các cơ quan,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cá nhân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4464FE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khác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87522E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23. Trách nhi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Công an</w:t>
      </w:r>
    </w:p>
    <w:p w14:paraId="60C979D2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lastRenderedPageBreak/>
        <w:t>1.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và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tin liên quan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không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 bí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do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Công an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các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và an toàn thông tin.</w:t>
      </w:r>
    </w:p>
    <w:p w14:paraId="2C534F12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Phát tri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VNeID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đăng ký,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30D40F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3.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bàn giao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đã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Chương trình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gi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nghèo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giai đo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2021 - 2025 và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an ninh, an toàn và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E819B31" w14:textId="13860034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24. Trách nhi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a các b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, cơ quan ng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ang b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, cơ quan thu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Chính ph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và </w:t>
      </w:r>
      <w:r w:rsidR="00EC607F" w:rsidRPr="007A4C11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D2B9CBD" w14:textId="3E48AFE4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Các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="00EC607F" w:rsidRPr="007A4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các cơ quan, đơn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chia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D28D4E8" w14:textId="15682032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EC607F" w:rsidRPr="007A4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tiêu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theo các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iêu chu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và Khung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bàn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này;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tuyên truy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bàn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đăng ký,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27C7E6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25. Hi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3D092E9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2026.</w:t>
      </w:r>
    </w:p>
    <w:p w14:paraId="244E6C5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đăng ký,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2026.</w:t>
      </w:r>
    </w:p>
    <w:p w14:paraId="6FA02D7C" w14:textId="5DD79954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đăng ký,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đang có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không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2027. </w:t>
      </w:r>
    </w:p>
    <w:p w14:paraId="6EFDD7FE" w14:textId="7FB7CB85" w:rsidR="00213835" w:rsidRPr="007A4C11" w:rsidRDefault="006028A6" w:rsidP="007A4C1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C607F" w:rsidRPr="007A4C11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h, thành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trung ương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F47B6C9" w14:textId="77777777" w:rsidR="00EC607F" w:rsidRPr="007A4C11" w:rsidRDefault="00EC607F" w:rsidP="007A4C1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7A4C11" w:rsidRPr="007A4C11" w14:paraId="3B334BC2" w14:textId="77777777" w:rsidTr="007A4C11">
        <w:tc>
          <w:tcPr>
            <w:tcW w:w="2500" w:type="pct"/>
          </w:tcPr>
          <w:p w14:paraId="03D0E125" w14:textId="48E8BE6C" w:rsidR="00EC607F" w:rsidRPr="007A4C11" w:rsidRDefault="00EC607F" w:rsidP="007A4C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4C11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Nơi nhận: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Ban Bí thư Trung ương Đảng;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Pr="007A4C1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KGVX (2b).</w:t>
            </w:r>
          </w:p>
        </w:tc>
        <w:tc>
          <w:tcPr>
            <w:tcW w:w="2500" w:type="pct"/>
          </w:tcPr>
          <w:p w14:paraId="7F5A0308" w14:textId="7283D7D6" w:rsidR="00EC607F" w:rsidRPr="007A4C11" w:rsidRDefault="00EC607F" w:rsidP="007A4C1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4C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TM. CHÍNH PHỦ</w:t>
            </w:r>
            <w:r w:rsidRPr="007A4C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KT. THỦ TƯỚNG</w:t>
            </w:r>
            <w:r w:rsidRPr="007A4C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PHÓ THỦ TƯỚNG</w:t>
            </w:r>
            <w:r w:rsidRPr="007A4C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A4C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A4C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A4C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A4C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A4C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A4C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Phạm Thị Thanh Trà</w:t>
            </w:r>
          </w:p>
        </w:tc>
      </w:tr>
    </w:tbl>
    <w:p w14:paraId="453D27FB" w14:textId="77777777" w:rsidR="00EC607F" w:rsidRPr="007A4C11" w:rsidRDefault="00EC607F" w:rsidP="007A4C1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D617A1" w14:textId="423A2D1F" w:rsidR="00213835" w:rsidRPr="007A4C11" w:rsidRDefault="00213835" w:rsidP="007A4C1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3DE10A6" w14:textId="77777777" w:rsidR="00EC607F" w:rsidRPr="007A4C11" w:rsidRDefault="00EC607F" w:rsidP="007A4C11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  <w:sectPr w:rsidR="00EC607F" w:rsidRPr="007A4C11" w:rsidSect="005655EB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1557791" w14:textId="77777777" w:rsidR="00213835" w:rsidRPr="007A4C11" w:rsidRDefault="006028A6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6D8EE16" w14:textId="1DD799F6" w:rsidR="00213835" w:rsidRPr="009D6202" w:rsidRDefault="00EC607F" w:rsidP="007A4C1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(Kèm theo Nghị định số 318/2025/NĐ-CP 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br/>
        <w:t>ngày 12 tháng 12 năm 2025 của Chính phủ)</w:t>
      </w:r>
    </w:p>
    <w:p w14:paraId="1A968C73" w14:textId="77777777" w:rsidR="00EC607F" w:rsidRPr="009D6202" w:rsidRDefault="00EC607F" w:rsidP="007A4C11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4A09900" w14:textId="37E488FA" w:rsidR="00EC607F" w:rsidRPr="009D6202" w:rsidRDefault="00EC607F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D6202">
        <w:rPr>
          <w:rFonts w:ascii="Arial" w:hAnsi="Arial" w:cs="Arial"/>
          <w:b/>
          <w:bCs/>
          <w:color w:val="000000" w:themeColor="text1"/>
          <w:sz w:val="20"/>
          <w:szCs w:val="20"/>
        </w:rPr>
        <w:t>CỘNG HÒA XÃ HỘI CHỦ NGHĨA VIỆT NAM</w:t>
      </w:r>
      <w:r w:rsidRPr="009D6202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Độc lập – Tự do – Hạnh phúc</w:t>
      </w:r>
      <w:r w:rsidRPr="009D6202">
        <w:rPr>
          <w:rFonts w:ascii="Arial" w:hAnsi="Arial" w:cs="Arial"/>
          <w:color w:val="000000" w:themeColor="text1"/>
          <w:sz w:val="20"/>
          <w:szCs w:val="20"/>
        </w:rPr>
        <w:br/>
      </w:r>
      <w:r w:rsidRPr="009D6202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______________________</w:t>
      </w:r>
    </w:p>
    <w:p w14:paraId="66CF5D78" w14:textId="77777777" w:rsidR="00EC607F" w:rsidRPr="009D6202" w:rsidRDefault="00EC607F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5F43BFB" w14:textId="24442F17" w:rsidR="00213835" w:rsidRPr="009D6202" w:rsidRDefault="006028A6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KHAI 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="00EC607F" w:rsidRPr="009D620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ĐĂNG KÝ, 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404E106" w14:textId="77777777" w:rsidR="00EC607F" w:rsidRPr="009D6202" w:rsidRDefault="00EC607F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5ADF3E3" w14:textId="12D1B4FA" w:rsidR="00213835" w:rsidRPr="009D6202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và tên khai sinh:</w:t>
      </w:r>
      <w:r w:rsidR="00B64043" w:rsidRPr="009D62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C607F" w:rsidRPr="009D620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</w:t>
      </w:r>
    </w:p>
    <w:p w14:paraId="6D720DEC" w14:textId="12188B14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Ngày, tháng, năm sinh:</w:t>
      </w:r>
      <w:r w:rsidR="00B64043" w:rsidRPr="009D62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C607F" w:rsidRPr="009D6202">
        <w:rPr>
          <w:rFonts w:ascii="Arial" w:hAnsi="Arial" w:cs="Arial"/>
          <w:i/>
          <w:color w:val="000000" w:themeColor="text1"/>
          <w:sz w:val="20"/>
          <w:szCs w:val="20"/>
        </w:rPr>
        <w:t>......./......../...............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3. Gi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i tính: </w:t>
      </w:r>
      <w:r w:rsidR="00EC607F"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Nam </w:t>
      </w:r>
      <w:r w:rsidR="00EC607F" w:rsidRPr="009D6202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EC607F"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</w:p>
    <w:p w14:paraId="4B8D1B5B" w14:textId="529C30D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danh cá nhân:</w:t>
      </w:r>
      <w:r w:rsidR="00B64043"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C607F" w:rsidRPr="007A4C11">
        <w:rPr>
          <w:rFonts w:ascii="Arial" w:hAnsi="Arial" w:cs="Arial"/>
          <w:color w:val="000000" w:themeColor="text1"/>
          <w:sz w:val="20"/>
          <w:szCs w:val="20"/>
        </w:rPr>
        <w:t>..................................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5. Mã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BHXH</w:t>
      </w:r>
      <w:r w:rsidR="00EC607F" w:rsidRPr="007A4C11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</w:p>
    <w:p w14:paraId="7F5F5F60" w14:textId="4D0A993F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6. Nơi thư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trú:</w:t>
      </w:r>
      <w:r w:rsidR="00B64043"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C607F" w:rsidRPr="007A4C11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</w:t>
      </w:r>
    </w:p>
    <w:p w14:paraId="08DAE69B" w14:textId="16EC86C9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7. Nơi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m trú 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(N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u khác nơi thư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ng trú):</w:t>
      </w:r>
      <w:r w:rsidR="00B64043" w:rsidRPr="007A4C11">
        <w:rPr>
          <w:rFonts w:ascii="Arial" w:hAnsi="Arial" w:cs="Arial"/>
          <w:iCs/>
          <w:color w:val="000000" w:themeColor="text1"/>
          <w:sz w:val="20"/>
          <w:szCs w:val="20"/>
        </w:rPr>
        <w:t xml:space="preserve"> ...................................................................</w:t>
      </w:r>
    </w:p>
    <w:p w14:paraId="50CD7E2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8.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thù (n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766E9B8D" w14:textId="73377BA1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Người khuyết tật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Thuộc hộ nghèo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9D6202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Thuộc hộ cận nghèo</w:t>
      </w:r>
    </w:p>
    <w:p w14:paraId="0C525F32" w14:textId="276A1D06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Người thuộc hộ có đất thu hồi</w:t>
      </w:r>
    </w:p>
    <w:p w14:paraId="4F1AB517" w14:textId="4A8C6CAF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Thân nhân của người có công với cách mạng</w:t>
      </w:r>
    </w:p>
    <w:p w14:paraId="4EA20879" w14:textId="5AA5B7B0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Người hoàn thành nghĩa vụ quân sự</w:t>
      </w:r>
    </w:p>
    <w:p w14:paraId="392BF0FC" w14:textId="5CCCE0B7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Người hoàn thành nghĩa vụ tham gia công an nhân dân</w:t>
      </w:r>
    </w:p>
    <w:p w14:paraId="65C8C405" w14:textId="6E35C6D4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Dân tộc thiểu số → Tên dân tộc: ..............................................................................</w:t>
      </w:r>
    </w:p>
    <w:p w14:paraId="6214D0C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9.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539B3245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9.1. Trình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cao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đã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p/đ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c: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p:...</w:t>
      </w:r>
    </w:p>
    <w:p w14:paraId="03E46D3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9.2. Trình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chuyên môn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cao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6D3DA865" w14:textId="3D23636D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Chưa qua đào tạo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Công nhân kỹ thuật không có bằng/chứng chỉ</w:t>
      </w:r>
    </w:p>
    <w:p w14:paraId="71722259" w14:textId="130E8DB8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Chứng chỉ nghề dưới 3 tháng</w:t>
      </w:r>
    </w:p>
    <w:p w14:paraId="429CB3AE" w14:textId="173A2CAB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Chứng chỉ kỹ năng nghề quốc gia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9D6202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Sơ cấp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9D6202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Trung cấp</w:t>
      </w:r>
    </w:p>
    <w:p w14:paraId="10A60416" w14:textId="6D78C31F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Cao đẳng </w:t>
      </w:r>
      <w:r w:rsidRPr="009D6202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Đại học 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Trên đại học</w:t>
      </w:r>
    </w:p>
    <w:p w14:paraId="4BF78CB8" w14:textId="49A8A021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Tên ngành,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o/công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n:</w:t>
      </w:r>
      <w:r w:rsidR="00B64043" w:rsidRPr="007A4C11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</w:t>
      </w:r>
    </w:p>
    <w:p w14:paraId="72DE48A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10.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497333F" w14:textId="50D4CCDB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Người có việc làm </w:t>
      </w:r>
      <w:r w:rsidR="00BF74CB" w:rsidRPr="007A4C11">
        <w:rPr>
          <w:rFonts w:ascii="Arial" w:hAnsi="Arial" w:cs="Arial"/>
          <w:noProof/>
          <w:color w:val="000000" w:themeColor="text1"/>
          <w:sz w:val="20"/>
          <w:szCs w:val="20"/>
          <w:lang w:val="en-US" w:eastAsia="en-US"/>
        </w:rPr>
        <w:drawing>
          <wp:inline distT="0" distB="0" distL="0" distR="0" wp14:anchorId="3D5B2A3C" wp14:editId="6C7819E3">
            <wp:extent cx="706766" cy="87783"/>
            <wp:effectExtent l="0" t="0" r="0" b="0"/>
            <wp:docPr id="329485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857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820" cy="10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Điền tiếp các thông tin ở mục 11,</w:t>
      </w:r>
      <w:r w:rsidR="007E6F35" w:rsidRPr="007E6F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12,</w:t>
      </w:r>
      <w:r w:rsidR="007E6F35" w:rsidRPr="007E6F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13,</w:t>
      </w:r>
      <w:r w:rsidR="007E6F35" w:rsidRPr="007E6F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15</w:t>
      </w:r>
    </w:p>
    <w:p w14:paraId="4795D16D" w14:textId="4D738972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Người thất nghiệp </w:t>
      </w:r>
      <w:r w:rsidR="00BF74CB" w:rsidRPr="007A4C11">
        <w:rPr>
          <w:rFonts w:ascii="Arial" w:hAnsi="Arial" w:cs="Arial"/>
          <w:noProof/>
          <w:color w:val="000000" w:themeColor="text1"/>
          <w:sz w:val="20"/>
          <w:szCs w:val="20"/>
          <w:lang w:val="en-US" w:eastAsia="en-US"/>
        </w:rPr>
        <w:drawing>
          <wp:inline distT="0" distB="0" distL="0" distR="0" wp14:anchorId="646CA651" wp14:editId="37354B57">
            <wp:extent cx="706766" cy="87783"/>
            <wp:effectExtent l="0" t="0" r="0" b="0"/>
            <wp:docPr id="222574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857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820" cy="10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Điền tiếp các thông tin ở mục 11, 14, 15</w:t>
      </w:r>
    </w:p>
    <w:p w14:paraId="59901EC2" w14:textId="4F47CE81" w:rsidR="00213835" w:rsidRPr="007A4C11" w:rsidRDefault="00B64043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Không tham gia hoạt động kinh tế, lý do: </w:t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Đi học</w:t>
      </w:r>
      <w:r w:rsidR="00BF74CB" w:rsidRPr="007A4C1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Hưu trí </w:t>
      </w:r>
      <w:r w:rsidR="00BF74CB" w:rsidRPr="007A4C1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Nội trợ</w:t>
      </w:r>
      <w:r w:rsidR="00BF74CB" w:rsidRPr="007A4C11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Khác</w:t>
      </w:r>
    </w:p>
    <w:p w14:paraId="08F8E25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11. Tình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(BHXH):</w:t>
      </w:r>
    </w:p>
    <w:p w14:paraId="4F10636C" w14:textId="02B11749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Không tham gia BHXH       </w:t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BHXH tự nguyện        </w:t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BHXH bắt buộc</w:t>
      </w:r>
    </w:p>
    <w:p w14:paraId="728A90CF" w14:textId="2A2D3AA5" w:rsidR="00BF74CB" w:rsidRPr="009D6202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12. Thông tin về việc làm đang làm:</w:t>
      </w:r>
    </w:p>
    <w:p w14:paraId="5350D751" w14:textId="2AABD861" w:rsidR="00BF74CB" w:rsidRPr="009D6202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D6202">
        <w:rPr>
          <w:rFonts w:ascii="Arial" w:hAnsi="Arial" w:cs="Arial"/>
          <w:color w:val="000000" w:themeColor="text1"/>
          <w:sz w:val="20"/>
          <w:szCs w:val="20"/>
        </w:rPr>
        <w:t>12.1. Chức vụ/chức danh nghề: ................................................................................</w:t>
      </w:r>
    </w:p>
    <w:p w14:paraId="09EE98E7" w14:textId="3C338F2D" w:rsidR="00BF74CB" w:rsidRPr="009D6202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D6202">
        <w:rPr>
          <w:rFonts w:ascii="Arial" w:hAnsi="Arial" w:cs="Arial"/>
          <w:color w:val="000000" w:themeColor="text1"/>
          <w:sz w:val="20"/>
          <w:szCs w:val="20"/>
        </w:rPr>
        <w:t>12.2. Nghề nghiệp: ....................................................................................................</w:t>
      </w:r>
    </w:p>
    <w:p w14:paraId="6093F950" w14:textId="05E8B8CB" w:rsidR="00BF74CB" w:rsidRPr="009D6202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D6202">
        <w:rPr>
          <w:rFonts w:ascii="Arial" w:hAnsi="Arial" w:cs="Arial"/>
          <w:color w:val="000000" w:themeColor="text1"/>
          <w:sz w:val="20"/>
          <w:szCs w:val="20"/>
        </w:rPr>
        <w:t>12.3. Loại hợp đồng lao động (HĐLĐ):</w:t>
      </w:r>
    </w:p>
    <w:p w14:paraId="42C30013" w14:textId="0154AA2E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9D6202">
        <w:rPr>
          <w:rFonts w:ascii="Arial" w:hAnsi="Arial" w:cs="Arial"/>
          <w:color w:val="000000" w:themeColor="text1"/>
          <w:sz w:val="20"/>
          <w:szCs w:val="20"/>
        </w:rPr>
        <w:t xml:space="preserve"> Không có</w:t>
      </w:r>
      <w:r w:rsidRPr="009D6202">
        <w:rPr>
          <w:rFonts w:ascii="Arial" w:hAnsi="Arial" w:cs="Arial"/>
          <w:color w:val="000000" w:themeColor="text1"/>
          <w:sz w:val="20"/>
          <w:szCs w:val="20"/>
        </w:rPr>
        <w:tab/>
      </w:r>
      <w:r w:rsidRPr="009D6202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9D6202">
        <w:rPr>
          <w:rFonts w:ascii="Arial" w:hAnsi="Arial" w:cs="Arial"/>
          <w:color w:val="000000" w:themeColor="text1"/>
          <w:sz w:val="20"/>
          <w:szCs w:val="20"/>
        </w:rPr>
        <w:t xml:space="preserve"> Xác định thời hạn </w:t>
      </w:r>
      <w:r w:rsidRPr="009D6202">
        <w:rPr>
          <w:rFonts w:ascii="Arial" w:hAnsi="Arial" w:cs="Arial"/>
          <w:color w:val="000000" w:themeColor="text1"/>
          <w:sz w:val="20"/>
          <w:szCs w:val="20"/>
        </w:rPr>
        <w:tab/>
      </w:r>
      <w:r w:rsidRPr="009D6202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9D6202">
        <w:rPr>
          <w:rFonts w:ascii="Arial" w:hAnsi="Arial" w:cs="Arial"/>
          <w:color w:val="000000" w:themeColor="text1"/>
          <w:sz w:val="20"/>
          <w:szCs w:val="20"/>
        </w:rPr>
        <w:t xml:space="preserve"> Không xác định thời hạn</w:t>
      </w:r>
    </w:p>
    <w:p w14:paraId="4DE6AA93" w14:textId="14528DC4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lastRenderedPageBreak/>
        <w:t>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HĐLĐ (ngày/tháng/năm):</w:t>
      </w:r>
      <w:r w:rsidR="00BF74CB" w:rsidRPr="007A4C11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</w:t>
      </w:r>
    </w:p>
    <w:p w14:paraId="252AA2CB" w14:textId="4F864E03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12.4.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c:</w:t>
      </w:r>
      <w:r w:rsidR="00BF74CB" w:rsidRPr="007A4C11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</w:t>
      </w:r>
    </w:p>
    <w:p w14:paraId="6FB413F8" w14:textId="18122D24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khu công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khu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khu công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cao: </w:t>
      </w:r>
      <w:r w:rsidR="00BF74CB"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Không</w:t>
      </w:r>
      <w:r w:rsidR="00BF74CB" w:rsidRPr="007A4C11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74CB"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Có</w:t>
      </w:r>
    </w:p>
    <w:p w14:paraId="6A6F0335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13.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3FDAFAAB" w14:textId="033E1849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13.1. Tên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ng:</w:t>
      </w:r>
      <w:r w:rsidR="00BF74CB" w:rsidRPr="007A4C11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</w:t>
      </w:r>
    </w:p>
    <w:p w14:paraId="4ECF59F9" w14:textId="1106FAFA" w:rsidR="00213835" w:rsidRPr="009D6202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13.2. Mã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:</w:t>
      </w:r>
      <w:r w:rsidR="00BF74CB" w:rsidRPr="009D6202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</w:t>
      </w:r>
    </w:p>
    <w:p w14:paraId="03BB75D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13.3.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hình:</w:t>
      </w:r>
    </w:p>
    <w:p w14:paraId="49A52893" w14:textId="7A127BD9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Cá nhân làm tự do (Tự làm)</w:t>
      </w:r>
    </w:p>
    <w:p w14:paraId="60127D52" w14:textId="18313D82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Hộ gia đình sản xuất nông, lâm, ngư nghiệp, làm muối</w:t>
      </w:r>
    </w:p>
    <w:p w14:paraId="405E9E89" w14:textId="78BDC377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Cơ sở kinh doanh cá thể</w:t>
      </w:r>
    </w:p>
    <w:p w14:paraId="08F4CF41" w14:textId="6A9F1EC2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Hộ kinh doanh</w:t>
      </w:r>
    </w:p>
    <w:p w14:paraId="32BFB027" w14:textId="6EF2732A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Hợp tác xã, liên hiệp hợp tác xã, tổ hợp tác</w:t>
      </w:r>
    </w:p>
    <w:p w14:paraId="7ED5A334" w14:textId="794B48DA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Doanh nghiệp 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(</w:t>
      </w:r>
      <w:r w:rsidRPr="007A4C11">
        <w:rPr>
          <w:rFonts w:ascii="Segoe UI Symbol" w:hAnsi="Segoe UI Symbol" w:cs="Segoe UI Symbol"/>
          <w:i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DN Nhà nước </w:t>
      </w:r>
      <w:r w:rsidRPr="007A4C11">
        <w:rPr>
          <w:rFonts w:ascii="Segoe UI Symbol" w:hAnsi="Segoe UI Symbol" w:cs="Segoe UI Symbol"/>
          <w:i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DN ngoài Nhà nước </w:t>
      </w:r>
      <w:r w:rsidRPr="007A4C11">
        <w:rPr>
          <w:rFonts w:ascii="Segoe UI Symbol" w:hAnsi="Segoe UI Symbol" w:cs="Segoe UI Symbol"/>
          <w:i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 xml:space="preserve"> DN có vốn đầu tư nước ngoài)</w:t>
      </w:r>
    </w:p>
    <w:p w14:paraId="64E2F654" w14:textId="317AAE8C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Khu vực nhà nước</w:t>
      </w:r>
    </w:p>
    <w:p w14:paraId="7210D8D8" w14:textId="0E0C9F06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Đơn vị sự nghiệp ngoài nhà nước</w:t>
      </w:r>
    </w:p>
    <w:p w14:paraId="0B5BB8A1" w14:textId="59162299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Khu vực nước ngoài</w:t>
      </w:r>
    </w:p>
    <w:p w14:paraId="58C6AA2A" w14:textId="398C3CB6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Tổ chức đoàn thể khác</w:t>
      </w:r>
    </w:p>
    <w:p w14:paraId="587AF781" w14:textId="5702E2FC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13.4.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chính:</w:t>
      </w:r>
      <w:r w:rsidR="00BF74CB" w:rsidRPr="007A4C11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</w:t>
      </w:r>
    </w:p>
    <w:p w14:paraId="0075FF70" w14:textId="05B7EDD3" w:rsidR="00213835" w:rsidRPr="009D6202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13.5. Ngành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:</w:t>
      </w:r>
      <w:r w:rsidR="00BF74CB"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74CB" w:rsidRPr="009D620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</w:t>
      </w:r>
    </w:p>
    <w:p w14:paraId="49D50A8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14.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0D02E38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14.1.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42DE5262" w14:textId="755A991A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Dưới 3 tháng 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Từ 3 tháng đến 1 năm 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Trên 1 năm</w:t>
      </w:r>
    </w:p>
    <w:p w14:paraId="660B4BD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14.2. Lý do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(thông tin không b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t bu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i/>
          <w:color w:val="000000" w:themeColor="text1"/>
          <w:sz w:val="20"/>
          <w:szCs w:val="20"/>
        </w:rPr>
        <w:t>c)</w:t>
      </w:r>
    </w:p>
    <w:p w14:paraId="5A6A94C9" w14:textId="158E767B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Mới tốt nghiệp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Cơ quan, đơn vị, tổ chức, doanh nghiệp giải thể/đóng cửa</w:t>
      </w:r>
    </w:p>
    <w:p w14:paraId="45DAB6A4" w14:textId="0186535F" w:rsidR="00213835" w:rsidRPr="007A4C11" w:rsidRDefault="00BF74CB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Kết thúc hợp đồng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Xin thôi việc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Có đất thu hồi 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Khác</w:t>
      </w:r>
    </w:p>
    <w:p w14:paraId="729D805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15.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tìm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làm:</w:t>
      </w:r>
    </w:p>
    <w:p w14:paraId="1F50ECAF" w14:textId="2E541D82" w:rsidR="00213835" w:rsidRPr="007A4C11" w:rsidRDefault="00BF74CB" w:rsidP="007A4C1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Không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ab/>
      </w:r>
      <w:r w:rsidRPr="007A4C1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Có </w:t>
      </w:r>
      <w:r w:rsidR="007A4C11" w:rsidRPr="007A4C11">
        <w:rPr>
          <w:rFonts w:ascii="Arial" w:hAnsi="Arial" w:cs="Arial"/>
          <w:noProof/>
          <w:color w:val="000000" w:themeColor="text1"/>
          <w:sz w:val="20"/>
          <w:szCs w:val="20"/>
          <w:lang w:val="en-US" w:eastAsia="en-US"/>
        </w:rPr>
        <w:drawing>
          <wp:inline distT="0" distB="0" distL="0" distR="0" wp14:anchorId="6BFCC483" wp14:editId="5C38BEAB">
            <wp:extent cx="400473" cy="109220"/>
            <wp:effectExtent l="0" t="0" r="0" b="0"/>
            <wp:docPr id="2011396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3961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734" cy="12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Chuyển sang đăng ký tìm kiếm việc làm.</w:t>
      </w:r>
    </w:p>
    <w:p w14:paraId="403C2C47" w14:textId="77777777" w:rsidR="007A4C11" w:rsidRPr="009D6202" w:rsidRDefault="007A4C11" w:rsidP="007A4C1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7E94CB37" w14:textId="07F795D8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Ghi chú:</w:t>
      </w:r>
    </w:p>
    <w:p w14:paraId="2D44EE6C" w14:textId="77777777" w:rsidR="00213835" w:rsidRPr="007A4C11" w:rsidRDefault="006028A6" w:rsidP="007A4C1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Các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đã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dân cư,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m, các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u khác thì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thông tin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khai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thông tin chưa có trong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CC8669D" w14:textId="77777777" w:rsidR="007A4C11" w:rsidRPr="009D6202" w:rsidRDefault="007A4C11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FD92EE" w14:textId="77777777" w:rsidR="00B3261C" w:rsidRPr="009D6202" w:rsidRDefault="00B3261C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7B7F5F" w14:textId="371F4742" w:rsidR="00213835" w:rsidRPr="009D6202" w:rsidRDefault="006028A6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HƯ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THÔNG TIN</w:t>
      </w:r>
    </w:p>
    <w:p w14:paraId="44D24D0F" w14:textId="77777777" w:rsidR="00213835" w:rsidRPr="009D6202" w:rsidRDefault="006028A6" w:rsidP="007A4C1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khai 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 xml:space="preserve"> đăng ký, đi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nh thông tin đăng ký lao đ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09BD422" w14:textId="77777777" w:rsidR="007A4C11" w:rsidRPr="009D6202" w:rsidRDefault="007A4C11" w:rsidP="007A4C11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2E3015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và tên khai sinh: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tên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có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</w:t>
      </w:r>
    </w:p>
    <w:p w14:paraId="69B7CFC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2. Ngày, tháng, năm sinh: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ngày, tháng, năm sinh</w:t>
      </w:r>
    </w:p>
    <w:p w14:paraId="4BAB0FA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tính:</w:t>
      </w:r>
    </w:p>
    <w:p w14:paraId="7C85993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Tích vào ô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tính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là nam thì tích vào “nam”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là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thì tích vào “n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”)</w:t>
      </w:r>
    </w:p>
    <w:p w14:paraId="2C53E1B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lastRenderedPageBreak/>
        <w:t>4.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danh cá nhân: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ghi trên căn cư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căn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công dân,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minh nhân dân,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danh cá nhân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29072AB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5. Mã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BHXH:</w:t>
      </w:r>
    </w:p>
    <w:p w14:paraId="12FF2E70" w14:textId="46F634DA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mã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BHXH đã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cơ quan BHXH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(ngư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tra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mã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:</w:t>
      </w:r>
      <w:r w:rsidR="007A4C11" w:rsidRPr="007A4C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https://baohiemxahoi.gov.vn)</w:t>
      </w:r>
    </w:p>
    <w:p w14:paraId="62A544B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6. Nơi thư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trú:</w:t>
      </w:r>
    </w:p>
    <w:p w14:paraId="794B26D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nh/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xã nơi đang thư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trú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531E86B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7. Nơi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trú:</w:t>
      </w:r>
    </w:p>
    <w:p w14:paraId="5523B8C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nh/xã nơi đang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trú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(ch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thông tin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khác nơi thư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trú)</w:t>
      </w:r>
    </w:p>
    <w:p w14:paraId="5674AC5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8.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thù (n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có):</w:t>
      </w:r>
    </w:p>
    <w:p w14:paraId="5505789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Tích vào ô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tích vào ô “Dân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”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ì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dân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DEF84D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9.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78C89D2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9.1. Trình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thông cao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đã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p/đ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4341A19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cao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đã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c/đã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7E1993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9.2. Trình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chuyên môn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cao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34C0A28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Tích vào ô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và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chuyên ngành/ngh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theo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(Quy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01/2017/QĐ-TTg ngày 17/01/2017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ban hành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dân)</w:t>
      </w:r>
    </w:p>
    <w:p w14:paraId="5D273DE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10.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: Tích vào ô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57E973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có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là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làm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gì (không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m)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ra các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hàng hóa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các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đích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ra thu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cho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thân và gia đình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ô “Ngư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có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làm” thì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p các thông tin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11, 12, 13, 15.</w:t>
      </w:r>
    </w:p>
    <w:p w14:paraId="247CF49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là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đang không có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làm, đang tìm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và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sàng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c.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ô “Ngư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p” thì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các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ông tin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11, 14, 15.</w:t>
      </w:r>
    </w:p>
    <w:p w14:paraId="68BF771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Khi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thông tin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có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sang không tham gia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thì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và tích vào ô “Không tham gia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” và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lý do không tham gia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4825A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11. Tình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(BHXH): Tích vào ô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2ED8C33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hình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do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tham gia.</w:t>
      </w:r>
    </w:p>
    <w:p w14:paraId="4CC60F7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là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hình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do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mà công dân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Nam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tham gia và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đóng, phương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đóng phù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thu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654D079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12.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đang làm:</w:t>
      </w:r>
    </w:p>
    <w:p w14:paraId="5728721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12.1.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/ch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danh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5AD8E1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danh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theo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danh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2E31930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12.2.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3EE238A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tên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mà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đang làm theo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(Quy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34/2020/QĐ-TTg ngày 26/11/2020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ban hành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Nam)</w:t>
      </w:r>
    </w:p>
    <w:p w14:paraId="07A33E1A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12.3.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(HĐLĐ): Tích vào ô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1C92151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đăng ký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và tích vào ô phù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đã ký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2B408659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lastRenderedPageBreak/>
        <w:t>-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là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và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có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công,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lương,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bên trong quan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56EE07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xác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là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mà trong đó hai bên xác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gian không quá 36 tháng k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có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9A72BA5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không xác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là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mà trong đó hai bên không xác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D424C0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ĐLĐ (ngày/tháng/năm):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ngày, tháng, năm theo HĐLĐ đã ký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36BA8C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12.4.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5435790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nh/xã nơi mà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đang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2720DD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không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thì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nh, xã nơi thư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xuyên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trong tháng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C89BF5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Tích vào ô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có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khu công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khu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khu công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cao không.</w:t>
      </w:r>
    </w:p>
    <w:p w14:paraId="1B7DEBA2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13.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8C571D4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là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tác xã,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gia đình, cá nhân có thuê mư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cho mình theo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59ACB2E6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13.1. Tên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5157F61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tên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cơ quan,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tác xã,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gia đình, cá nhân mà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ang làm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36880C8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13.2. Mã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C5621F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thì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mã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F60CE2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khác thì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mã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D273F5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13.3.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hình: Tích vào ô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hình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1884AD7A" w14:textId="77777777" w:rsidR="007A4C11" w:rsidRPr="009D6202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làm:</w:t>
      </w:r>
    </w:p>
    <w:p w14:paraId="0E645A25" w14:textId="05869EBF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gia đình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nông, lâm, ngư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p, làm mu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AE3022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Cơ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kinh doanh cá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D65B4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kinh doanh do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cá nhân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các thành viên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gia đình đăng ký thành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kinh doanh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779573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tác xã, liên 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tác xã,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tác.</w:t>
      </w:r>
    </w:p>
    <w:p w14:paraId="551496D3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là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có tên riêng, có tài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có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ch,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đăng ký thành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đích kinh doanh</w:t>
      </w:r>
    </w:p>
    <w:p w14:paraId="11EB0A6D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+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các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do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gi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trên 50%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0FBAF0C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+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ngoài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các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do tư nhân 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trên 50%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7722B8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+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có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ngoài (Doanh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FDI) bao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các doanh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có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F7BD20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Khu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c bao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các cơ quan, đơn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Nam; các cơ quan, đơn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trong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máy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Nam; các cơ quan, đơn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Nam; cơ quan, đơn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i; đơn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C34112F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ơn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ngoài nhà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t, có tư cách pháp nhân.</w:t>
      </w:r>
    </w:p>
    <w:p w14:paraId="448400FB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Khu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ngoài bao g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các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phi Chính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n, các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ng...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và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có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nhưng toà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đó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i dùng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tư cho các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không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chia cho các thành viên, hay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sáng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soát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đó.</w:t>
      </w:r>
    </w:p>
    <w:p w14:paraId="17266CE9" w14:textId="4AACA489" w:rsidR="00213835" w:rsidRPr="009D6202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-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đoàn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khác.</w:t>
      </w:r>
    </w:p>
    <w:p w14:paraId="382CE450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13.4.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chính: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nh/xã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nơi cơ quan, đơn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có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chính.</w:t>
      </w:r>
    </w:p>
    <w:p w14:paraId="2D3F9759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13.5. Ngành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: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và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ngành ngh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kinh doanh chính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theo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ngành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3 (Quy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36/2025/QĐ-TTg ngày 29/9/2025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ban hành 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ngành kinh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Nam)</w:t>
      </w:r>
    </w:p>
    <w:p w14:paraId="7B9DF35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14. Thông tin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758D51C7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14.1.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p: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và tích vào ô phù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9874531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14.2. Lý do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p: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và tích vào ô phù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 Đây là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thông tin khôn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g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576330E" w14:textId="77777777" w:rsidR="00213835" w:rsidRPr="007A4C11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15.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tìm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làm: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và tích vào ô phù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nhu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ng. Trư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“Có” thì ngư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thông tin Phi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u đăng ký tìm ki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làm.</w:t>
      </w:r>
    </w:p>
    <w:p w14:paraId="02917A27" w14:textId="77777777" w:rsidR="00213835" w:rsidRPr="009D6202" w:rsidRDefault="006028A6" w:rsidP="007A4C1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4C11">
        <w:rPr>
          <w:rFonts w:ascii="Arial" w:hAnsi="Arial" w:cs="Arial"/>
          <w:color w:val="000000" w:themeColor="text1"/>
          <w:sz w:val="20"/>
          <w:szCs w:val="20"/>
        </w:rPr>
        <w:t>T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các danh m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i các văn b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 thì 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đăng ký lao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A4C11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698FC03" w14:textId="77777777" w:rsidR="007A4C11" w:rsidRPr="009D6202" w:rsidRDefault="007A4C11" w:rsidP="007A4C1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7A4C11" w:rsidRPr="009D6202" w:rsidSect="005655E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D943A" w14:textId="77777777" w:rsidR="006028A6" w:rsidRDefault="006028A6">
      <w:pPr>
        <w:spacing w:after="0" w:line="240" w:lineRule="auto"/>
      </w:pPr>
      <w:r>
        <w:separator/>
      </w:r>
    </w:p>
  </w:endnote>
  <w:endnote w:type="continuationSeparator" w:id="0">
    <w:p w14:paraId="05C195FF" w14:textId="77777777" w:rsidR="006028A6" w:rsidRDefault="0060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7A3E8" w14:textId="77777777" w:rsidR="006028A6" w:rsidRDefault="006028A6">
      <w:pPr>
        <w:spacing w:after="0" w:line="240" w:lineRule="auto"/>
      </w:pPr>
      <w:r>
        <w:separator/>
      </w:r>
    </w:p>
  </w:footnote>
  <w:footnote w:type="continuationSeparator" w:id="0">
    <w:p w14:paraId="7A301C45" w14:textId="77777777" w:rsidR="006028A6" w:rsidRDefault="00602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35"/>
    <w:rsid w:val="00070D30"/>
    <w:rsid w:val="00172DD7"/>
    <w:rsid w:val="00213835"/>
    <w:rsid w:val="00223FFE"/>
    <w:rsid w:val="002F65F0"/>
    <w:rsid w:val="003C11DA"/>
    <w:rsid w:val="003D70B8"/>
    <w:rsid w:val="00430AEC"/>
    <w:rsid w:val="00442541"/>
    <w:rsid w:val="005655EB"/>
    <w:rsid w:val="006028A6"/>
    <w:rsid w:val="007648E8"/>
    <w:rsid w:val="007A4C11"/>
    <w:rsid w:val="007A566E"/>
    <w:rsid w:val="007E6F35"/>
    <w:rsid w:val="009D6202"/>
    <w:rsid w:val="00B3261C"/>
    <w:rsid w:val="00B43F29"/>
    <w:rsid w:val="00B64043"/>
    <w:rsid w:val="00B95386"/>
    <w:rsid w:val="00BF74CB"/>
    <w:rsid w:val="00D67D98"/>
    <w:rsid w:val="00D70E1B"/>
    <w:rsid w:val="00E3295E"/>
    <w:rsid w:val="00EC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979BB"/>
  <w15:docId w15:val="{4437AAA8-4242-4D22-B6D6-70C10AE1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7F"/>
  </w:style>
  <w:style w:type="paragraph" w:styleId="Footer">
    <w:name w:val="footer"/>
    <w:basedOn w:val="Normal"/>
    <w:link w:val="FooterChar"/>
    <w:uiPriority w:val="99"/>
    <w:unhideWhenUsed/>
    <w:rsid w:val="00EC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7F"/>
  </w:style>
  <w:style w:type="table" w:styleId="TableGrid">
    <w:name w:val="Table Grid"/>
    <w:basedOn w:val="TableNormal"/>
    <w:uiPriority w:val="39"/>
    <w:rsid w:val="00EC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6003</Words>
  <Characters>34223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21</cp:revision>
  <dcterms:created xsi:type="dcterms:W3CDTF">2025-12-12T14:29:00Z</dcterms:created>
  <dcterms:modified xsi:type="dcterms:W3CDTF">2025-12-13T02:04:00Z</dcterms:modified>
</cp:coreProperties>
</file>